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A" w:rsidRDefault="00B555CA" w:rsidP="00B555CA">
      <w:pPr>
        <w:shd w:val="clear" w:color="auto" w:fill="FFFFFF"/>
        <w:spacing w:after="180" w:line="270" w:lineRule="atLeast"/>
        <w:jc w:val="center"/>
        <w:textAlignment w:val="top"/>
        <w:rPr>
          <w:b/>
          <w:szCs w:val="24"/>
        </w:rPr>
      </w:pPr>
      <w:r>
        <w:rPr>
          <w:b/>
          <w:szCs w:val="24"/>
        </w:rPr>
        <w:t>ITEM  1</w:t>
      </w:r>
      <w:bookmarkStart w:id="0" w:name="_GoBack"/>
      <w:bookmarkEnd w:id="0"/>
    </w:p>
    <w:p w:rsidR="00B555CA" w:rsidRDefault="00B555CA" w:rsidP="0094527B">
      <w:pPr>
        <w:shd w:val="clear" w:color="auto" w:fill="FFFFFF"/>
        <w:spacing w:after="180" w:line="270" w:lineRule="atLeast"/>
        <w:textAlignment w:val="top"/>
        <w:rPr>
          <w:b/>
          <w:szCs w:val="24"/>
        </w:rPr>
      </w:pPr>
    </w:p>
    <w:p w:rsidR="0094527B" w:rsidRPr="002D7E03" w:rsidRDefault="0094527B" w:rsidP="0094527B">
      <w:pPr>
        <w:shd w:val="clear" w:color="auto" w:fill="FFFFFF"/>
        <w:spacing w:after="180" w:line="270" w:lineRule="atLeast"/>
        <w:textAlignment w:val="top"/>
        <w:rPr>
          <w:b/>
          <w:szCs w:val="24"/>
          <w:u w:val="single"/>
        </w:rPr>
      </w:pPr>
      <w:proofErr w:type="gramStart"/>
      <w:r w:rsidRPr="00037723">
        <w:rPr>
          <w:b/>
          <w:szCs w:val="24"/>
        </w:rPr>
        <w:t>RESOLUTION NO.</w:t>
      </w:r>
      <w:proofErr w:type="gramEnd"/>
      <w:r w:rsidRPr="00037723">
        <w:rPr>
          <w:b/>
          <w:szCs w:val="24"/>
        </w:rPr>
        <w:t xml:space="preserve"> 2014.</w:t>
      </w:r>
      <w:r w:rsidR="003D7CE3">
        <w:rPr>
          <w:b/>
          <w:szCs w:val="24"/>
        </w:rPr>
        <w:t>49</w:t>
      </w:r>
      <w:r w:rsidRPr="00037723">
        <w:rPr>
          <w:b/>
          <w:szCs w:val="24"/>
        </w:rPr>
        <w:t xml:space="preserve">        </w:t>
      </w:r>
      <w:r>
        <w:rPr>
          <w:b/>
          <w:szCs w:val="24"/>
        </w:rPr>
        <w:t>EXCUSING</w:t>
      </w:r>
      <w:r w:rsidR="003C12CF">
        <w:rPr>
          <w:b/>
          <w:szCs w:val="24"/>
        </w:rPr>
        <w:t xml:space="preserve"> FOUR (4)</w:t>
      </w:r>
      <w:r>
        <w:rPr>
          <w:b/>
          <w:szCs w:val="24"/>
        </w:rPr>
        <w:t xml:space="preserve"> </w:t>
      </w:r>
      <w:r w:rsidR="002A4D3B">
        <w:rPr>
          <w:b/>
          <w:szCs w:val="24"/>
        </w:rPr>
        <w:t xml:space="preserve">CONSECUTIVE </w:t>
      </w:r>
      <w:r>
        <w:rPr>
          <w:b/>
          <w:szCs w:val="24"/>
        </w:rPr>
        <w:t>ABSENCES OF TRUSTEE ANNE D. SHYBUNKO-MOORE FROM REGULAR MEETINGS OF THE COLLEGE BOARD OF TRUSTEES</w:t>
      </w:r>
    </w:p>
    <w:p w:rsidR="0094527B" w:rsidRDefault="0094527B" w:rsidP="0094527B">
      <w:pPr>
        <w:jc w:val="both"/>
        <w:rPr>
          <w:szCs w:val="24"/>
        </w:rPr>
      </w:pPr>
    </w:p>
    <w:p w:rsidR="00045028" w:rsidRDefault="0094527B" w:rsidP="0094527B">
      <w:pPr>
        <w:rPr>
          <w:szCs w:val="24"/>
        </w:rPr>
      </w:pPr>
      <w:r w:rsidRPr="002D7E03">
        <w:rPr>
          <w:b/>
          <w:szCs w:val="24"/>
        </w:rPr>
        <w:t>WHEREAS</w:t>
      </w:r>
      <w:r>
        <w:rPr>
          <w:szCs w:val="24"/>
        </w:rPr>
        <w:t xml:space="preserve">, Suffolk County Charter </w:t>
      </w:r>
      <w:r w:rsidR="002A4D3B">
        <w:rPr>
          <w:szCs w:val="24"/>
        </w:rPr>
        <w:t>§</w:t>
      </w:r>
      <w:r w:rsidR="002A4D3B" w:rsidRPr="002A4D3B">
        <w:rPr>
          <w:szCs w:val="24"/>
        </w:rPr>
        <w:t>C23-3(A)</w:t>
      </w:r>
      <w:r w:rsidR="002A4D3B">
        <w:rPr>
          <w:szCs w:val="24"/>
        </w:rPr>
        <w:t xml:space="preserve"> provides that any appointed member of a board who shall be absent from four</w:t>
      </w:r>
      <w:r w:rsidR="003C12CF">
        <w:rPr>
          <w:szCs w:val="24"/>
        </w:rPr>
        <w:t xml:space="preserve"> (4)</w:t>
      </w:r>
      <w:r w:rsidR="002A4D3B">
        <w:rPr>
          <w:szCs w:val="24"/>
        </w:rPr>
        <w:t xml:space="preserve"> consecutive regular meetings of such board, unless excused by resolution thereof, shall be deemed to have vacated his/her office, and</w:t>
      </w:r>
    </w:p>
    <w:p w:rsidR="002A4D3B" w:rsidRDefault="002A4D3B" w:rsidP="0094527B">
      <w:pPr>
        <w:rPr>
          <w:szCs w:val="24"/>
        </w:rPr>
      </w:pPr>
    </w:p>
    <w:p w:rsidR="002A4D3B" w:rsidRDefault="002A4D3B" w:rsidP="0094527B">
      <w:pPr>
        <w:rPr>
          <w:szCs w:val="24"/>
        </w:rPr>
      </w:pPr>
      <w:r w:rsidRPr="002A4D3B">
        <w:rPr>
          <w:b/>
          <w:szCs w:val="24"/>
        </w:rPr>
        <w:t>WHEREAS</w:t>
      </w:r>
      <w:r>
        <w:rPr>
          <w:szCs w:val="24"/>
        </w:rPr>
        <w:t xml:space="preserve">, Anne </w:t>
      </w:r>
      <w:r w:rsidR="00086C12">
        <w:rPr>
          <w:szCs w:val="24"/>
        </w:rPr>
        <w:t xml:space="preserve">D. </w:t>
      </w:r>
      <w:r>
        <w:rPr>
          <w:szCs w:val="24"/>
        </w:rPr>
        <w:t xml:space="preserve">Shybunko-Moore, an appointed member of the Board of Trustees of </w:t>
      </w:r>
      <w:r w:rsidRPr="002A4D3B">
        <w:rPr>
          <w:szCs w:val="24"/>
        </w:rPr>
        <w:t>Suffolk County Community College</w:t>
      </w:r>
      <w:r>
        <w:rPr>
          <w:szCs w:val="24"/>
        </w:rPr>
        <w:t xml:space="preserve">, was absent from the regular meetings of the Board of Trustees </w:t>
      </w:r>
      <w:r w:rsidR="00957375">
        <w:rPr>
          <w:szCs w:val="24"/>
        </w:rPr>
        <w:t>held in February</w:t>
      </w:r>
      <w:r w:rsidR="003C12CF">
        <w:rPr>
          <w:szCs w:val="24"/>
        </w:rPr>
        <w:t>, March, April and</w:t>
      </w:r>
      <w:r w:rsidR="00957375">
        <w:rPr>
          <w:szCs w:val="24"/>
        </w:rPr>
        <w:t xml:space="preserve"> </w:t>
      </w:r>
      <w:r w:rsidR="003A658F">
        <w:rPr>
          <w:szCs w:val="24"/>
        </w:rPr>
        <w:t>May, 2014</w:t>
      </w:r>
      <w:r w:rsidR="003C12CF">
        <w:rPr>
          <w:szCs w:val="24"/>
        </w:rPr>
        <w:t>, and</w:t>
      </w:r>
      <w:r w:rsidR="003A658F">
        <w:rPr>
          <w:szCs w:val="24"/>
        </w:rPr>
        <w:t xml:space="preserve">  </w:t>
      </w:r>
    </w:p>
    <w:p w:rsidR="002A4D3B" w:rsidRDefault="002A4D3B" w:rsidP="0094527B">
      <w:pPr>
        <w:rPr>
          <w:szCs w:val="24"/>
        </w:rPr>
      </w:pPr>
    </w:p>
    <w:p w:rsidR="006711E9" w:rsidRDefault="007E2E74" w:rsidP="006711E9">
      <w:pPr>
        <w:rPr>
          <w:szCs w:val="24"/>
        </w:rPr>
      </w:pPr>
      <w:r w:rsidRPr="007E2E74">
        <w:rPr>
          <w:b/>
          <w:szCs w:val="24"/>
        </w:rPr>
        <w:t>WHEREAS</w:t>
      </w:r>
      <w:r>
        <w:rPr>
          <w:szCs w:val="24"/>
        </w:rPr>
        <w:t xml:space="preserve">, </w:t>
      </w:r>
      <w:r w:rsidR="002010A6">
        <w:rPr>
          <w:szCs w:val="24"/>
        </w:rPr>
        <w:t xml:space="preserve">the Board of Trustees has determined that all four (4) absences of </w:t>
      </w:r>
      <w:r>
        <w:rPr>
          <w:szCs w:val="24"/>
        </w:rPr>
        <w:t>Trustee Shybunko-Moore</w:t>
      </w:r>
      <w:r w:rsidR="00086C12">
        <w:rPr>
          <w:szCs w:val="24"/>
        </w:rPr>
        <w:t xml:space="preserve"> </w:t>
      </w:r>
      <w:r w:rsidR="002010A6">
        <w:rPr>
          <w:szCs w:val="24"/>
        </w:rPr>
        <w:t>should be excused</w:t>
      </w:r>
      <w:r w:rsidR="00086C12">
        <w:rPr>
          <w:szCs w:val="24"/>
        </w:rPr>
        <w:t xml:space="preserve">, </w:t>
      </w:r>
      <w:r w:rsidR="006711E9">
        <w:rPr>
          <w:szCs w:val="24"/>
        </w:rPr>
        <w:t>be it therefore</w:t>
      </w:r>
    </w:p>
    <w:p w:rsidR="006711E9" w:rsidRDefault="006711E9" w:rsidP="006711E9">
      <w:pPr>
        <w:rPr>
          <w:szCs w:val="24"/>
        </w:rPr>
      </w:pPr>
    </w:p>
    <w:p w:rsidR="002010A6" w:rsidRDefault="006711E9" w:rsidP="006711E9">
      <w:pPr>
        <w:rPr>
          <w:szCs w:val="24"/>
        </w:rPr>
      </w:pPr>
      <w:r w:rsidRPr="006711E9">
        <w:rPr>
          <w:b/>
          <w:szCs w:val="24"/>
        </w:rPr>
        <w:t>RESOLVED</w:t>
      </w:r>
      <w:r>
        <w:rPr>
          <w:szCs w:val="24"/>
        </w:rPr>
        <w:t>, that the Board of Trustees hereby excuses t</w:t>
      </w:r>
      <w:r w:rsidR="00957375">
        <w:rPr>
          <w:szCs w:val="24"/>
        </w:rPr>
        <w:t>he four</w:t>
      </w:r>
      <w:r w:rsidR="002010A6">
        <w:rPr>
          <w:szCs w:val="24"/>
        </w:rPr>
        <w:t xml:space="preserve"> (4)</w:t>
      </w:r>
      <w:r w:rsidR="00957375">
        <w:rPr>
          <w:szCs w:val="24"/>
        </w:rPr>
        <w:t xml:space="preserve"> consecutive absences of</w:t>
      </w:r>
      <w:r>
        <w:rPr>
          <w:szCs w:val="24"/>
        </w:rPr>
        <w:t xml:space="preserve"> Trustee </w:t>
      </w:r>
      <w:r w:rsidR="00957375">
        <w:rPr>
          <w:szCs w:val="24"/>
        </w:rPr>
        <w:t>Anne D. Shybunko-Moore from the regular meetings of the Board held in February</w:t>
      </w:r>
      <w:r w:rsidR="002010A6">
        <w:rPr>
          <w:szCs w:val="24"/>
        </w:rPr>
        <w:t>, March, April and</w:t>
      </w:r>
      <w:r w:rsidR="00957375">
        <w:rPr>
          <w:szCs w:val="24"/>
        </w:rPr>
        <w:t xml:space="preserve">  May, 2014</w:t>
      </w:r>
      <w:r w:rsidR="002010A6">
        <w:rPr>
          <w:szCs w:val="24"/>
        </w:rPr>
        <w:t>, and be it further</w:t>
      </w:r>
    </w:p>
    <w:p w:rsidR="002010A6" w:rsidRDefault="002010A6" w:rsidP="006711E9">
      <w:pPr>
        <w:rPr>
          <w:szCs w:val="24"/>
        </w:rPr>
      </w:pPr>
    </w:p>
    <w:p w:rsidR="002A4D3B" w:rsidRPr="00086C12" w:rsidRDefault="00FF4694" w:rsidP="006711E9">
      <w:pPr>
        <w:rPr>
          <w:szCs w:val="24"/>
        </w:rPr>
      </w:pPr>
      <w:r w:rsidRPr="00FF4694">
        <w:rPr>
          <w:b/>
          <w:szCs w:val="24"/>
        </w:rPr>
        <w:t>RESOLVED</w:t>
      </w:r>
      <w:r w:rsidR="002010A6">
        <w:rPr>
          <w:szCs w:val="24"/>
        </w:rPr>
        <w:t xml:space="preserve">, that a copy of this Resolution be forwarded by the </w:t>
      </w:r>
      <w:r>
        <w:rPr>
          <w:szCs w:val="24"/>
        </w:rPr>
        <w:t xml:space="preserve">College’s </w:t>
      </w:r>
      <w:r w:rsidR="002010A6">
        <w:rPr>
          <w:szCs w:val="24"/>
        </w:rPr>
        <w:t>Office of Legal Affairs to the Clerk of the Suffolk County Legislature</w:t>
      </w:r>
      <w:r w:rsidR="003C1F82">
        <w:rPr>
          <w:szCs w:val="24"/>
        </w:rPr>
        <w:t>,</w:t>
      </w:r>
      <w:r w:rsidR="002010A6">
        <w:rPr>
          <w:szCs w:val="24"/>
        </w:rPr>
        <w:t xml:space="preserve"> upon adoption.</w:t>
      </w:r>
      <w:r w:rsidR="00957375">
        <w:rPr>
          <w:szCs w:val="24"/>
        </w:rPr>
        <w:t xml:space="preserve"> </w:t>
      </w:r>
    </w:p>
    <w:sectPr w:rsidR="002A4D3B" w:rsidRPr="000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27B"/>
    <w:rsid w:val="00045028"/>
    <w:rsid w:val="00086C12"/>
    <w:rsid w:val="002010A6"/>
    <w:rsid w:val="002A4D3B"/>
    <w:rsid w:val="003A658F"/>
    <w:rsid w:val="003C12CF"/>
    <w:rsid w:val="003C1F82"/>
    <w:rsid w:val="003D7CE3"/>
    <w:rsid w:val="006711E9"/>
    <w:rsid w:val="00692F85"/>
    <w:rsid w:val="007E2E74"/>
    <w:rsid w:val="0094527B"/>
    <w:rsid w:val="00957375"/>
    <w:rsid w:val="00B555CA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3</cp:revision>
  <cp:lastPrinted>2014-06-02T12:30:00Z</cp:lastPrinted>
  <dcterms:created xsi:type="dcterms:W3CDTF">2014-06-02T12:23:00Z</dcterms:created>
  <dcterms:modified xsi:type="dcterms:W3CDTF">2014-06-02T12:30:00Z</dcterms:modified>
</cp:coreProperties>
</file>