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A51" w:rsidRPr="004846F2" w:rsidRDefault="00435A51" w:rsidP="00556609">
      <w:pPr>
        <w:jc w:val="center"/>
        <w:outlineLvl w:val="0"/>
        <w:rPr>
          <w:b/>
        </w:rPr>
      </w:pPr>
      <w:r w:rsidRPr="004846F2">
        <w:rPr>
          <w:b/>
        </w:rPr>
        <w:t>SUFFOLK COUNTY COMMUNITY COLLEGE</w:t>
      </w:r>
    </w:p>
    <w:p w:rsidR="00435A51" w:rsidRPr="004846F2" w:rsidRDefault="00435A51" w:rsidP="00435A51">
      <w:pPr>
        <w:jc w:val="center"/>
        <w:rPr>
          <w:b/>
        </w:rPr>
      </w:pPr>
      <w:r w:rsidRPr="004846F2">
        <w:rPr>
          <w:b/>
        </w:rPr>
        <w:t>SUMMARY M</w:t>
      </w:r>
      <w:r w:rsidR="00701415" w:rsidRPr="004846F2">
        <w:rPr>
          <w:b/>
        </w:rPr>
        <w:t xml:space="preserve">INUTES OF THE BOARD OF </w:t>
      </w:r>
      <w:r w:rsidR="004D5D12" w:rsidRPr="004846F2">
        <w:rPr>
          <w:b/>
        </w:rPr>
        <w:t>TRUSTEES</w:t>
      </w:r>
      <w:r w:rsidRPr="004846F2">
        <w:rPr>
          <w:b/>
        </w:rPr>
        <w:t xml:space="preserve"> MEETING</w:t>
      </w:r>
    </w:p>
    <w:p w:rsidR="00435A51" w:rsidRPr="004846F2" w:rsidRDefault="00706FBD" w:rsidP="00556609">
      <w:pPr>
        <w:jc w:val="center"/>
        <w:outlineLvl w:val="0"/>
        <w:rPr>
          <w:b/>
        </w:rPr>
      </w:pPr>
      <w:r>
        <w:rPr>
          <w:b/>
        </w:rPr>
        <w:t>MILDRED GREEN ROOM</w:t>
      </w:r>
      <w:r w:rsidR="00E07E59" w:rsidRPr="004846F2">
        <w:rPr>
          <w:b/>
        </w:rPr>
        <w:t xml:space="preserve">, </w:t>
      </w:r>
      <w:r>
        <w:rPr>
          <w:b/>
        </w:rPr>
        <w:t>BABYLON STUDENT CENTER</w:t>
      </w:r>
    </w:p>
    <w:p w:rsidR="00E07E59" w:rsidRPr="004846F2" w:rsidRDefault="00706FBD" w:rsidP="00556609">
      <w:pPr>
        <w:jc w:val="center"/>
        <w:outlineLvl w:val="0"/>
        <w:rPr>
          <w:b/>
        </w:rPr>
      </w:pPr>
      <w:r>
        <w:rPr>
          <w:b/>
        </w:rPr>
        <w:t>AMMERMAN</w:t>
      </w:r>
      <w:r w:rsidR="00E07E59" w:rsidRPr="004846F2">
        <w:rPr>
          <w:b/>
        </w:rPr>
        <w:t xml:space="preserve"> CAMPUS, </w:t>
      </w:r>
      <w:r>
        <w:rPr>
          <w:b/>
        </w:rPr>
        <w:t>SELDEN</w:t>
      </w:r>
      <w:r w:rsidR="007256B3" w:rsidRPr="004846F2">
        <w:rPr>
          <w:b/>
        </w:rPr>
        <w:t>, NEW</w:t>
      </w:r>
      <w:r w:rsidR="00E07E59" w:rsidRPr="004846F2">
        <w:rPr>
          <w:b/>
        </w:rPr>
        <w:t xml:space="preserve"> YORK</w:t>
      </w:r>
    </w:p>
    <w:p w:rsidR="00435A51" w:rsidRPr="004846F2" w:rsidRDefault="00706FBD" w:rsidP="00556609">
      <w:pPr>
        <w:jc w:val="center"/>
        <w:outlineLvl w:val="0"/>
        <w:rPr>
          <w:b/>
        </w:rPr>
      </w:pPr>
      <w:r>
        <w:rPr>
          <w:b/>
        </w:rPr>
        <w:t>APRIL 19</w:t>
      </w:r>
      <w:r w:rsidR="00EF501A" w:rsidRPr="004846F2">
        <w:rPr>
          <w:b/>
        </w:rPr>
        <w:t>, 201</w:t>
      </w:r>
      <w:r w:rsidR="00EE27E3" w:rsidRPr="004846F2">
        <w:rPr>
          <w:b/>
        </w:rPr>
        <w:t>2</w:t>
      </w:r>
    </w:p>
    <w:p w:rsidR="00435A51" w:rsidRPr="004846F2" w:rsidRDefault="00435A51" w:rsidP="00435A51"/>
    <w:p w:rsidR="002E783A" w:rsidRPr="004846F2" w:rsidRDefault="002E783A" w:rsidP="00435A51"/>
    <w:p w:rsidR="00435A51" w:rsidRPr="004846F2" w:rsidRDefault="00435A51" w:rsidP="00435A51">
      <w:r w:rsidRPr="004846F2">
        <w:t>The meet</w:t>
      </w:r>
      <w:r w:rsidR="000829CA" w:rsidRPr="004846F2">
        <w:t xml:space="preserve">ing was held on </w:t>
      </w:r>
      <w:r w:rsidR="0010422F" w:rsidRPr="004846F2">
        <w:t>Thursday</w:t>
      </w:r>
      <w:r w:rsidRPr="004846F2">
        <w:t>,</w:t>
      </w:r>
      <w:r w:rsidR="0010422F" w:rsidRPr="004846F2">
        <w:t xml:space="preserve"> </w:t>
      </w:r>
      <w:r w:rsidR="001F3CAA">
        <w:t>April</w:t>
      </w:r>
      <w:r w:rsidR="00E07E59" w:rsidRPr="004846F2">
        <w:t xml:space="preserve"> 1</w:t>
      </w:r>
      <w:r w:rsidR="001F3CAA">
        <w:t>9</w:t>
      </w:r>
      <w:r w:rsidR="00EE27E3" w:rsidRPr="004846F2">
        <w:t>,</w:t>
      </w:r>
      <w:r w:rsidRPr="004846F2">
        <w:t xml:space="preserve"> 20</w:t>
      </w:r>
      <w:r w:rsidR="00D74AC3" w:rsidRPr="004846F2">
        <w:t>1</w:t>
      </w:r>
      <w:r w:rsidR="00EE27E3" w:rsidRPr="004846F2">
        <w:t>2</w:t>
      </w:r>
      <w:r w:rsidRPr="004846F2">
        <w:t xml:space="preserve"> at </w:t>
      </w:r>
      <w:r w:rsidR="001F3CAA">
        <w:t>7</w:t>
      </w:r>
      <w:r w:rsidR="00F24C0D" w:rsidRPr="004846F2">
        <w:t>:</w:t>
      </w:r>
      <w:r w:rsidR="00DA08CA" w:rsidRPr="004846F2">
        <w:t>0</w:t>
      </w:r>
      <w:r w:rsidR="00360441" w:rsidRPr="004846F2">
        <w:t>0</w:t>
      </w:r>
      <w:r w:rsidR="0010422F" w:rsidRPr="004846F2">
        <w:t xml:space="preserve"> </w:t>
      </w:r>
      <w:r w:rsidR="001F3CAA">
        <w:t>p</w:t>
      </w:r>
      <w:r w:rsidR="0010422F" w:rsidRPr="004846F2">
        <w:t>.m. in</w:t>
      </w:r>
      <w:r w:rsidRPr="004846F2">
        <w:t xml:space="preserve"> </w:t>
      </w:r>
      <w:r w:rsidR="00EE27E3" w:rsidRPr="004846F2">
        <w:t xml:space="preserve">the </w:t>
      </w:r>
      <w:r w:rsidR="006E6F3D">
        <w:t>Mildred</w:t>
      </w:r>
      <w:r w:rsidR="001F3CAA">
        <w:t xml:space="preserve"> Green room </w:t>
      </w:r>
      <w:r w:rsidR="00EE27E3" w:rsidRPr="004846F2">
        <w:t xml:space="preserve">of the </w:t>
      </w:r>
      <w:r w:rsidR="001F3CAA">
        <w:t>Student Babylon</w:t>
      </w:r>
      <w:r w:rsidR="00E07E59" w:rsidRPr="004846F2">
        <w:t xml:space="preserve"> Center</w:t>
      </w:r>
      <w:r w:rsidR="00EE27E3" w:rsidRPr="004846F2">
        <w:t xml:space="preserve">, in </w:t>
      </w:r>
      <w:r w:rsidR="001F3CAA">
        <w:t>Selden</w:t>
      </w:r>
      <w:r w:rsidR="00EE27E3" w:rsidRPr="004846F2">
        <w:t>,</w:t>
      </w:r>
      <w:r w:rsidR="0010422F" w:rsidRPr="004846F2">
        <w:t xml:space="preserve"> </w:t>
      </w:r>
      <w:r w:rsidRPr="004846F2">
        <w:t>New York</w:t>
      </w:r>
      <w:r w:rsidR="00EE4E89" w:rsidRPr="004846F2">
        <w:t>.</w:t>
      </w:r>
    </w:p>
    <w:p w:rsidR="00435A51" w:rsidRPr="004846F2" w:rsidRDefault="00435A51" w:rsidP="00435A51"/>
    <w:p w:rsidR="00435A51" w:rsidRPr="004846F2" w:rsidRDefault="00435A51" w:rsidP="00556609">
      <w:pPr>
        <w:outlineLvl w:val="0"/>
      </w:pPr>
      <w:r w:rsidRPr="004846F2">
        <w:t>PRESENT:</w:t>
      </w:r>
    </w:p>
    <w:p w:rsidR="00D64A59" w:rsidRPr="004846F2" w:rsidRDefault="00435A51" w:rsidP="00EA49DF">
      <w:r w:rsidRPr="004846F2">
        <w:tab/>
      </w:r>
      <w:proofErr w:type="spellStart"/>
      <w:r w:rsidR="00D64A59" w:rsidRPr="004846F2">
        <w:t>Dafny</w:t>
      </w:r>
      <w:proofErr w:type="spellEnd"/>
      <w:r w:rsidR="00D64A59" w:rsidRPr="004846F2">
        <w:t xml:space="preserve"> Irizarry</w:t>
      </w:r>
      <w:r w:rsidR="00D64A59" w:rsidRPr="004846F2">
        <w:tab/>
      </w:r>
      <w:r w:rsidR="00D64A59" w:rsidRPr="004846F2">
        <w:tab/>
      </w:r>
      <w:r w:rsidR="00D64A59" w:rsidRPr="004846F2">
        <w:tab/>
      </w:r>
      <w:r w:rsidR="00D64A59" w:rsidRPr="004846F2">
        <w:tab/>
      </w:r>
      <w:r w:rsidR="005D622E">
        <w:t>Chairwoman</w:t>
      </w:r>
    </w:p>
    <w:p w:rsidR="0000731A" w:rsidRPr="004846F2" w:rsidRDefault="0000731A" w:rsidP="00EA49DF">
      <w:pPr>
        <w:ind w:firstLine="720"/>
      </w:pPr>
      <w:r w:rsidRPr="004846F2">
        <w:t>Walter Hazlitt</w:t>
      </w:r>
      <w:r w:rsidRPr="004846F2">
        <w:tab/>
      </w:r>
      <w:r w:rsidRPr="004846F2">
        <w:tab/>
      </w:r>
      <w:r w:rsidRPr="004846F2">
        <w:tab/>
      </w:r>
      <w:r w:rsidRPr="004846F2">
        <w:tab/>
        <w:t>Trustee/Vice Chair</w:t>
      </w:r>
    </w:p>
    <w:p w:rsidR="00114506" w:rsidRPr="004846F2" w:rsidRDefault="00A66B78" w:rsidP="00EA49DF">
      <w:pPr>
        <w:ind w:firstLine="720"/>
      </w:pPr>
      <w:r w:rsidRPr="004846F2">
        <w:t>Bryan Lilly</w:t>
      </w:r>
      <w:r w:rsidRPr="004846F2">
        <w:tab/>
      </w:r>
      <w:r w:rsidRPr="004846F2">
        <w:tab/>
      </w:r>
      <w:r w:rsidRPr="004846F2">
        <w:tab/>
      </w:r>
      <w:r w:rsidRPr="004846F2">
        <w:tab/>
        <w:t>Trustee/Secretary</w:t>
      </w:r>
    </w:p>
    <w:p w:rsidR="001F3CAA" w:rsidRDefault="001F3CAA" w:rsidP="00EA49DF">
      <w:pPr>
        <w:ind w:firstLine="720"/>
      </w:pPr>
      <w:r>
        <w:t>Belinda Alvarez-</w:t>
      </w:r>
      <w:proofErr w:type="spellStart"/>
      <w:r>
        <w:t>Groneman</w:t>
      </w:r>
      <w:proofErr w:type="spellEnd"/>
      <w:r>
        <w:tab/>
      </w:r>
      <w:r>
        <w:tab/>
        <w:t>Trustee</w:t>
      </w:r>
    </w:p>
    <w:p w:rsidR="00EA49DF" w:rsidRPr="004846F2" w:rsidRDefault="00EA49DF" w:rsidP="00EA49DF">
      <w:pPr>
        <w:ind w:firstLine="720"/>
      </w:pPr>
      <w:r w:rsidRPr="004846F2">
        <w:t xml:space="preserve">Ernesto </w:t>
      </w:r>
      <w:proofErr w:type="spellStart"/>
      <w:r w:rsidRPr="004846F2">
        <w:t>Mattace</w:t>
      </w:r>
      <w:proofErr w:type="spellEnd"/>
      <w:r w:rsidRPr="004846F2">
        <w:t>, Jr.</w:t>
      </w:r>
      <w:r w:rsidRPr="004846F2">
        <w:tab/>
      </w:r>
      <w:r w:rsidRPr="004846F2">
        <w:tab/>
      </w:r>
      <w:r w:rsidRPr="004846F2">
        <w:tab/>
        <w:t>Trustee</w:t>
      </w:r>
    </w:p>
    <w:p w:rsidR="00E07E59" w:rsidRPr="004846F2" w:rsidRDefault="00EE27E3" w:rsidP="00272351">
      <w:pPr>
        <w:ind w:firstLine="720"/>
      </w:pPr>
      <w:r w:rsidRPr="004846F2">
        <w:t xml:space="preserve">Paul </w:t>
      </w:r>
      <w:proofErr w:type="spellStart"/>
      <w:r w:rsidRPr="004846F2">
        <w:t>Pontieri</w:t>
      </w:r>
      <w:proofErr w:type="spellEnd"/>
      <w:r w:rsidRPr="004846F2">
        <w:t>, Jr.</w:t>
      </w:r>
      <w:r w:rsidRPr="004846F2">
        <w:tab/>
      </w:r>
      <w:r w:rsidRPr="004846F2">
        <w:tab/>
      </w:r>
      <w:r w:rsidRPr="004846F2">
        <w:tab/>
        <w:t>Trustee</w:t>
      </w:r>
    </w:p>
    <w:p w:rsidR="001F3CAA" w:rsidRDefault="001F3CAA" w:rsidP="00255804">
      <w:pPr>
        <w:ind w:firstLine="720"/>
      </w:pPr>
      <w:r>
        <w:t>Theresa Sanders</w:t>
      </w:r>
      <w:r>
        <w:tab/>
      </w:r>
      <w:r>
        <w:tab/>
      </w:r>
      <w:r>
        <w:tab/>
        <w:t>Trustee</w:t>
      </w:r>
    </w:p>
    <w:p w:rsidR="00D573CB" w:rsidRPr="004846F2" w:rsidRDefault="00A44C5C" w:rsidP="00255804">
      <w:pPr>
        <w:ind w:firstLine="720"/>
      </w:pPr>
      <w:r w:rsidRPr="004846F2">
        <w:t xml:space="preserve">Anthony </w:t>
      </w:r>
      <w:proofErr w:type="spellStart"/>
      <w:r w:rsidRPr="004846F2">
        <w:t>Mangual</w:t>
      </w:r>
      <w:proofErr w:type="spellEnd"/>
      <w:r w:rsidR="00D573CB" w:rsidRPr="004846F2">
        <w:tab/>
      </w:r>
      <w:r w:rsidR="00D573CB" w:rsidRPr="004846F2">
        <w:tab/>
      </w:r>
      <w:r w:rsidR="00D573CB" w:rsidRPr="004846F2">
        <w:tab/>
        <w:t>Student Trustee</w:t>
      </w:r>
    </w:p>
    <w:p w:rsidR="00435A51" w:rsidRPr="004846F2" w:rsidRDefault="00B45D65" w:rsidP="00255804">
      <w:pPr>
        <w:ind w:firstLine="720"/>
      </w:pPr>
      <w:r w:rsidRPr="004846F2">
        <w:t>Shaun L. McKay</w:t>
      </w:r>
      <w:r w:rsidRPr="004846F2">
        <w:tab/>
      </w:r>
      <w:r w:rsidRPr="004846F2">
        <w:tab/>
      </w:r>
      <w:r w:rsidRPr="004846F2">
        <w:tab/>
        <w:t>President</w:t>
      </w:r>
    </w:p>
    <w:p w:rsidR="00202251" w:rsidRPr="004846F2" w:rsidRDefault="00435A51" w:rsidP="000829CA">
      <w:r w:rsidRPr="004846F2">
        <w:tab/>
      </w:r>
      <w:r w:rsidR="00202251" w:rsidRPr="004846F2">
        <w:t>George Gatta</w:t>
      </w:r>
      <w:r w:rsidR="00202251" w:rsidRPr="004846F2">
        <w:tab/>
      </w:r>
      <w:r w:rsidR="00202251" w:rsidRPr="004846F2">
        <w:tab/>
      </w:r>
      <w:r w:rsidR="00202251" w:rsidRPr="004846F2">
        <w:tab/>
      </w:r>
      <w:r w:rsidR="00202251" w:rsidRPr="004846F2">
        <w:tab/>
        <w:t>Executive Vice President</w:t>
      </w:r>
    </w:p>
    <w:p w:rsidR="00435A51" w:rsidRPr="004846F2" w:rsidRDefault="00435A51" w:rsidP="00202251">
      <w:pPr>
        <w:ind w:firstLine="720"/>
      </w:pPr>
      <w:r w:rsidRPr="004846F2">
        <w:t xml:space="preserve">Mary Lou </w:t>
      </w:r>
      <w:proofErr w:type="spellStart"/>
      <w:r w:rsidRPr="004846F2">
        <w:t>Araneo</w:t>
      </w:r>
      <w:proofErr w:type="spellEnd"/>
      <w:r w:rsidRPr="004846F2">
        <w:tab/>
      </w:r>
      <w:r w:rsidRPr="004846F2">
        <w:tab/>
      </w:r>
      <w:r w:rsidRPr="004846F2">
        <w:tab/>
        <w:t>V.P. Institutional Advancement</w:t>
      </w:r>
    </w:p>
    <w:p w:rsidR="00DF6491" w:rsidRPr="004846F2" w:rsidRDefault="00DF6491" w:rsidP="00DF6491">
      <w:pPr>
        <w:ind w:left="720" w:hanging="720"/>
      </w:pPr>
      <w:r w:rsidRPr="004846F2">
        <w:tab/>
        <w:t>James Amoroso</w:t>
      </w:r>
      <w:r w:rsidRPr="004846F2">
        <w:tab/>
      </w:r>
      <w:r w:rsidRPr="004846F2">
        <w:tab/>
      </w:r>
      <w:r w:rsidRPr="004846F2">
        <w:tab/>
        <w:t>V</w:t>
      </w:r>
      <w:r w:rsidR="00502DCA" w:rsidRPr="004846F2">
        <w:t>.</w:t>
      </w:r>
      <w:r w:rsidRPr="004846F2">
        <w:t>P</w:t>
      </w:r>
      <w:r w:rsidR="00502DCA" w:rsidRPr="004846F2">
        <w:t>.</w:t>
      </w:r>
      <w:r w:rsidRPr="004846F2">
        <w:t xml:space="preserve"> of Financial &amp; Business</w:t>
      </w:r>
      <w:r w:rsidR="008B2C13" w:rsidRPr="004846F2">
        <w:t xml:space="preserve"> </w:t>
      </w:r>
      <w:r w:rsidRPr="004846F2">
        <w:t>Affairs</w:t>
      </w:r>
    </w:p>
    <w:p w:rsidR="0000731A" w:rsidRPr="004846F2" w:rsidRDefault="0000731A" w:rsidP="00435A51">
      <w:pPr>
        <w:ind w:left="720" w:hanging="720"/>
      </w:pPr>
      <w:r w:rsidRPr="004846F2">
        <w:tab/>
        <w:t>Carla Mazzarelli</w:t>
      </w:r>
      <w:r w:rsidRPr="004846F2">
        <w:tab/>
      </w:r>
      <w:r w:rsidRPr="004846F2">
        <w:tab/>
      </w:r>
      <w:r w:rsidRPr="004846F2">
        <w:tab/>
        <w:t xml:space="preserve">V.P. </w:t>
      </w:r>
      <w:r w:rsidR="005D622E">
        <w:t>of</w:t>
      </w:r>
      <w:r w:rsidRPr="004846F2">
        <w:t xml:space="preserve"> Academic</w:t>
      </w:r>
      <w:r w:rsidR="005D622E">
        <w:t xml:space="preserve"> &amp; Student</w:t>
      </w:r>
      <w:r w:rsidRPr="004846F2">
        <w:t xml:space="preserve"> Affairs</w:t>
      </w:r>
    </w:p>
    <w:p w:rsidR="00435A51" w:rsidRPr="004846F2" w:rsidRDefault="008430BC" w:rsidP="00435A51">
      <w:pPr>
        <w:ind w:left="720" w:hanging="720"/>
      </w:pPr>
      <w:r w:rsidRPr="004846F2">
        <w:tab/>
      </w:r>
      <w:r w:rsidR="0082296D" w:rsidRPr="004846F2">
        <w:t>Louis Petrizzo</w:t>
      </w:r>
      <w:r w:rsidR="0082296D" w:rsidRPr="004846F2">
        <w:tab/>
      </w:r>
      <w:r w:rsidR="0082296D" w:rsidRPr="004846F2">
        <w:tab/>
      </w:r>
      <w:r w:rsidRPr="004846F2">
        <w:tab/>
      </w:r>
      <w:r w:rsidR="00A44C5C" w:rsidRPr="004846F2">
        <w:tab/>
      </w:r>
      <w:r w:rsidR="00435A51" w:rsidRPr="004846F2">
        <w:t>General Counsel</w:t>
      </w:r>
    </w:p>
    <w:p w:rsidR="008A3B6B" w:rsidRPr="004846F2" w:rsidRDefault="008A3B6B" w:rsidP="008E5227"/>
    <w:p w:rsidR="00435A51" w:rsidRPr="004846F2" w:rsidRDefault="00435A51" w:rsidP="00257F6B">
      <w:pPr>
        <w:jc w:val="center"/>
      </w:pPr>
      <w:r w:rsidRPr="004846F2">
        <w:t>* * * * * * * * * *</w:t>
      </w:r>
    </w:p>
    <w:p w:rsidR="00401A92" w:rsidRPr="004846F2" w:rsidRDefault="00401A92" w:rsidP="00435A51"/>
    <w:p w:rsidR="00701415" w:rsidRPr="004846F2" w:rsidRDefault="00F50403" w:rsidP="00556609">
      <w:pPr>
        <w:outlineLvl w:val="0"/>
      </w:pPr>
      <w:r w:rsidRPr="004846F2">
        <w:t>T</w:t>
      </w:r>
      <w:r w:rsidR="00380F13" w:rsidRPr="004846F2">
        <w:t xml:space="preserve">he </w:t>
      </w:r>
      <w:r w:rsidR="000D2406" w:rsidRPr="004846F2">
        <w:t xml:space="preserve">meeting of the </w:t>
      </w:r>
      <w:r w:rsidR="00380F13" w:rsidRPr="004846F2">
        <w:t xml:space="preserve">Board of </w:t>
      </w:r>
      <w:r w:rsidR="004D5D12" w:rsidRPr="004846F2">
        <w:t>Trustees</w:t>
      </w:r>
      <w:r w:rsidRPr="004846F2">
        <w:t xml:space="preserve"> </w:t>
      </w:r>
      <w:r w:rsidR="001A5A89" w:rsidRPr="004846F2">
        <w:t xml:space="preserve">was </w:t>
      </w:r>
      <w:r w:rsidR="000D2406" w:rsidRPr="004846F2">
        <w:t>co</w:t>
      </w:r>
      <w:r w:rsidR="004D5D12" w:rsidRPr="004846F2">
        <w:t>nvened</w:t>
      </w:r>
      <w:r w:rsidRPr="004846F2">
        <w:t xml:space="preserve"> </w:t>
      </w:r>
      <w:r w:rsidR="00701415" w:rsidRPr="004846F2">
        <w:t xml:space="preserve">at </w:t>
      </w:r>
      <w:r w:rsidR="005F7527">
        <w:t>7</w:t>
      </w:r>
      <w:r w:rsidR="007176FF" w:rsidRPr="004846F2">
        <w:t>:</w:t>
      </w:r>
      <w:r w:rsidR="008D2670" w:rsidRPr="004846F2">
        <w:t>0</w:t>
      </w:r>
      <w:r w:rsidR="005F7527">
        <w:t>9</w:t>
      </w:r>
      <w:r w:rsidR="008A3B6B" w:rsidRPr="004846F2">
        <w:t xml:space="preserve"> </w:t>
      </w:r>
      <w:r w:rsidR="005F7527">
        <w:t>p</w:t>
      </w:r>
      <w:r w:rsidR="008A3B6B" w:rsidRPr="004846F2">
        <w:t xml:space="preserve">.m. </w:t>
      </w:r>
    </w:p>
    <w:p w:rsidR="00701415" w:rsidRPr="004846F2" w:rsidRDefault="00701415" w:rsidP="00435A51"/>
    <w:p w:rsidR="00257F6B" w:rsidRPr="004846F2" w:rsidRDefault="00257F6B" w:rsidP="00257F6B">
      <w:pPr>
        <w:jc w:val="center"/>
      </w:pPr>
      <w:r w:rsidRPr="004846F2">
        <w:t>* * * * * * * * * *</w:t>
      </w:r>
    </w:p>
    <w:p w:rsidR="005F7527" w:rsidRDefault="005F7527" w:rsidP="005F7527">
      <w:pPr>
        <w:autoSpaceDE w:val="0"/>
        <w:autoSpaceDN w:val="0"/>
        <w:adjustRightInd w:val="0"/>
        <w:rPr>
          <w:rFonts w:ascii="Arial" w:hAnsi="Arial" w:cs="Arial"/>
          <w:sz w:val="17"/>
          <w:szCs w:val="17"/>
        </w:rPr>
      </w:pPr>
    </w:p>
    <w:p w:rsidR="005F7527" w:rsidRDefault="005F7527" w:rsidP="000A6814">
      <w:pPr>
        <w:autoSpaceDE w:val="0"/>
        <w:autoSpaceDN w:val="0"/>
        <w:adjustRightInd w:val="0"/>
      </w:pPr>
      <w:r w:rsidRPr="000A6814">
        <w:t xml:space="preserve">Chairwoman Irizarry, asked for a moment of </w:t>
      </w:r>
      <w:r w:rsidR="000A6814" w:rsidRPr="000A6814">
        <w:t>silence for</w:t>
      </w:r>
      <w:r w:rsidRPr="000A6814">
        <w:t xml:space="preserve"> the passing of Ryan </w:t>
      </w:r>
      <w:proofErr w:type="spellStart"/>
      <w:r w:rsidRPr="000A6814">
        <w:t>Tvelia</w:t>
      </w:r>
      <w:proofErr w:type="spellEnd"/>
      <w:r w:rsidRPr="000A6814">
        <w:t xml:space="preserve">, son of George </w:t>
      </w:r>
      <w:proofErr w:type="spellStart"/>
      <w:r w:rsidRPr="000A6814">
        <w:t>Tvelia</w:t>
      </w:r>
      <w:proofErr w:type="spellEnd"/>
      <w:r w:rsidRPr="000A6814">
        <w:t>, Associate Dean for Faculty and Professional Advan</w:t>
      </w:r>
      <w:r w:rsidR="001D6B35">
        <w:t>cement.  Ryan was serving as a Deputy Sheriff and Co</w:t>
      </w:r>
      <w:r w:rsidRPr="000A6814">
        <w:t xml:space="preserve">rrections </w:t>
      </w:r>
      <w:r w:rsidR="001D6B35">
        <w:t>O</w:t>
      </w:r>
      <w:r w:rsidRPr="000A6814">
        <w:t>fficer in Norfolk, Massachusetts and had been a civil service employee at Suffolk County</w:t>
      </w:r>
      <w:r w:rsidR="000A6814">
        <w:t xml:space="preserve"> </w:t>
      </w:r>
      <w:r w:rsidRPr="000A6814">
        <w:t xml:space="preserve">Community College in the 1990s. </w:t>
      </w:r>
    </w:p>
    <w:p w:rsidR="000A6814" w:rsidRDefault="000A6814" w:rsidP="000A6814">
      <w:pPr>
        <w:autoSpaceDE w:val="0"/>
        <w:autoSpaceDN w:val="0"/>
        <w:adjustRightInd w:val="0"/>
      </w:pPr>
    </w:p>
    <w:p w:rsidR="005F7527" w:rsidRDefault="000A6814" w:rsidP="005F7527">
      <w:pPr>
        <w:autoSpaceDE w:val="0"/>
        <w:autoSpaceDN w:val="0"/>
        <w:adjustRightInd w:val="0"/>
      </w:pPr>
      <w:r>
        <w:t xml:space="preserve">Chairwoman Irizarry recognized special guests attending the meeting, </w:t>
      </w:r>
      <w:r w:rsidR="005F7527" w:rsidRPr="000A6814">
        <w:t xml:space="preserve">Dr. Paul </w:t>
      </w:r>
      <w:proofErr w:type="spellStart"/>
      <w:r w:rsidR="005F7527" w:rsidRPr="000A6814">
        <w:t>Forestell</w:t>
      </w:r>
      <w:proofErr w:type="spellEnd"/>
      <w:r w:rsidR="005F7527" w:rsidRPr="000A6814">
        <w:t xml:space="preserve"> from LIU, Provost, and Lisa Broughton, Energy Director from Suffolk County.</w:t>
      </w:r>
    </w:p>
    <w:p w:rsidR="000A6814" w:rsidRDefault="000A6814" w:rsidP="005F7527">
      <w:pPr>
        <w:autoSpaceDE w:val="0"/>
        <w:autoSpaceDN w:val="0"/>
        <w:adjustRightInd w:val="0"/>
      </w:pPr>
    </w:p>
    <w:p w:rsidR="000A6814" w:rsidRPr="000A6814" w:rsidRDefault="000A6814" w:rsidP="005F7527">
      <w:pPr>
        <w:autoSpaceDE w:val="0"/>
        <w:autoSpaceDN w:val="0"/>
        <w:adjustRightInd w:val="0"/>
      </w:pPr>
    </w:p>
    <w:p w:rsidR="00562CF0" w:rsidRDefault="00506446" w:rsidP="00CF4579">
      <w:pPr>
        <w:autoSpaceDE w:val="0"/>
        <w:autoSpaceDN w:val="0"/>
        <w:adjustRightInd w:val="0"/>
      </w:pPr>
      <w:r>
        <w:t xml:space="preserve">President McKay recognized </w:t>
      </w:r>
      <w:r w:rsidR="00CF4579">
        <w:t xml:space="preserve">and presented a plaque to </w:t>
      </w:r>
      <w:r w:rsidR="005F7527" w:rsidRPr="000A6814">
        <w:t>Suffolk County</w:t>
      </w:r>
      <w:r>
        <w:t xml:space="preserve"> </w:t>
      </w:r>
      <w:r w:rsidR="005F7527" w:rsidRPr="000A6814">
        <w:t>Community College's Head Women's Basketball Coach, Kevin Foley</w:t>
      </w:r>
      <w:r w:rsidR="00CF4579">
        <w:t xml:space="preserve"> for being named the </w:t>
      </w:r>
      <w:r w:rsidR="005F7527" w:rsidRPr="000A6814">
        <w:t>2012 Region XV Coach of the</w:t>
      </w:r>
      <w:r w:rsidR="00CF4579">
        <w:t xml:space="preserve"> Year and </w:t>
      </w:r>
    </w:p>
    <w:p w:rsidR="00CF4579" w:rsidRPr="009D5EB8" w:rsidRDefault="009D5EB8" w:rsidP="009D5EB8">
      <w:pPr>
        <w:autoSpaceDE w:val="0"/>
        <w:autoSpaceDN w:val="0"/>
        <w:adjustRightInd w:val="0"/>
      </w:pPr>
      <w:proofErr w:type="gramStart"/>
      <w:r w:rsidRPr="009D5EB8">
        <w:t>Professor Lisa</w:t>
      </w:r>
      <w:r w:rsidR="00CF4579" w:rsidRPr="009D5EB8">
        <w:t xml:space="preserve"> Quinones </w:t>
      </w:r>
      <w:r w:rsidRPr="009D5EB8">
        <w:t xml:space="preserve">for </w:t>
      </w:r>
      <w:r w:rsidR="00CF4579" w:rsidRPr="009D5EB8">
        <w:t>recently receiv</w:t>
      </w:r>
      <w:r w:rsidRPr="009D5EB8">
        <w:t xml:space="preserve">ing Suffolk </w:t>
      </w:r>
      <w:r w:rsidR="00CF4579" w:rsidRPr="009D5EB8">
        <w:t>County's Annual Woman of Distinction</w:t>
      </w:r>
      <w:r w:rsidRPr="009D5EB8">
        <w:t xml:space="preserve"> </w:t>
      </w:r>
      <w:r w:rsidR="00CF4579" w:rsidRPr="009D5EB8">
        <w:t>Award.</w:t>
      </w:r>
      <w:proofErr w:type="gramEnd"/>
      <w:r w:rsidR="00CF4579" w:rsidRPr="009D5EB8">
        <w:t xml:space="preserve"> </w:t>
      </w:r>
    </w:p>
    <w:p w:rsidR="009D5EB8" w:rsidRPr="004846F2" w:rsidRDefault="009D5EB8" w:rsidP="009D5EB8">
      <w:pPr>
        <w:autoSpaceDE w:val="0"/>
        <w:autoSpaceDN w:val="0"/>
        <w:adjustRightInd w:val="0"/>
      </w:pPr>
    </w:p>
    <w:p w:rsidR="00621E00" w:rsidRPr="004846F2" w:rsidRDefault="00621E00" w:rsidP="00621E00">
      <w:pPr>
        <w:jc w:val="center"/>
      </w:pPr>
      <w:r w:rsidRPr="004846F2">
        <w:t>* * * * * * * * * *</w:t>
      </w:r>
    </w:p>
    <w:p w:rsidR="00562CF0" w:rsidRPr="004846F2" w:rsidRDefault="00562CF0" w:rsidP="006818BD"/>
    <w:p w:rsidR="00D84EFE" w:rsidRPr="004846F2" w:rsidRDefault="009C73BD" w:rsidP="006818BD">
      <w:r w:rsidRPr="004846F2">
        <w:lastRenderedPageBreak/>
        <w:t>Chairwoman Irizarry called for a</w:t>
      </w:r>
      <w:r w:rsidR="00A52B61" w:rsidRPr="004846F2">
        <w:t xml:space="preserve"> </w:t>
      </w:r>
      <w:r w:rsidR="006818BD" w:rsidRPr="004846F2">
        <w:t xml:space="preserve">motion </w:t>
      </w:r>
      <w:r w:rsidR="0074405C">
        <w:t xml:space="preserve">at 7:25 p.m. </w:t>
      </w:r>
      <w:r w:rsidRPr="004846F2">
        <w:t>to a</w:t>
      </w:r>
      <w:r w:rsidR="00400B54" w:rsidRPr="004846F2">
        <w:t xml:space="preserve">djourn the meeting </w:t>
      </w:r>
      <w:r w:rsidR="0000731A" w:rsidRPr="004846F2">
        <w:t xml:space="preserve">of the Board of Trustees </w:t>
      </w:r>
      <w:r w:rsidR="00400B54" w:rsidRPr="004846F2">
        <w:t>and call the Board of Director</w:t>
      </w:r>
      <w:r w:rsidR="001D6B35">
        <w:t>s</w:t>
      </w:r>
      <w:r w:rsidR="00400B54" w:rsidRPr="004846F2">
        <w:t xml:space="preserve"> meeting to order</w:t>
      </w:r>
      <w:r w:rsidR="00D84EFE" w:rsidRPr="004846F2">
        <w:rPr>
          <w:i/>
        </w:rPr>
        <w:t>.</w:t>
      </w:r>
      <w:r w:rsidR="001E72C6" w:rsidRPr="004846F2">
        <w:rPr>
          <w:i/>
        </w:rPr>
        <w:t xml:space="preserve"> </w:t>
      </w:r>
      <w:r w:rsidRPr="004846F2">
        <w:t xml:space="preserve">Trustee </w:t>
      </w:r>
      <w:proofErr w:type="spellStart"/>
      <w:r w:rsidRPr="004846F2">
        <w:t>Mattace</w:t>
      </w:r>
      <w:proofErr w:type="spellEnd"/>
      <w:r w:rsidRPr="004846F2">
        <w:t xml:space="preserve"> so moved, Trustee </w:t>
      </w:r>
      <w:proofErr w:type="spellStart"/>
      <w:r w:rsidR="00BD3E8F">
        <w:t>Mangual</w:t>
      </w:r>
      <w:proofErr w:type="spellEnd"/>
      <w:r w:rsidRPr="004846F2">
        <w:t xml:space="preserve"> seconded, m</w:t>
      </w:r>
      <w:r w:rsidR="001E72C6" w:rsidRPr="004846F2">
        <w:t xml:space="preserve">otion </w:t>
      </w:r>
      <w:r w:rsidRPr="004846F2">
        <w:t xml:space="preserve">was </w:t>
      </w:r>
      <w:r w:rsidR="001E72C6" w:rsidRPr="004846F2">
        <w:t>approved unanimously.</w:t>
      </w:r>
    </w:p>
    <w:p w:rsidR="00D84EFE" w:rsidRPr="004846F2" w:rsidRDefault="00D84EFE" w:rsidP="006818BD"/>
    <w:p w:rsidR="00400B54" w:rsidRPr="004846F2" w:rsidRDefault="009C73BD" w:rsidP="006818BD">
      <w:pPr>
        <w:rPr>
          <w:i/>
        </w:rPr>
      </w:pPr>
      <w:r w:rsidRPr="004846F2">
        <w:t>Chairwoman Irizarry called for a motion to</w:t>
      </w:r>
      <w:r w:rsidR="00400B54" w:rsidRPr="004846F2">
        <w:t xml:space="preserve"> adjourn the Board of Directors meeting </w:t>
      </w:r>
      <w:r w:rsidR="00C42C05" w:rsidRPr="004846F2">
        <w:t xml:space="preserve">at </w:t>
      </w:r>
      <w:r w:rsidR="00BD3E8F">
        <w:t>7</w:t>
      </w:r>
      <w:r w:rsidR="00C42C05" w:rsidRPr="004846F2">
        <w:t>:</w:t>
      </w:r>
      <w:r w:rsidR="00BD3E8F">
        <w:t>30</w:t>
      </w:r>
      <w:r w:rsidR="008D2670" w:rsidRPr="004846F2">
        <w:t xml:space="preserve"> </w:t>
      </w:r>
      <w:r w:rsidR="00BD3E8F">
        <w:t>p</w:t>
      </w:r>
      <w:r w:rsidR="00C42C05" w:rsidRPr="004846F2">
        <w:t xml:space="preserve">.m. </w:t>
      </w:r>
      <w:r w:rsidR="00400B54" w:rsidRPr="004846F2">
        <w:t xml:space="preserve">and </w:t>
      </w:r>
      <w:r w:rsidRPr="004846F2">
        <w:t xml:space="preserve">reconvene the Board of Trustees meeting.  </w:t>
      </w:r>
      <w:r w:rsidR="00D21627" w:rsidRPr="004846F2">
        <w:t xml:space="preserve">Trustee </w:t>
      </w:r>
      <w:proofErr w:type="spellStart"/>
      <w:r w:rsidR="00D21627" w:rsidRPr="004846F2">
        <w:t>Mattace</w:t>
      </w:r>
      <w:proofErr w:type="spellEnd"/>
      <w:r w:rsidRPr="004846F2">
        <w:t xml:space="preserve"> so moved, seconded by Trustee </w:t>
      </w:r>
      <w:proofErr w:type="spellStart"/>
      <w:r w:rsidRPr="004846F2">
        <w:t>Mangual</w:t>
      </w:r>
      <w:proofErr w:type="spellEnd"/>
      <w:r w:rsidRPr="004846F2">
        <w:t>, the m</w:t>
      </w:r>
      <w:r w:rsidR="00D21627" w:rsidRPr="004846F2">
        <w:t>otion approved unanimously.</w:t>
      </w:r>
      <w:r w:rsidR="00400B54" w:rsidRPr="004846F2">
        <w:rPr>
          <w:i/>
        </w:rPr>
        <w:t xml:space="preserve">   </w:t>
      </w:r>
    </w:p>
    <w:p w:rsidR="00400B54" w:rsidRPr="004846F2" w:rsidRDefault="00400B54" w:rsidP="006818BD">
      <w:pPr>
        <w:rPr>
          <w:i/>
        </w:rPr>
      </w:pPr>
    </w:p>
    <w:p w:rsidR="0074405C" w:rsidRDefault="0074405C" w:rsidP="002A62C6">
      <w:pPr>
        <w:autoSpaceDE w:val="0"/>
        <w:autoSpaceDN w:val="0"/>
        <w:adjustRightInd w:val="0"/>
      </w:pPr>
      <w:r>
        <w:t xml:space="preserve">Chairwoman Irizarry called for a motion to enter into Executive session to discuss a litigation matter at 7:30 p.m.  Trustee </w:t>
      </w:r>
      <w:proofErr w:type="spellStart"/>
      <w:r>
        <w:t>Mangual</w:t>
      </w:r>
      <w:proofErr w:type="spellEnd"/>
      <w:r>
        <w:t xml:space="preserve"> so moved, Trustee </w:t>
      </w:r>
      <w:proofErr w:type="spellStart"/>
      <w:r>
        <w:t>Mattace</w:t>
      </w:r>
      <w:proofErr w:type="spellEnd"/>
      <w:r>
        <w:t xml:space="preserve"> seconded, motion was approved unanimously.</w:t>
      </w:r>
    </w:p>
    <w:p w:rsidR="0074405C" w:rsidRDefault="0074405C" w:rsidP="002A62C6">
      <w:pPr>
        <w:autoSpaceDE w:val="0"/>
        <w:autoSpaceDN w:val="0"/>
        <w:adjustRightInd w:val="0"/>
      </w:pPr>
    </w:p>
    <w:p w:rsidR="0074405C" w:rsidRPr="004846F2" w:rsidRDefault="0074405C" w:rsidP="0074405C">
      <w:pPr>
        <w:rPr>
          <w:i/>
        </w:rPr>
      </w:pPr>
      <w:r w:rsidRPr="004846F2">
        <w:t xml:space="preserve">Chairwoman Irizarry called for a motion to </w:t>
      </w:r>
      <w:r>
        <w:t>reconvene the Board of Trustees meeting</w:t>
      </w:r>
      <w:r w:rsidRPr="004846F2">
        <w:t xml:space="preserve"> at </w:t>
      </w:r>
      <w:r>
        <w:t>7</w:t>
      </w:r>
      <w:r w:rsidRPr="004846F2">
        <w:t>:</w:t>
      </w:r>
      <w:r>
        <w:t>42</w:t>
      </w:r>
      <w:r w:rsidRPr="004846F2">
        <w:t xml:space="preserve"> </w:t>
      </w:r>
      <w:r>
        <w:t>p</w:t>
      </w:r>
      <w:r w:rsidRPr="004846F2">
        <w:t>.m.</w:t>
      </w:r>
      <w:r>
        <w:t xml:space="preserve">, </w:t>
      </w:r>
      <w:r w:rsidRPr="004846F2">
        <w:t xml:space="preserve">  Trustee </w:t>
      </w:r>
      <w:proofErr w:type="spellStart"/>
      <w:r w:rsidRPr="004846F2">
        <w:t>Mattace</w:t>
      </w:r>
      <w:proofErr w:type="spellEnd"/>
      <w:r w:rsidRPr="004846F2">
        <w:t xml:space="preserve"> so moved, seconded by Trustee </w:t>
      </w:r>
      <w:proofErr w:type="spellStart"/>
      <w:r w:rsidRPr="004846F2">
        <w:t>Mangual</w:t>
      </w:r>
      <w:proofErr w:type="spellEnd"/>
      <w:r w:rsidRPr="004846F2">
        <w:t>, the motion approved unanimously.</w:t>
      </w:r>
      <w:r w:rsidRPr="004846F2">
        <w:rPr>
          <w:i/>
        </w:rPr>
        <w:t xml:space="preserve">   </w:t>
      </w:r>
    </w:p>
    <w:p w:rsidR="0074405C" w:rsidRDefault="0074405C" w:rsidP="002A62C6">
      <w:pPr>
        <w:autoSpaceDE w:val="0"/>
        <w:autoSpaceDN w:val="0"/>
        <w:adjustRightInd w:val="0"/>
      </w:pPr>
    </w:p>
    <w:p w:rsidR="006818BD" w:rsidRPr="004846F2" w:rsidRDefault="00400B54" w:rsidP="002A62C6">
      <w:pPr>
        <w:autoSpaceDE w:val="0"/>
        <w:autoSpaceDN w:val="0"/>
        <w:adjustRightInd w:val="0"/>
      </w:pPr>
      <w:r w:rsidRPr="004846F2">
        <w:t xml:space="preserve">A motion was made </w:t>
      </w:r>
      <w:r w:rsidR="00CD5455" w:rsidRPr="004846F2">
        <w:t xml:space="preserve">by Chairwoman Irizarry to </w:t>
      </w:r>
      <w:r w:rsidR="006818BD" w:rsidRPr="004846F2">
        <w:t xml:space="preserve">approve the minutes of the </w:t>
      </w:r>
      <w:r w:rsidR="0074405C">
        <w:t xml:space="preserve">March </w:t>
      </w:r>
      <w:r w:rsidR="0074405C" w:rsidRPr="004846F2">
        <w:t>15</w:t>
      </w:r>
      <w:r w:rsidR="00621E00" w:rsidRPr="004846F2">
        <w:t>,</w:t>
      </w:r>
      <w:r w:rsidR="006818BD" w:rsidRPr="004846F2">
        <w:t xml:space="preserve"> 201</w:t>
      </w:r>
      <w:r w:rsidR="0000731A" w:rsidRPr="004846F2">
        <w:t>2</w:t>
      </w:r>
      <w:r w:rsidR="00621E00" w:rsidRPr="004846F2">
        <w:t xml:space="preserve"> Board of Trustees meeting,</w:t>
      </w:r>
      <w:r w:rsidR="00BD3E8F">
        <w:t xml:space="preserve"> Trustee Hazlitt so </w:t>
      </w:r>
      <w:r w:rsidR="00943D74">
        <w:t xml:space="preserve">moved, Trustee </w:t>
      </w:r>
      <w:proofErr w:type="spellStart"/>
      <w:r w:rsidR="00943D74">
        <w:t>Mangual</w:t>
      </w:r>
      <w:proofErr w:type="spellEnd"/>
      <w:r w:rsidR="00943D74">
        <w:t xml:space="preserve"> seconded. </w:t>
      </w:r>
    </w:p>
    <w:p w:rsidR="00EE0412" w:rsidRDefault="00EE0412" w:rsidP="00BD3E8F">
      <w:pPr>
        <w:autoSpaceDE w:val="0"/>
        <w:autoSpaceDN w:val="0"/>
        <w:adjustRightInd w:val="0"/>
        <w:rPr>
          <w:rFonts w:ascii="Courier-New" w:hAnsi="Courier-New" w:cs="Courier-New"/>
          <w:sz w:val="25"/>
          <w:szCs w:val="25"/>
        </w:rPr>
      </w:pPr>
    </w:p>
    <w:p w:rsidR="00EE0412" w:rsidRPr="00EE0412" w:rsidRDefault="00EE0412" w:rsidP="00BD3E8F">
      <w:pPr>
        <w:autoSpaceDE w:val="0"/>
        <w:autoSpaceDN w:val="0"/>
        <w:adjustRightInd w:val="0"/>
      </w:pPr>
      <w:r w:rsidRPr="00EE0412">
        <w:t xml:space="preserve">Trustee </w:t>
      </w:r>
      <w:proofErr w:type="spellStart"/>
      <w:r w:rsidRPr="00EE0412">
        <w:t>Mattace</w:t>
      </w:r>
      <w:proofErr w:type="spellEnd"/>
      <w:r w:rsidRPr="00EE0412">
        <w:t xml:space="preserve"> stated that at the </w:t>
      </w:r>
      <w:r w:rsidR="00BD3E8F" w:rsidRPr="00EE0412">
        <w:t xml:space="preserve">last </w:t>
      </w:r>
      <w:r w:rsidRPr="00EE0412">
        <w:t xml:space="preserve">Board of Trustees </w:t>
      </w:r>
      <w:r w:rsidR="00BD3E8F" w:rsidRPr="00EE0412">
        <w:t xml:space="preserve">meeting, </w:t>
      </w:r>
      <w:r w:rsidRPr="00EE0412">
        <w:t xml:space="preserve">the Board </w:t>
      </w:r>
      <w:r w:rsidR="00BD3E8F" w:rsidRPr="00EE0412">
        <w:t xml:space="preserve">discussed </w:t>
      </w:r>
      <w:r w:rsidRPr="00EE0412">
        <w:t xml:space="preserve">sending a </w:t>
      </w:r>
      <w:r w:rsidR="00BD3E8F" w:rsidRPr="00EE0412">
        <w:t xml:space="preserve">survey with the </w:t>
      </w:r>
      <w:r w:rsidR="001D6B35">
        <w:t>permission of the C</w:t>
      </w:r>
      <w:r w:rsidRPr="00EE0412">
        <w:t>ontroller’s</w:t>
      </w:r>
      <w:r w:rsidR="00BD3E8F" w:rsidRPr="00EE0412">
        <w:t xml:space="preserve"> office, </w:t>
      </w:r>
      <w:r w:rsidRPr="00EE0412">
        <w:t xml:space="preserve">and asked if that would be sent out.  General Counsel Petrizzo stated it had </w:t>
      </w:r>
      <w:r w:rsidR="00BD3E8F" w:rsidRPr="00EE0412">
        <w:t xml:space="preserve">already been sent out. </w:t>
      </w:r>
      <w:r w:rsidRPr="00EE0412">
        <w:t xml:space="preserve">Trustee </w:t>
      </w:r>
      <w:proofErr w:type="spellStart"/>
      <w:r w:rsidRPr="00EE0412">
        <w:t>Mattace</w:t>
      </w:r>
      <w:proofErr w:type="spellEnd"/>
      <w:r w:rsidRPr="00EE0412">
        <w:t xml:space="preserve"> asked if the College</w:t>
      </w:r>
      <w:r>
        <w:t xml:space="preserve"> or the </w:t>
      </w:r>
      <w:r w:rsidR="001D6B35">
        <w:t>C</w:t>
      </w:r>
      <w:r>
        <w:t>ontroller’s office sent out the survey. G</w:t>
      </w:r>
      <w:r w:rsidRPr="00EE0412">
        <w:t xml:space="preserve">eneral Counsel Petrizzo </w:t>
      </w:r>
      <w:r w:rsidR="00943D74" w:rsidRPr="00EE0412">
        <w:t xml:space="preserve">stated </w:t>
      </w:r>
      <w:r w:rsidR="00943D74">
        <w:t>the</w:t>
      </w:r>
      <w:r>
        <w:t xml:space="preserve"> College sent out the survey.</w:t>
      </w:r>
      <w:r w:rsidRPr="00EE0412">
        <w:t xml:space="preserve"> </w:t>
      </w:r>
    </w:p>
    <w:p w:rsidR="00EE0412" w:rsidRDefault="00EE0412" w:rsidP="00BD3E8F">
      <w:pPr>
        <w:autoSpaceDE w:val="0"/>
        <w:autoSpaceDN w:val="0"/>
        <w:adjustRightInd w:val="0"/>
        <w:rPr>
          <w:rFonts w:ascii="Courier-New" w:hAnsi="Courier-New" w:cs="Courier-New"/>
          <w:sz w:val="25"/>
          <w:szCs w:val="25"/>
        </w:rPr>
      </w:pPr>
    </w:p>
    <w:p w:rsidR="0031107E" w:rsidRPr="004846F2" w:rsidRDefault="00943D74" w:rsidP="00943D74">
      <w:pPr>
        <w:autoSpaceDE w:val="0"/>
        <w:autoSpaceDN w:val="0"/>
        <w:adjustRightInd w:val="0"/>
      </w:pPr>
      <w:r w:rsidRPr="00943D74">
        <w:t xml:space="preserve">President McKay stated that the topic of the survey would be discussed shortly during his President’s report.  He stated that samples of the survey were in the each of the Trustee’s packets for their review. </w:t>
      </w:r>
    </w:p>
    <w:p w:rsidR="00943D74" w:rsidRDefault="00943D74" w:rsidP="00D9074E">
      <w:pPr>
        <w:jc w:val="center"/>
      </w:pPr>
    </w:p>
    <w:p w:rsidR="00943D74" w:rsidRPr="004846F2" w:rsidRDefault="00943D74" w:rsidP="00943D74">
      <w:pPr>
        <w:autoSpaceDE w:val="0"/>
        <w:autoSpaceDN w:val="0"/>
        <w:adjustRightInd w:val="0"/>
      </w:pPr>
      <w:r w:rsidRPr="004846F2">
        <w:t xml:space="preserve">A motion was made by Chairwoman Irizarry to approve the minutes of the </w:t>
      </w:r>
      <w:r>
        <w:t xml:space="preserve">March </w:t>
      </w:r>
      <w:r w:rsidRPr="004846F2">
        <w:t xml:space="preserve"> 1</w:t>
      </w:r>
      <w:r>
        <w:t>5</w:t>
      </w:r>
      <w:r w:rsidRPr="004846F2">
        <w:t>, 2012 Board of Trustees meeting,</w:t>
      </w:r>
      <w:r>
        <w:t xml:space="preserve"> Trustee </w:t>
      </w:r>
      <w:proofErr w:type="spellStart"/>
      <w:r>
        <w:t>Mattace</w:t>
      </w:r>
      <w:proofErr w:type="spellEnd"/>
      <w:r>
        <w:t xml:space="preserve"> so moved, Trustee </w:t>
      </w:r>
      <w:proofErr w:type="spellStart"/>
      <w:r>
        <w:t>Mangual</w:t>
      </w:r>
      <w:proofErr w:type="spellEnd"/>
      <w:r>
        <w:t xml:space="preserve"> seconded, the motion was approved unanimously. </w:t>
      </w:r>
    </w:p>
    <w:p w:rsidR="00943D74" w:rsidRDefault="00943D74" w:rsidP="00D9074E">
      <w:pPr>
        <w:jc w:val="center"/>
      </w:pPr>
    </w:p>
    <w:p w:rsidR="00D9074E" w:rsidRPr="004846F2" w:rsidRDefault="00556609" w:rsidP="00D9074E">
      <w:pPr>
        <w:jc w:val="center"/>
      </w:pPr>
      <w:r w:rsidRPr="004846F2">
        <w:t>* * * * * * * * * *</w:t>
      </w:r>
    </w:p>
    <w:p w:rsidR="00152914" w:rsidRPr="004846F2" w:rsidRDefault="00152914" w:rsidP="00D9074E">
      <w:pPr>
        <w:jc w:val="center"/>
      </w:pPr>
    </w:p>
    <w:p w:rsidR="00173DFB" w:rsidRDefault="00AA7D27" w:rsidP="00115D22">
      <w:r>
        <w:t xml:space="preserve">Chairwoman Irizarry stated that VP </w:t>
      </w:r>
      <w:r w:rsidR="006E0DDA" w:rsidRPr="004846F2">
        <w:t>James Amoroso, Vice President of</w:t>
      </w:r>
      <w:r w:rsidR="00046AA6" w:rsidRPr="004846F2">
        <w:t xml:space="preserve"> Financial and Business Affairs</w:t>
      </w:r>
      <w:r>
        <w:t xml:space="preserve"> would be presenting the 2012/2013 budget presentation.  VP Amoroso</w:t>
      </w:r>
      <w:r w:rsidR="00046AA6" w:rsidRPr="004846F2">
        <w:t xml:space="preserve"> </w:t>
      </w:r>
      <w:r w:rsidR="00173DFB">
        <w:t>stated the College had developed a structurally</w:t>
      </w:r>
      <w:r w:rsidR="00173DFB" w:rsidRPr="00173DFB">
        <w:t xml:space="preserve"> balanced </w:t>
      </w:r>
      <w:r w:rsidR="00E626E3">
        <w:t xml:space="preserve">operating </w:t>
      </w:r>
      <w:r w:rsidR="00173DFB" w:rsidRPr="00173DFB">
        <w:t>budget</w:t>
      </w:r>
      <w:r w:rsidR="00173DFB">
        <w:t xml:space="preserve"> for the 2012/2013 academic year.  He stated the College had</w:t>
      </w:r>
      <w:r w:rsidR="00173DFB" w:rsidRPr="00173DFB">
        <w:t xml:space="preserve"> done so without increasing tuition or fees</w:t>
      </w:r>
      <w:r w:rsidR="00173DFB">
        <w:t>, c</w:t>
      </w:r>
      <w:r w:rsidR="00173DFB" w:rsidRPr="00173DFB">
        <w:t>ut</w:t>
      </w:r>
      <w:r w:rsidR="00173DFB">
        <w:t>ting</w:t>
      </w:r>
      <w:r w:rsidR="00173DFB" w:rsidRPr="00173DFB">
        <w:t xml:space="preserve"> academic programs</w:t>
      </w:r>
      <w:r w:rsidR="00173DFB">
        <w:t>, or restricting enrollment</w:t>
      </w:r>
      <w:r w:rsidR="00173DFB" w:rsidRPr="00173DFB">
        <w:t xml:space="preserve">. </w:t>
      </w:r>
      <w:r w:rsidR="00115D22">
        <w:t xml:space="preserve">VP Amoroso reviewed a history of </w:t>
      </w:r>
      <w:r w:rsidR="00E626E3">
        <w:t xml:space="preserve">operating </w:t>
      </w:r>
      <w:r w:rsidR="00115D22">
        <w:t xml:space="preserve">budget proposals and how the College determined the 2012/2013 budget proposal.  </w:t>
      </w:r>
      <w:r w:rsidR="002204F8">
        <w:t xml:space="preserve">VP Amoroso stated that the student share of tuition had gone up from 2009’s 45% to 52% in 2012.  He indicated with the 2012/2013 </w:t>
      </w:r>
      <w:r w:rsidR="00E626E3">
        <w:t xml:space="preserve">operating </w:t>
      </w:r>
      <w:r w:rsidR="002204F8">
        <w:t xml:space="preserve">budget proposal the student share of tuition was going down to 51% due to increased state aid.  VP Amoroso stated the State support per FTE had increased from $2,122 per FTE to $2,272 per FTE for the 2012/2013 year, which was an increase of $150 per FTE from last year.  </w:t>
      </w:r>
    </w:p>
    <w:p w:rsidR="002204F8" w:rsidRDefault="002204F8" w:rsidP="00115D22"/>
    <w:p w:rsidR="002204F8" w:rsidRDefault="002204F8" w:rsidP="00115D22">
      <w:r>
        <w:t>VP Amoroso stated that in an effort to maintain the cost of tuition at the same rate as last year of $3,990, President McKay asked for a re</w:t>
      </w:r>
      <w:r w:rsidR="001D6B35">
        <w:t xml:space="preserve">duction </w:t>
      </w:r>
      <w:r>
        <w:t>of expen</w:t>
      </w:r>
      <w:r w:rsidR="000F1E96">
        <w:t>ditures of 2.5%.  This reduction amounted $3.5 million dollars in savings for the College, which allowed for tuition</w:t>
      </w:r>
      <w:r w:rsidR="001D6B35">
        <w:t xml:space="preserve"> and fees</w:t>
      </w:r>
      <w:r w:rsidR="000F1E96">
        <w:t xml:space="preserve"> to remain at the same rate as last year.  </w:t>
      </w:r>
    </w:p>
    <w:p w:rsidR="00173DFB" w:rsidRDefault="00173DFB" w:rsidP="006E0DDA"/>
    <w:p w:rsidR="00C974D8" w:rsidRPr="00C974D8" w:rsidRDefault="000F1E96" w:rsidP="00C974D8">
      <w:pPr>
        <w:autoSpaceDE w:val="0"/>
        <w:autoSpaceDN w:val="0"/>
        <w:adjustRightInd w:val="0"/>
      </w:pPr>
      <w:r>
        <w:t xml:space="preserve">Trustee </w:t>
      </w:r>
      <w:r w:rsidR="00122964">
        <w:t xml:space="preserve">Hazlitt stated he was very impressed.  President McKay stated </w:t>
      </w:r>
      <w:r w:rsidR="00C974D8">
        <w:t xml:space="preserve">he wanted to publicly </w:t>
      </w:r>
      <w:r w:rsidR="00122964" w:rsidRPr="00C974D8">
        <w:t>thank the</w:t>
      </w:r>
      <w:r w:rsidR="00C974D8" w:rsidRPr="00C974D8">
        <w:t xml:space="preserve"> </w:t>
      </w:r>
      <w:r w:rsidR="00122964" w:rsidRPr="00C974D8">
        <w:t>staff</w:t>
      </w:r>
      <w:r w:rsidR="00C974D8" w:rsidRPr="00C974D8">
        <w:t xml:space="preserve"> and faculty of the College for all the hard work it took</w:t>
      </w:r>
      <w:r w:rsidR="00C974D8">
        <w:t xml:space="preserve"> to get to the budget proposal together.  </w:t>
      </w:r>
      <w:r w:rsidR="00C974D8" w:rsidRPr="00C974D8">
        <w:t xml:space="preserve"> </w:t>
      </w:r>
    </w:p>
    <w:p w:rsidR="00BA1463" w:rsidRPr="00BA1463" w:rsidRDefault="00A76C82" w:rsidP="00C974D8">
      <w:pPr>
        <w:autoSpaceDE w:val="0"/>
        <w:autoSpaceDN w:val="0"/>
        <w:adjustRightInd w:val="0"/>
      </w:pPr>
      <w:r w:rsidRPr="00BA1463">
        <w:t xml:space="preserve">He stated that there </w:t>
      </w:r>
      <w:r w:rsidR="00122964" w:rsidRPr="00BA1463">
        <w:t xml:space="preserve">are </w:t>
      </w:r>
      <w:r w:rsidRPr="00BA1463">
        <w:t>many</w:t>
      </w:r>
      <w:r w:rsidR="00122964" w:rsidRPr="00BA1463">
        <w:t xml:space="preserve"> college</w:t>
      </w:r>
      <w:r w:rsidRPr="00BA1463">
        <w:t>s</w:t>
      </w:r>
      <w:r w:rsidR="00122964" w:rsidRPr="00BA1463">
        <w:t xml:space="preserve"> around the State that have not taken the approach that </w:t>
      </w:r>
      <w:r w:rsidRPr="00BA1463">
        <w:t>SCCC has</w:t>
      </w:r>
      <w:r w:rsidR="00122964" w:rsidRPr="00BA1463">
        <w:t xml:space="preserve"> taken. </w:t>
      </w:r>
      <w:r w:rsidRPr="00BA1463">
        <w:t xml:space="preserve"> He stated </w:t>
      </w:r>
      <w:r w:rsidR="00BA1463" w:rsidRPr="00BA1463">
        <w:t xml:space="preserve">the College </w:t>
      </w:r>
      <w:r w:rsidRPr="00BA1463">
        <w:t>sa</w:t>
      </w:r>
      <w:r w:rsidR="00122964" w:rsidRPr="00BA1463">
        <w:t xml:space="preserve">w this </w:t>
      </w:r>
      <w:r w:rsidR="00BA1463" w:rsidRPr="00BA1463">
        <w:t xml:space="preserve">coming </w:t>
      </w:r>
      <w:r w:rsidR="00122964" w:rsidRPr="00BA1463">
        <w:t>two years ago, and th</w:t>
      </w:r>
      <w:r w:rsidR="00BA1463" w:rsidRPr="00BA1463">
        <w:t>e</w:t>
      </w:r>
      <w:r w:rsidR="00122964" w:rsidRPr="00BA1463">
        <w:t xml:space="preserve"> Board acted responsibly. </w:t>
      </w:r>
      <w:r w:rsidR="00BA1463" w:rsidRPr="00BA1463">
        <w:t xml:space="preserve"> President McKay stated the </w:t>
      </w:r>
      <w:r w:rsidR="00122964" w:rsidRPr="00BA1463">
        <w:t xml:space="preserve">Faculty Association, </w:t>
      </w:r>
      <w:r w:rsidR="00BA1463" w:rsidRPr="00BA1463">
        <w:t>t</w:t>
      </w:r>
      <w:r w:rsidR="00122964" w:rsidRPr="00BA1463">
        <w:t>he Guild of Administrative Offices, and exempt</w:t>
      </w:r>
      <w:r w:rsidR="00BA1463" w:rsidRPr="00BA1463">
        <w:t xml:space="preserve"> employee</w:t>
      </w:r>
      <w:r w:rsidR="00122964" w:rsidRPr="00BA1463">
        <w:t xml:space="preserve">s, rose to the occasion and made adjustments in regards to meeting the needs of </w:t>
      </w:r>
      <w:r w:rsidR="00BA1463" w:rsidRPr="00BA1463">
        <w:t>the College’s</w:t>
      </w:r>
      <w:r w:rsidR="00122964" w:rsidRPr="00BA1463">
        <w:t xml:space="preserve"> students. </w:t>
      </w:r>
    </w:p>
    <w:p w:rsidR="00BA1463" w:rsidRDefault="00BA1463" w:rsidP="00C974D8">
      <w:pPr>
        <w:autoSpaceDE w:val="0"/>
        <w:autoSpaceDN w:val="0"/>
        <w:adjustRightInd w:val="0"/>
        <w:rPr>
          <w:rFonts w:ascii="Courier-New" w:hAnsi="Courier-New" w:cs="Courier-New"/>
          <w:sz w:val="25"/>
          <w:szCs w:val="25"/>
        </w:rPr>
      </w:pPr>
    </w:p>
    <w:p w:rsidR="00620380" w:rsidRDefault="00BA1463" w:rsidP="00C974D8">
      <w:pPr>
        <w:autoSpaceDE w:val="0"/>
        <w:autoSpaceDN w:val="0"/>
        <w:adjustRightInd w:val="0"/>
        <w:rPr>
          <w:rFonts w:ascii="Courier-New" w:hAnsi="Courier-New" w:cs="Courier-New"/>
          <w:sz w:val="25"/>
          <w:szCs w:val="25"/>
        </w:rPr>
      </w:pPr>
      <w:r w:rsidRPr="00620380">
        <w:t xml:space="preserve">President McKay stated the College had </w:t>
      </w:r>
      <w:r w:rsidR="00122964" w:rsidRPr="00620380">
        <w:t xml:space="preserve">imposed stringent measures without impacting the academic side of the house or the services that </w:t>
      </w:r>
      <w:r w:rsidR="001D6B35">
        <w:t>the College</w:t>
      </w:r>
      <w:r w:rsidRPr="00620380">
        <w:t xml:space="preserve"> </w:t>
      </w:r>
      <w:r w:rsidR="00122964" w:rsidRPr="00620380">
        <w:t>provide</w:t>
      </w:r>
      <w:r w:rsidRPr="00620380">
        <w:t xml:space="preserve">s.  He stated that combined with </w:t>
      </w:r>
      <w:r w:rsidR="00122964" w:rsidRPr="00620380">
        <w:t xml:space="preserve">the </w:t>
      </w:r>
      <w:r w:rsidRPr="00620380">
        <w:t>support of the State</w:t>
      </w:r>
      <w:r w:rsidR="00122964" w:rsidRPr="00620380">
        <w:t xml:space="preserve">, </w:t>
      </w:r>
      <w:r w:rsidRPr="00620380">
        <w:t>the College is able to</w:t>
      </w:r>
      <w:r w:rsidR="00122964" w:rsidRPr="00620380">
        <w:t xml:space="preserve"> keep</w:t>
      </w:r>
      <w:r w:rsidRPr="00620380">
        <w:t xml:space="preserve"> </w:t>
      </w:r>
      <w:r w:rsidR="00122964" w:rsidRPr="00620380">
        <w:t xml:space="preserve">tuition at $3990, and </w:t>
      </w:r>
      <w:r w:rsidRPr="00620380">
        <w:t xml:space="preserve">will continue </w:t>
      </w:r>
      <w:r w:rsidR="00122964" w:rsidRPr="00620380">
        <w:t>to work to reverse that trend moving forward.</w:t>
      </w:r>
      <w:r w:rsidR="00620380">
        <w:t xml:space="preserve">  President McKay stated that in 2007 </w:t>
      </w:r>
      <w:r w:rsidR="00122964" w:rsidRPr="00620380">
        <w:t xml:space="preserve">Middle States </w:t>
      </w:r>
      <w:r w:rsidR="00620380" w:rsidRPr="00620380">
        <w:t>had done a review of the College</w:t>
      </w:r>
      <w:r w:rsidR="00620380">
        <w:t xml:space="preserve">.  The accrediting board </w:t>
      </w:r>
      <w:r w:rsidR="007F2C71">
        <w:t>d</w:t>
      </w:r>
      <w:r w:rsidR="00620380">
        <w:t xml:space="preserve">etermined that the </w:t>
      </w:r>
      <w:r w:rsidR="00122964" w:rsidRPr="00620380">
        <w:t>four million dollar fund balance</w:t>
      </w:r>
      <w:r w:rsidR="00620380">
        <w:t xml:space="preserve"> was not ap</w:t>
      </w:r>
      <w:r w:rsidR="00921622">
        <w:t>propriate for the institutions size.</w:t>
      </w:r>
      <w:r w:rsidR="007F2C71">
        <w:t xml:space="preserve">  He stated that today the fund balance </w:t>
      </w:r>
      <w:r w:rsidR="00E626E3">
        <w:t>has increased and the College is in a better financial position</w:t>
      </w:r>
      <w:r w:rsidR="001D6B35">
        <w:t xml:space="preserve"> today than it was in 2007</w:t>
      </w:r>
      <w:r w:rsidR="00E626E3">
        <w:t xml:space="preserve">.  </w:t>
      </w:r>
      <w:r w:rsidR="00921622">
        <w:t xml:space="preserve"> </w:t>
      </w:r>
      <w:r w:rsidR="00620380">
        <w:rPr>
          <w:rFonts w:ascii="Courier-New" w:hAnsi="Courier-New" w:cs="Courier-New"/>
          <w:sz w:val="25"/>
          <w:szCs w:val="25"/>
        </w:rPr>
        <w:t xml:space="preserve"> </w:t>
      </w:r>
    </w:p>
    <w:p w:rsidR="00932D6C" w:rsidRDefault="00932D6C" w:rsidP="008B7D11">
      <w:pPr>
        <w:autoSpaceDE w:val="0"/>
        <w:autoSpaceDN w:val="0"/>
        <w:adjustRightInd w:val="0"/>
      </w:pPr>
    </w:p>
    <w:p w:rsidR="003549D0" w:rsidRPr="003549D0" w:rsidRDefault="00E626E3" w:rsidP="004A315D">
      <w:pPr>
        <w:autoSpaceDE w:val="0"/>
        <w:autoSpaceDN w:val="0"/>
        <w:adjustRightInd w:val="0"/>
      </w:pPr>
      <w:r>
        <w:t xml:space="preserve">Trustee Hazlitt </w:t>
      </w:r>
      <w:r w:rsidR="004A315D">
        <w:t>stated</w:t>
      </w:r>
      <w:r w:rsidR="004A315D" w:rsidRPr="003549D0">
        <w:t xml:space="preserve"> he</w:t>
      </w:r>
      <w:r w:rsidR="003549D0" w:rsidRPr="003549D0">
        <w:t xml:space="preserve"> applauded all the work that had</w:t>
      </w:r>
      <w:r w:rsidR="004A315D" w:rsidRPr="003549D0">
        <w:t xml:space="preserve"> been done, and agree</w:t>
      </w:r>
      <w:r w:rsidR="003549D0" w:rsidRPr="003549D0">
        <w:t>d</w:t>
      </w:r>
      <w:r w:rsidR="004A315D" w:rsidRPr="003549D0">
        <w:t xml:space="preserve"> that the College really stretched it to keep tuition from increasing, however the fact </w:t>
      </w:r>
      <w:r w:rsidR="003549D0" w:rsidRPr="003549D0">
        <w:t xml:space="preserve">is </w:t>
      </w:r>
      <w:r w:rsidR="004A315D" w:rsidRPr="003549D0">
        <w:t xml:space="preserve">students are still carrying 51 percent of the tuition, </w:t>
      </w:r>
      <w:r w:rsidR="003549D0" w:rsidRPr="003549D0">
        <w:t xml:space="preserve">where it </w:t>
      </w:r>
      <w:r w:rsidR="004A315D" w:rsidRPr="003549D0">
        <w:t>should be a third</w:t>
      </w:r>
      <w:r w:rsidR="003549D0" w:rsidRPr="003549D0">
        <w:t xml:space="preserve">.  He commended President McKay and the College for </w:t>
      </w:r>
      <w:r w:rsidR="004A315D" w:rsidRPr="003549D0">
        <w:t xml:space="preserve">reducing </w:t>
      </w:r>
      <w:r w:rsidR="003549D0" w:rsidRPr="003549D0">
        <w:t xml:space="preserve">the student share from </w:t>
      </w:r>
      <w:r w:rsidR="004A315D" w:rsidRPr="003549D0">
        <w:t>52</w:t>
      </w:r>
      <w:r w:rsidR="003549D0" w:rsidRPr="003549D0">
        <w:t>%</w:t>
      </w:r>
      <w:r w:rsidR="004A315D" w:rsidRPr="003549D0">
        <w:t xml:space="preserve"> to 51</w:t>
      </w:r>
      <w:r w:rsidR="003549D0" w:rsidRPr="003549D0">
        <w:t>% in</w:t>
      </w:r>
      <w:r w:rsidR="004A315D" w:rsidRPr="003549D0">
        <w:t xml:space="preserve"> these times</w:t>
      </w:r>
      <w:r w:rsidR="003549D0" w:rsidRPr="003549D0">
        <w:t xml:space="preserve"> economic time and congratulated them all for doing a hell of a job.  President McKay thanked him for his public recognition.</w:t>
      </w:r>
    </w:p>
    <w:p w:rsidR="003549D0" w:rsidRDefault="003549D0" w:rsidP="004A315D">
      <w:pPr>
        <w:autoSpaceDE w:val="0"/>
        <w:autoSpaceDN w:val="0"/>
        <w:adjustRightInd w:val="0"/>
        <w:rPr>
          <w:rFonts w:ascii="Courier-New" w:hAnsi="Courier-New" w:cs="Courier-New"/>
          <w:sz w:val="25"/>
          <w:szCs w:val="25"/>
        </w:rPr>
      </w:pPr>
    </w:p>
    <w:p w:rsidR="00E626E3" w:rsidRPr="003549D0" w:rsidRDefault="003549D0" w:rsidP="003549D0">
      <w:pPr>
        <w:autoSpaceDE w:val="0"/>
        <w:autoSpaceDN w:val="0"/>
        <w:adjustRightInd w:val="0"/>
      </w:pPr>
      <w:r w:rsidRPr="003549D0">
        <w:t xml:space="preserve">Trustee </w:t>
      </w:r>
      <w:proofErr w:type="spellStart"/>
      <w:r w:rsidRPr="003549D0">
        <w:t>Mattace</w:t>
      </w:r>
      <w:proofErr w:type="spellEnd"/>
      <w:r w:rsidRPr="003549D0">
        <w:t xml:space="preserve"> stated he thanked all those who </w:t>
      </w:r>
      <w:r w:rsidR="004A315D" w:rsidRPr="003549D0">
        <w:t>participated in doing their part of</w:t>
      </w:r>
      <w:r w:rsidRPr="003549D0">
        <w:t xml:space="preserve"> the</w:t>
      </w:r>
      <w:r w:rsidR="004A315D" w:rsidRPr="003549D0">
        <w:t xml:space="preserve"> sacrifice to get to this point. </w:t>
      </w:r>
      <w:r w:rsidRPr="003549D0">
        <w:t xml:space="preserve">He asked if any sections were lost due to the cutbacks. </w:t>
      </w:r>
    </w:p>
    <w:p w:rsidR="003549D0" w:rsidRPr="003549D0" w:rsidRDefault="003549D0" w:rsidP="003549D0">
      <w:pPr>
        <w:autoSpaceDE w:val="0"/>
        <w:autoSpaceDN w:val="0"/>
        <w:adjustRightInd w:val="0"/>
      </w:pPr>
    </w:p>
    <w:p w:rsidR="00E86A2D" w:rsidRPr="007B1F06" w:rsidRDefault="00E86A2D" w:rsidP="00E86A2D">
      <w:pPr>
        <w:autoSpaceDE w:val="0"/>
        <w:autoSpaceDN w:val="0"/>
        <w:adjustRightInd w:val="0"/>
      </w:pPr>
      <w:r w:rsidRPr="007B1F06">
        <w:t xml:space="preserve">Dr. McKay stated sections are based on enrollment and is constantly evaluated by the Vice </w:t>
      </w:r>
      <w:r w:rsidR="00E267F7" w:rsidRPr="007B1F06">
        <w:t>President of Academic Affairs</w:t>
      </w:r>
      <w:r w:rsidR="00E85D8E" w:rsidRPr="007B1F06">
        <w:t>, President’s C</w:t>
      </w:r>
      <w:r w:rsidRPr="007B1F06">
        <w:t xml:space="preserve">abinet </w:t>
      </w:r>
      <w:r w:rsidR="00E85D8E" w:rsidRPr="007B1F06">
        <w:t>and Executive Counci</w:t>
      </w:r>
      <w:r w:rsidRPr="007B1F06">
        <w:t>l</w:t>
      </w:r>
      <w:r w:rsidR="00E85D8E" w:rsidRPr="007B1F06">
        <w:t xml:space="preserve">.  </w:t>
      </w:r>
      <w:r w:rsidR="00C9264A" w:rsidRPr="007B1F06">
        <w:t xml:space="preserve">He stated </w:t>
      </w:r>
      <w:r w:rsidRPr="007B1F06">
        <w:t xml:space="preserve">all the sections </w:t>
      </w:r>
      <w:r w:rsidR="00C9264A" w:rsidRPr="007B1F06">
        <w:t xml:space="preserve">are reviewed </w:t>
      </w:r>
      <w:r w:rsidRPr="007B1F06">
        <w:t>and track</w:t>
      </w:r>
      <w:r w:rsidR="00C9264A" w:rsidRPr="007B1F06">
        <w:t>ed</w:t>
      </w:r>
      <w:r w:rsidR="007B1F06" w:rsidRPr="007B1F06">
        <w:t xml:space="preserve"> in order </w:t>
      </w:r>
      <w:r w:rsidR="00605835">
        <w:t xml:space="preserve">to </w:t>
      </w:r>
      <w:r w:rsidRPr="007B1F06">
        <w:t xml:space="preserve">run every section at capacity, </w:t>
      </w:r>
      <w:r w:rsidR="007B1F06" w:rsidRPr="007B1F06">
        <w:t>a</w:t>
      </w:r>
      <w:r w:rsidRPr="007B1F06">
        <w:t>cross the system</w:t>
      </w:r>
      <w:r w:rsidR="007B1F06" w:rsidRPr="007B1F06">
        <w:t xml:space="preserve">.  President McKay stated enrollment reports are showing that students are </w:t>
      </w:r>
      <w:r w:rsidR="00605835">
        <w:t>shifting to</w:t>
      </w:r>
      <w:r w:rsidR="00453412">
        <w:t xml:space="preserve"> </w:t>
      </w:r>
      <w:bookmarkStart w:id="0" w:name="_GoBack"/>
      <w:bookmarkEnd w:id="0"/>
      <w:r w:rsidR="007B1F06" w:rsidRPr="007B1F06">
        <w:t xml:space="preserve">part-time </w:t>
      </w:r>
      <w:r w:rsidR="00605835">
        <w:t>from</w:t>
      </w:r>
      <w:r w:rsidRPr="007B1F06">
        <w:t xml:space="preserve"> full-time</w:t>
      </w:r>
      <w:r w:rsidR="007B1F06" w:rsidRPr="007B1F06">
        <w:t xml:space="preserve">, and adjustments have been made to accommodate the trend. </w:t>
      </w:r>
    </w:p>
    <w:p w:rsidR="007B1F06" w:rsidRPr="007B1F06" w:rsidRDefault="007B1F06" w:rsidP="00E86A2D">
      <w:pPr>
        <w:autoSpaceDE w:val="0"/>
        <w:autoSpaceDN w:val="0"/>
        <w:adjustRightInd w:val="0"/>
      </w:pPr>
    </w:p>
    <w:p w:rsidR="003549D0" w:rsidRPr="004846F2" w:rsidRDefault="007B1F06" w:rsidP="007B1F06">
      <w:pPr>
        <w:autoSpaceDE w:val="0"/>
        <w:autoSpaceDN w:val="0"/>
        <w:adjustRightInd w:val="0"/>
      </w:pPr>
      <w:r w:rsidRPr="007B1F06">
        <w:t xml:space="preserve">Trustee </w:t>
      </w:r>
      <w:proofErr w:type="spellStart"/>
      <w:r w:rsidRPr="007B1F06">
        <w:t>Mattace</w:t>
      </w:r>
      <w:proofErr w:type="spellEnd"/>
      <w:r w:rsidRPr="007B1F06">
        <w:t xml:space="preserve"> asked if sections were lost.  President McKay stated t</w:t>
      </w:r>
      <w:r w:rsidR="00E86A2D" w:rsidRPr="007B1F06">
        <w:t xml:space="preserve">he responsibility is about how </w:t>
      </w:r>
      <w:r w:rsidRPr="007B1F06">
        <w:t xml:space="preserve">enrollment is managed. Trustee </w:t>
      </w:r>
      <w:proofErr w:type="spellStart"/>
      <w:r w:rsidRPr="007B1F06">
        <w:t>Mattace</w:t>
      </w:r>
      <w:proofErr w:type="spellEnd"/>
      <w:r w:rsidRPr="007B1F06">
        <w:t xml:space="preserve"> stated he understoo</w:t>
      </w:r>
      <w:r w:rsidR="00E86A2D" w:rsidRPr="007B1F06">
        <w:t xml:space="preserve">d that, but </w:t>
      </w:r>
      <w:r w:rsidRPr="007B1F06">
        <w:t>was asking if any sections were cut.  President McKay stated</w:t>
      </w:r>
      <w:proofErr w:type="gramStart"/>
      <w:r w:rsidRPr="007B1F06">
        <w:t>,</w:t>
      </w:r>
      <w:proofErr w:type="gramEnd"/>
      <w:r w:rsidRPr="007B1F06">
        <w:t xml:space="preserve"> yes there was a reduction in sections.  </w:t>
      </w:r>
    </w:p>
    <w:p w:rsidR="007B1F06" w:rsidRDefault="007B1F06" w:rsidP="00D50113">
      <w:pPr>
        <w:jc w:val="center"/>
      </w:pPr>
    </w:p>
    <w:p w:rsidR="007B1F06" w:rsidRDefault="00C91868" w:rsidP="00C91868">
      <w:pPr>
        <w:autoSpaceDE w:val="0"/>
        <w:autoSpaceDN w:val="0"/>
        <w:adjustRightInd w:val="0"/>
      </w:pPr>
      <w:r w:rsidRPr="00C91868">
        <w:t xml:space="preserve">Trustee Lilly stated the report showed </w:t>
      </w:r>
      <w:r w:rsidR="007B1F06" w:rsidRPr="00C91868">
        <w:t xml:space="preserve">projected enrollment </w:t>
      </w:r>
      <w:r w:rsidRPr="00C91868">
        <w:t xml:space="preserve">was </w:t>
      </w:r>
      <w:r w:rsidR="007B1F06" w:rsidRPr="00C91868">
        <w:t>down to almost 2009 levels.</w:t>
      </w:r>
      <w:r w:rsidRPr="00C91868">
        <w:t xml:space="preserve">  He asked if the College </w:t>
      </w:r>
      <w:r w:rsidR="007B1F06" w:rsidRPr="00C91868">
        <w:t>expect</w:t>
      </w:r>
      <w:r w:rsidRPr="00C91868">
        <w:t>s</w:t>
      </w:r>
      <w:r w:rsidR="007B1F06" w:rsidRPr="00C91868">
        <w:t xml:space="preserve"> to see any</w:t>
      </w:r>
      <w:r w:rsidRPr="00C91868">
        <w:t xml:space="preserve"> sort of increase. </w:t>
      </w:r>
      <w:r w:rsidR="007B1F06" w:rsidRPr="00C91868">
        <w:t xml:space="preserve"> </w:t>
      </w:r>
      <w:r w:rsidRPr="00C91868">
        <w:t xml:space="preserve">President McKay stated the College has </w:t>
      </w:r>
      <w:r w:rsidR="007B1F06" w:rsidRPr="00C91868">
        <w:t xml:space="preserve">several enrollment initiatives </w:t>
      </w:r>
      <w:r w:rsidRPr="00C91868">
        <w:t xml:space="preserve">underway with </w:t>
      </w:r>
      <w:r w:rsidR="007B1F06" w:rsidRPr="00C91868">
        <w:t xml:space="preserve">high school programs, </w:t>
      </w:r>
      <w:r w:rsidRPr="00C91868">
        <w:t xml:space="preserve">the </w:t>
      </w:r>
      <w:r w:rsidR="007B1F06" w:rsidRPr="00C91868">
        <w:t xml:space="preserve">Excelsior </w:t>
      </w:r>
      <w:r w:rsidRPr="00C91868">
        <w:t xml:space="preserve">Program, </w:t>
      </w:r>
      <w:r w:rsidR="00605835">
        <w:t>C</w:t>
      </w:r>
      <w:r w:rsidR="007B1F06" w:rsidRPr="00C91868">
        <w:t>ollege partnership</w:t>
      </w:r>
      <w:r w:rsidR="00605835">
        <w:t>s</w:t>
      </w:r>
      <w:r w:rsidR="007B1F06" w:rsidRPr="00C91868">
        <w:t>,</w:t>
      </w:r>
      <w:r w:rsidR="00605835">
        <w:t xml:space="preserve"> and a V</w:t>
      </w:r>
      <w:r w:rsidRPr="00C91868">
        <w:t xml:space="preserve">eteran’s program.  President McKay stated the College is also marketing the institution with a campaign to target different student populations and to ensure the College </w:t>
      </w:r>
      <w:r w:rsidR="007B1F06" w:rsidRPr="00C91868">
        <w:t>meet</w:t>
      </w:r>
      <w:r w:rsidRPr="00C91868">
        <w:t>s</w:t>
      </w:r>
      <w:r w:rsidR="007B1F06" w:rsidRPr="00C91868">
        <w:t xml:space="preserve"> the enrollment targets</w:t>
      </w:r>
      <w:r w:rsidRPr="00C91868">
        <w:t xml:space="preserve">.  </w:t>
      </w:r>
    </w:p>
    <w:p w:rsidR="007B1F06" w:rsidRDefault="007B1F06" w:rsidP="00D50113">
      <w:pPr>
        <w:jc w:val="center"/>
      </w:pPr>
    </w:p>
    <w:p w:rsidR="00EB4822" w:rsidRDefault="00EB4822" w:rsidP="00EB4822">
      <w:pPr>
        <w:jc w:val="center"/>
      </w:pPr>
      <w:r w:rsidRPr="004846F2">
        <w:t>* * * * * * * * * *</w:t>
      </w:r>
    </w:p>
    <w:p w:rsidR="00DE4235" w:rsidRDefault="0074796F" w:rsidP="00DE4235">
      <w:pPr>
        <w:autoSpaceDE w:val="0"/>
        <w:autoSpaceDN w:val="0"/>
        <w:adjustRightInd w:val="0"/>
      </w:pPr>
      <w:r w:rsidRPr="00DE4235">
        <w:t xml:space="preserve">President McKay asked </w:t>
      </w:r>
      <w:r w:rsidR="004D4129" w:rsidRPr="00DE4235">
        <w:t xml:space="preserve">Executive Vice President George Gatta to speak on a proposed solar project that </w:t>
      </w:r>
      <w:r w:rsidRPr="00DE4235">
        <w:t>the College is</w:t>
      </w:r>
      <w:r w:rsidR="004D4129" w:rsidRPr="00DE4235">
        <w:t xml:space="preserve"> currently investigating. </w:t>
      </w:r>
      <w:r w:rsidRPr="00DE4235">
        <w:t xml:space="preserve"> EVP Gatta stated that there have been</w:t>
      </w:r>
      <w:r w:rsidR="004D4129" w:rsidRPr="00DE4235">
        <w:t xml:space="preserve"> conversations </w:t>
      </w:r>
      <w:r w:rsidRPr="00DE4235">
        <w:lastRenderedPageBreak/>
        <w:t xml:space="preserve">between the College and the </w:t>
      </w:r>
      <w:r w:rsidR="004D4129" w:rsidRPr="00DE4235">
        <w:t>County following the last board meeting</w:t>
      </w:r>
      <w:r w:rsidRPr="00DE4235">
        <w:t xml:space="preserve">, regarding a </w:t>
      </w:r>
      <w:r w:rsidR="004D4129" w:rsidRPr="00DE4235">
        <w:t xml:space="preserve">project in which Suffolk County has partnered with </w:t>
      </w:r>
      <w:proofErr w:type="spellStart"/>
      <w:r w:rsidR="004D4129" w:rsidRPr="00DE4235">
        <w:t>enXco</w:t>
      </w:r>
      <w:proofErr w:type="spellEnd"/>
      <w:r w:rsidR="004D4129" w:rsidRPr="00DE4235">
        <w:t xml:space="preserve"> and Long Island Power Authority, to </w:t>
      </w:r>
      <w:r w:rsidRPr="00DE4235">
        <w:t>install</w:t>
      </w:r>
      <w:r w:rsidR="004D4129" w:rsidRPr="00DE4235">
        <w:t xml:space="preserve"> solar</w:t>
      </w:r>
      <w:r w:rsidRPr="00DE4235">
        <w:t xml:space="preserve"> generated facilities, carports</w:t>
      </w:r>
      <w:r w:rsidR="004D4129" w:rsidRPr="00DE4235">
        <w:t xml:space="preserve"> in existing parking lots owned by the County. </w:t>
      </w:r>
      <w:r w:rsidRPr="00DE4235">
        <w:t xml:space="preserve"> </w:t>
      </w:r>
      <w:r w:rsidR="00DE4235" w:rsidRPr="00DE4235">
        <w:t xml:space="preserve">He stated </w:t>
      </w:r>
      <w:r w:rsidR="004D4129" w:rsidRPr="00DE4235">
        <w:t xml:space="preserve">the purpose is to install these facilities </w:t>
      </w:r>
      <w:r w:rsidR="00DE4235" w:rsidRPr="00DE4235">
        <w:t xml:space="preserve">in order to </w:t>
      </w:r>
      <w:r w:rsidR="004D4129" w:rsidRPr="00DE4235">
        <w:t xml:space="preserve">supply Long Islanders with clean and renewable solar generated electricity. </w:t>
      </w:r>
      <w:r w:rsidR="00DE4235" w:rsidRPr="00DE4235">
        <w:t xml:space="preserve"> EVP Gatta stated </w:t>
      </w:r>
      <w:r w:rsidR="004D4129" w:rsidRPr="00DE4235">
        <w:t>the overall benefit f</w:t>
      </w:r>
      <w:r w:rsidR="00DE4235">
        <w:t xml:space="preserve">or </w:t>
      </w:r>
      <w:r w:rsidR="004D4129" w:rsidRPr="00DE4235">
        <w:t xml:space="preserve">the </w:t>
      </w:r>
      <w:r w:rsidR="00DE4235">
        <w:t>C</w:t>
      </w:r>
      <w:r w:rsidR="004D4129" w:rsidRPr="00DE4235">
        <w:t>ollege over the life of the lease agreement would be about one m</w:t>
      </w:r>
      <w:r w:rsidR="00DE4235">
        <w:t xml:space="preserve">illion dollars.  </w:t>
      </w:r>
    </w:p>
    <w:p w:rsidR="00DE4235" w:rsidRDefault="00DE4235" w:rsidP="00DE4235">
      <w:pPr>
        <w:autoSpaceDE w:val="0"/>
        <w:autoSpaceDN w:val="0"/>
        <w:adjustRightInd w:val="0"/>
      </w:pPr>
    </w:p>
    <w:p w:rsidR="004102CA" w:rsidRPr="004102CA" w:rsidRDefault="00DE4235" w:rsidP="00DE4235">
      <w:pPr>
        <w:autoSpaceDE w:val="0"/>
        <w:autoSpaceDN w:val="0"/>
        <w:adjustRightInd w:val="0"/>
      </w:pPr>
      <w:r>
        <w:t>EVP Gatta stated the County has indicated</w:t>
      </w:r>
      <w:r w:rsidR="004D4129" w:rsidRPr="004102CA">
        <w:t xml:space="preserve"> </w:t>
      </w:r>
      <w:r w:rsidRPr="004102CA">
        <w:t xml:space="preserve">the lease would contain a provision that the payments would be no less than 19.4 percent of the revenue the County collects through their agreement with </w:t>
      </w:r>
      <w:proofErr w:type="spellStart"/>
      <w:r w:rsidRPr="004102CA">
        <w:t>enXco</w:t>
      </w:r>
      <w:proofErr w:type="spellEnd"/>
      <w:r w:rsidRPr="004102CA">
        <w:t xml:space="preserve">, which would be approximately $50,000 per year for the twenty-year period.  EVP Gatta stated that </w:t>
      </w:r>
      <w:r w:rsidR="004D4129" w:rsidRPr="004102CA">
        <w:t>Lisa Broughton, th</w:t>
      </w:r>
      <w:r w:rsidRPr="004102CA">
        <w:t xml:space="preserve">e Energy Director at the County was present for anyone who had questions about the proposal.  </w:t>
      </w:r>
      <w:r w:rsidR="007B7204" w:rsidRPr="004102CA">
        <w:t xml:space="preserve">EVP Gatta stated </w:t>
      </w:r>
      <w:r w:rsidR="004D4129" w:rsidRPr="004102CA">
        <w:t xml:space="preserve">the financial support to the </w:t>
      </w:r>
      <w:r w:rsidR="007B7204" w:rsidRPr="004102CA">
        <w:t>Co</w:t>
      </w:r>
      <w:r w:rsidR="004D4129" w:rsidRPr="004102CA">
        <w:t xml:space="preserve">llege </w:t>
      </w:r>
      <w:r w:rsidR="00605835">
        <w:t xml:space="preserve">would </w:t>
      </w:r>
      <w:r w:rsidR="007B7204" w:rsidRPr="004102CA">
        <w:t xml:space="preserve">assist in </w:t>
      </w:r>
      <w:r w:rsidR="004D4129" w:rsidRPr="004102CA">
        <w:t>support</w:t>
      </w:r>
      <w:r w:rsidR="007B7204" w:rsidRPr="004102CA">
        <w:t>ing</w:t>
      </w:r>
      <w:r w:rsidR="004D4129" w:rsidRPr="004102CA">
        <w:t xml:space="preserve"> </w:t>
      </w:r>
      <w:r w:rsidR="007B7204" w:rsidRPr="004102CA">
        <w:t>the College A</w:t>
      </w:r>
      <w:r w:rsidR="004D4129" w:rsidRPr="004102CA">
        <w:t xml:space="preserve">cademic and </w:t>
      </w:r>
      <w:r w:rsidR="007B7204" w:rsidRPr="004102CA">
        <w:t>W</w:t>
      </w:r>
      <w:r w:rsidR="004D4129" w:rsidRPr="004102CA">
        <w:t xml:space="preserve">orkforce training programs. </w:t>
      </w:r>
      <w:r w:rsidR="007B7204" w:rsidRPr="004102CA">
        <w:t xml:space="preserve"> He stated the </w:t>
      </w:r>
      <w:r w:rsidR="004D4129" w:rsidRPr="004102CA">
        <w:t xml:space="preserve">company has committed to work with </w:t>
      </w:r>
      <w:r w:rsidR="007B7204" w:rsidRPr="004102CA">
        <w:t xml:space="preserve">the College </w:t>
      </w:r>
      <w:r w:rsidR="004D4129" w:rsidRPr="004102CA">
        <w:t xml:space="preserve">on installing </w:t>
      </w:r>
      <w:r w:rsidR="007B7204" w:rsidRPr="004102CA">
        <w:t xml:space="preserve">equipment </w:t>
      </w:r>
      <w:r w:rsidR="004D4129" w:rsidRPr="004102CA">
        <w:t xml:space="preserve">for </w:t>
      </w:r>
      <w:r w:rsidR="007B7204" w:rsidRPr="004102CA">
        <w:t xml:space="preserve">the College’s </w:t>
      </w:r>
      <w:r w:rsidR="004D4129" w:rsidRPr="004102CA">
        <w:t xml:space="preserve">students adjacent to the Workforce Development Technology Building at the Grant Campus that </w:t>
      </w:r>
      <w:r w:rsidR="007B7204" w:rsidRPr="004102CA">
        <w:t>would allow</w:t>
      </w:r>
      <w:r w:rsidR="004D4129" w:rsidRPr="004102CA">
        <w:t xml:space="preserve"> students </w:t>
      </w:r>
      <w:r w:rsidR="007B7204" w:rsidRPr="004102CA">
        <w:t>to</w:t>
      </w:r>
      <w:r w:rsidR="004D4129" w:rsidRPr="004102CA">
        <w:t xml:space="preserve"> have the ability to monitor the</w:t>
      </w:r>
      <w:r w:rsidR="002F7597" w:rsidRPr="004102CA">
        <w:t xml:space="preserve"> </w:t>
      </w:r>
      <w:r w:rsidR="004D4129" w:rsidRPr="004102CA">
        <w:t>systems and run tests on the systems as part of the academic and workforce</w:t>
      </w:r>
      <w:r w:rsidR="002F7597" w:rsidRPr="004102CA">
        <w:t xml:space="preserve"> </w:t>
      </w:r>
      <w:r w:rsidR="004D4129" w:rsidRPr="004102CA">
        <w:t xml:space="preserve">training curriculums. </w:t>
      </w:r>
      <w:r w:rsidR="007B7204" w:rsidRPr="004102CA">
        <w:t xml:space="preserve"> EVP Gatta stated the project </w:t>
      </w:r>
      <w:r w:rsidR="004D4129" w:rsidRPr="004102CA">
        <w:t xml:space="preserve">demonstrates </w:t>
      </w:r>
      <w:r w:rsidR="007B7204" w:rsidRPr="004102CA">
        <w:t>the College’s</w:t>
      </w:r>
      <w:r w:rsidR="004D4129" w:rsidRPr="004102CA">
        <w:t xml:space="preserve"> commitment to green technology and </w:t>
      </w:r>
      <w:r w:rsidR="002F7597" w:rsidRPr="004102CA">
        <w:t>en</w:t>
      </w:r>
      <w:r w:rsidR="004D4129" w:rsidRPr="004102CA">
        <w:t>vironmental sustainability</w:t>
      </w:r>
      <w:r w:rsidR="007B7204" w:rsidRPr="004102CA">
        <w:t xml:space="preserve">. </w:t>
      </w:r>
      <w:r w:rsidR="004D4129" w:rsidRPr="004102CA">
        <w:t xml:space="preserve"> </w:t>
      </w:r>
      <w:r w:rsidR="004102CA" w:rsidRPr="004102CA">
        <w:t>He stated i</w:t>
      </w:r>
      <w:r w:rsidR="004D4129" w:rsidRPr="004102CA">
        <w:t>f the project is approved by th</w:t>
      </w:r>
      <w:r w:rsidR="004102CA" w:rsidRPr="004102CA">
        <w:t>e</w:t>
      </w:r>
      <w:r w:rsidR="004D4129" w:rsidRPr="004102CA">
        <w:t xml:space="preserve"> </w:t>
      </w:r>
      <w:r w:rsidR="004102CA" w:rsidRPr="004102CA">
        <w:t>B</w:t>
      </w:r>
      <w:r w:rsidR="004D4129" w:rsidRPr="004102CA">
        <w:t>oard and subsequently by the County and</w:t>
      </w:r>
      <w:r w:rsidR="00605835">
        <w:t xml:space="preserve"> the L</w:t>
      </w:r>
      <w:r w:rsidR="004D4129" w:rsidRPr="004102CA">
        <w:t>egislature, the company has indicated th</w:t>
      </w:r>
      <w:r w:rsidR="004102CA" w:rsidRPr="004102CA">
        <w:t>e</w:t>
      </w:r>
      <w:r w:rsidR="004D4129" w:rsidRPr="004102CA">
        <w:t xml:space="preserve"> installation of the carports could begin as early as June. </w:t>
      </w:r>
      <w:r w:rsidR="004102CA" w:rsidRPr="004102CA">
        <w:t xml:space="preserve"> </w:t>
      </w:r>
      <w:r w:rsidR="004D4129" w:rsidRPr="004102CA">
        <w:t>The project would start with the largest of th</w:t>
      </w:r>
      <w:r w:rsidR="004102CA" w:rsidRPr="004102CA">
        <w:t>e parking</w:t>
      </w:r>
      <w:r w:rsidR="004D4129" w:rsidRPr="004102CA">
        <w:t xml:space="preserve"> lots</w:t>
      </w:r>
      <w:r w:rsidR="004102CA" w:rsidRPr="004102CA">
        <w:t xml:space="preserve"> at the Michael J. Grant Campus and </w:t>
      </w:r>
      <w:r w:rsidR="004D4129" w:rsidRPr="004102CA">
        <w:t xml:space="preserve">would be committed to </w:t>
      </w:r>
      <w:r w:rsidR="004102CA" w:rsidRPr="004102CA">
        <w:t xml:space="preserve">be </w:t>
      </w:r>
      <w:r w:rsidR="004D4129" w:rsidRPr="004102CA">
        <w:t>complet</w:t>
      </w:r>
      <w:r w:rsidR="004102CA" w:rsidRPr="004102CA">
        <w:t xml:space="preserve">ed </w:t>
      </w:r>
      <w:r w:rsidR="004D4129" w:rsidRPr="004102CA">
        <w:t xml:space="preserve">before the beginning of the </w:t>
      </w:r>
      <w:r w:rsidR="004102CA" w:rsidRPr="004102CA">
        <w:t xml:space="preserve">Fall semester and </w:t>
      </w:r>
      <w:r w:rsidR="004D4129" w:rsidRPr="004102CA">
        <w:t xml:space="preserve">would phase the installation of the other three </w:t>
      </w:r>
      <w:r w:rsidR="004102CA" w:rsidRPr="004102CA">
        <w:t xml:space="preserve">parking </w:t>
      </w:r>
      <w:r w:rsidR="004D4129" w:rsidRPr="004102CA">
        <w:t xml:space="preserve">lots, </w:t>
      </w:r>
      <w:proofErr w:type="spellStart"/>
      <w:r w:rsidR="004D4129" w:rsidRPr="004102CA">
        <w:t>Captree</w:t>
      </w:r>
      <w:proofErr w:type="spellEnd"/>
      <w:r w:rsidR="004D4129" w:rsidRPr="004102CA">
        <w:t xml:space="preserve">, Nesconset and the Kids' Cottage during the </w:t>
      </w:r>
      <w:r w:rsidR="004102CA" w:rsidRPr="004102CA">
        <w:t>F</w:t>
      </w:r>
      <w:r w:rsidR="004D4129" w:rsidRPr="004102CA">
        <w:t>all semester, and complete all of them by the end of</w:t>
      </w:r>
      <w:r w:rsidR="002F7597" w:rsidRPr="004102CA">
        <w:t xml:space="preserve"> </w:t>
      </w:r>
      <w:r w:rsidR="004D4129" w:rsidRPr="004102CA">
        <w:t>the year.</w:t>
      </w:r>
      <w:r w:rsidR="004102CA" w:rsidRPr="004102CA">
        <w:t xml:space="preserve"> </w:t>
      </w:r>
    </w:p>
    <w:p w:rsidR="004102CA" w:rsidRPr="00F34E1C" w:rsidRDefault="004102CA" w:rsidP="00DE4235">
      <w:pPr>
        <w:autoSpaceDE w:val="0"/>
        <w:autoSpaceDN w:val="0"/>
        <w:adjustRightInd w:val="0"/>
      </w:pPr>
    </w:p>
    <w:p w:rsidR="00050C1C" w:rsidRDefault="004102CA" w:rsidP="00DE4235">
      <w:pPr>
        <w:autoSpaceDE w:val="0"/>
        <w:autoSpaceDN w:val="0"/>
        <w:adjustRightInd w:val="0"/>
        <w:rPr>
          <w:rFonts w:ascii="Courier-New" w:hAnsi="Courier-New" w:cs="Courier-New"/>
          <w:sz w:val="25"/>
          <w:szCs w:val="25"/>
        </w:rPr>
      </w:pPr>
      <w:r w:rsidRPr="00F34E1C">
        <w:t xml:space="preserve">EVP Gatta stated there would be some </w:t>
      </w:r>
      <w:r w:rsidR="004D4129" w:rsidRPr="00F34E1C">
        <w:t xml:space="preserve">short-term </w:t>
      </w:r>
      <w:r w:rsidRPr="00F34E1C">
        <w:t xml:space="preserve">operational </w:t>
      </w:r>
      <w:r w:rsidR="004D4129" w:rsidRPr="00F34E1C">
        <w:t xml:space="preserve">impacts </w:t>
      </w:r>
      <w:r w:rsidRPr="00F34E1C">
        <w:t>as some of the lots would have to be closed or partially closed</w:t>
      </w:r>
      <w:r w:rsidR="00F34E1C" w:rsidRPr="00F34E1C">
        <w:t xml:space="preserve">.  He stated under the lease agreement it is the County’s responsibility </w:t>
      </w:r>
      <w:r w:rsidR="004D4129" w:rsidRPr="00F34E1C">
        <w:t xml:space="preserve">to build a temporary parking plan </w:t>
      </w:r>
      <w:r w:rsidR="00F34E1C" w:rsidRPr="00F34E1C">
        <w:t>and shuttle</w:t>
      </w:r>
      <w:r w:rsidR="004D4129" w:rsidRPr="00F34E1C">
        <w:t xml:space="preserve"> service </w:t>
      </w:r>
      <w:r w:rsidR="00F34E1C" w:rsidRPr="00F34E1C">
        <w:t>in order to</w:t>
      </w:r>
      <w:r w:rsidR="004D4129" w:rsidRPr="00F34E1C">
        <w:t xml:space="preserve"> move students from one part of the campus to </w:t>
      </w:r>
      <w:r w:rsidR="00F34E1C" w:rsidRPr="00F34E1C">
        <w:t>the</w:t>
      </w:r>
      <w:r w:rsidR="004D4129" w:rsidRPr="00F34E1C">
        <w:t xml:space="preserve"> academic buildings. </w:t>
      </w:r>
      <w:r w:rsidR="00F34E1C" w:rsidRPr="00F34E1C">
        <w:t xml:space="preserve"> EVP Gatta stated t</w:t>
      </w:r>
      <w:r w:rsidR="004D4129" w:rsidRPr="00F34E1C">
        <w:t>he area under consideration is</w:t>
      </w:r>
      <w:r w:rsidR="00F34E1C" w:rsidRPr="00F34E1C">
        <w:t xml:space="preserve"> the area that is</w:t>
      </w:r>
      <w:r w:rsidR="004D4129" w:rsidRPr="00F34E1C">
        <w:t xml:space="preserve"> currently used by the </w:t>
      </w:r>
      <w:r w:rsidR="00F34E1C" w:rsidRPr="00F34E1C">
        <w:t>festivals and the Cabrini Feast.  EVP Gatta stated that a</w:t>
      </w:r>
      <w:r w:rsidR="004D4129" w:rsidRPr="00F34E1C">
        <w:t>side from the short-term</w:t>
      </w:r>
      <w:r w:rsidR="00F34E1C" w:rsidRPr="00F34E1C">
        <w:t xml:space="preserve"> impact</w:t>
      </w:r>
      <w:r w:rsidR="004D4129" w:rsidRPr="00F34E1C">
        <w:t xml:space="preserve"> there are </w:t>
      </w:r>
      <w:r w:rsidR="00F34E1C" w:rsidRPr="00F34E1C">
        <w:t xml:space="preserve">also </w:t>
      </w:r>
      <w:r w:rsidR="004D4129" w:rsidRPr="00F34E1C">
        <w:t>some long-term</w:t>
      </w:r>
      <w:r w:rsidR="00F34E1C" w:rsidRPr="00F34E1C">
        <w:t xml:space="preserve"> impacts.  He stated</w:t>
      </w:r>
      <w:r w:rsidR="004D4129" w:rsidRPr="00F34E1C">
        <w:t xml:space="preserve"> snow removal would be an issue, particularly in major snow event</w:t>
      </w:r>
      <w:r w:rsidR="00F34E1C" w:rsidRPr="00F34E1C">
        <w:t xml:space="preserve">s because the College would </w:t>
      </w:r>
      <w:r w:rsidR="004D4129" w:rsidRPr="00F34E1C">
        <w:t>need to use smaller equipment to get around some of the structural supports</w:t>
      </w:r>
      <w:r w:rsidR="00F34E1C" w:rsidRPr="00F34E1C">
        <w:t xml:space="preserve"> of the carports which would</w:t>
      </w:r>
      <w:r w:rsidR="004D4129" w:rsidRPr="00F34E1C">
        <w:t xml:space="preserve"> change the way </w:t>
      </w:r>
      <w:r w:rsidR="00F34E1C" w:rsidRPr="00F34E1C">
        <w:t xml:space="preserve">the College </w:t>
      </w:r>
      <w:r w:rsidR="004D4129" w:rsidRPr="00F34E1C">
        <w:t>remove</w:t>
      </w:r>
      <w:r w:rsidR="00F34E1C" w:rsidRPr="00F34E1C">
        <w:t>s</w:t>
      </w:r>
      <w:r w:rsidR="004D4129" w:rsidRPr="00F34E1C">
        <w:t xml:space="preserve"> snow, and </w:t>
      </w:r>
      <w:r w:rsidR="00F34E1C" w:rsidRPr="00F34E1C">
        <w:t>would</w:t>
      </w:r>
      <w:r w:rsidR="004D4129" w:rsidRPr="00F34E1C">
        <w:t xml:space="preserve"> require redeployment of personnel. </w:t>
      </w:r>
      <w:r w:rsidR="00050C1C">
        <w:t xml:space="preserve"> </w:t>
      </w:r>
      <w:r w:rsidR="00050C1C" w:rsidRPr="00050C1C">
        <w:t xml:space="preserve">EVP Gatta stated that </w:t>
      </w:r>
      <w:r w:rsidR="004D4129" w:rsidRPr="00050C1C">
        <w:t>in discussions with the County, the</w:t>
      </w:r>
      <w:r w:rsidR="00050C1C" w:rsidRPr="00050C1C">
        <w:t xml:space="preserve"> County </w:t>
      </w:r>
      <w:r w:rsidR="004D4129" w:rsidRPr="00050C1C">
        <w:t>indicated that they would fund the purchase of any additional equipment that might be needed to handle th</w:t>
      </w:r>
      <w:r w:rsidR="00050C1C" w:rsidRPr="00050C1C">
        <w:t>e</w:t>
      </w:r>
      <w:r w:rsidR="004D4129" w:rsidRPr="00050C1C">
        <w:t xml:space="preserve"> change in </w:t>
      </w:r>
      <w:r w:rsidR="00050C1C" w:rsidRPr="00050C1C">
        <w:t>the</w:t>
      </w:r>
      <w:r w:rsidR="004D4129" w:rsidRPr="00050C1C">
        <w:t xml:space="preserve"> snow plowing operation. </w:t>
      </w:r>
      <w:r w:rsidR="00050C1C" w:rsidRPr="00050C1C">
        <w:t xml:space="preserve"> </w:t>
      </w:r>
    </w:p>
    <w:p w:rsidR="00050C1C" w:rsidRPr="001D78AE" w:rsidRDefault="00050C1C" w:rsidP="00DE4235">
      <w:pPr>
        <w:autoSpaceDE w:val="0"/>
        <w:autoSpaceDN w:val="0"/>
        <w:adjustRightInd w:val="0"/>
      </w:pPr>
    </w:p>
    <w:p w:rsidR="004D4129" w:rsidRDefault="001D78AE" w:rsidP="004D4129">
      <w:pPr>
        <w:autoSpaceDE w:val="0"/>
        <w:autoSpaceDN w:val="0"/>
        <w:adjustRightInd w:val="0"/>
      </w:pPr>
      <w:r w:rsidRPr="001D78AE">
        <w:t xml:space="preserve">Chairwoman Irizarry asked </w:t>
      </w:r>
      <w:r w:rsidR="00471266">
        <w:t xml:space="preserve">for </w:t>
      </w:r>
      <w:r w:rsidR="004D4129" w:rsidRPr="001D78AE">
        <w:t xml:space="preserve">the </w:t>
      </w:r>
      <w:r w:rsidRPr="001D78AE">
        <w:t xml:space="preserve">term of the </w:t>
      </w:r>
      <w:r w:rsidR="004D4129" w:rsidRPr="001D78AE">
        <w:t>contract</w:t>
      </w:r>
      <w:r w:rsidRPr="001D78AE">
        <w:t xml:space="preserve">.  EVP Gatta stated the term was </w:t>
      </w:r>
      <w:r w:rsidR="004D4129" w:rsidRPr="001D78AE">
        <w:t xml:space="preserve">20 years, </w:t>
      </w:r>
      <w:r w:rsidRPr="001D78AE">
        <w:t xml:space="preserve">with an additional </w:t>
      </w:r>
      <w:r w:rsidR="004D4129" w:rsidRPr="001D78AE">
        <w:t>year</w:t>
      </w:r>
      <w:r w:rsidRPr="001D78AE">
        <w:t xml:space="preserve"> </w:t>
      </w:r>
      <w:r w:rsidR="004D4129" w:rsidRPr="001D78AE">
        <w:t>to allow them to dismantle or to renegotiate</w:t>
      </w:r>
      <w:r w:rsidRPr="001D78AE">
        <w:t xml:space="preserve"> the contract. EVP Gatta stated General Counsel Petrizzo was working with the County attorney on drafting the contract.   Chairwoman Irizarry asked how much the project would pay per year.  EVP Gatta stated </w:t>
      </w:r>
      <w:r w:rsidR="004D4129" w:rsidRPr="001D78AE">
        <w:t xml:space="preserve">it would be a minimum of $50,000 a year, or 19.43 percent of the total payments that </w:t>
      </w:r>
      <w:proofErr w:type="spellStart"/>
      <w:r w:rsidR="004D4129" w:rsidRPr="001D78AE">
        <w:t>enXco</w:t>
      </w:r>
      <w:proofErr w:type="spellEnd"/>
      <w:r w:rsidR="004D4129" w:rsidRPr="001D78AE">
        <w:t xml:space="preserve"> makes to the County pursuant to the overall agreement.</w:t>
      </w:r>
      <w:r w:rsidRPr="001D78AE">
        <w:t xml:space="preserve"> </w:t>
      </w:r>
    </w:p>
    <w:p w:rsidR="00471266" w:rsidRPr="001D78AE" w:rsidRDefault="00471266" w:rsidP="004D4129">
      <w:pPr>
        <w:autoSpaceDE w:val="0"/>
        <w:autoSpaceDN w:val="0"/>
        <w:adjustRightInd w:val="0"/>
      </w:pPr>
    </w:p>
    <w:p w:rsidR="004D4129" w:rsidRPr="001C5390" w:rsidRDefault="00471266" w:rsidP="004D4129">
      <w:pPr>
        <w:autoSpaceDE w:val="0"/>
        <w:autoSpaceDN w:val="0"/>
        <w:adjustRightInd w:val="0"/>
      </w:pPr>
      <w:r w:rsidRPr="001C6F1A">
        <w:t xml:space="preserve">Chairwoman Irizarry asked if this project was proposed to the College after the </w:t>
      </w:r>
      <w:r w:rsidR="004D4129" w:rsidRPr="001C6F1A">
        <w:t xml:space="preserve">Ronkonkoma Train Station Project </w:t>
      </w:r>
      <w:r w:rsidRPr="001C6F1A">
        <w:t xml:space="preserve">did not work out. President McKay stated the County proposed this as </w:t>
      </w:r>
      <w:r w:rsidR="004D4129" w:rsidRPr="001C6F1A">
        <w:t xml:space="preserve">an option for additional revenue, because </w:t>
      </w:r>
      <w:r w:rsidRPr="001C6F1A">
        <w:t xml:space="preserve">the College is </w:t>
      </w:r>
      <w:r w:rsidR="004D4129" w:rsidRPr="001C6F1A">
        <w:t>in</w:t>
      </w:r>
      <w:r w:rsidRPr="001C6F1A">
        <w:t>volved with</w:t>
      </w:r>
      <w:r w:rsidR="004D4129" w:rsidRPr="001C6F1A">
        <w:t xml:space="preserve"> sustainable and renewable energy programs</w:t>
      </w:r>
      <w:r w:rsidRPr="001C6F1A">
        <w:t xml:space="preserve">.  </w:t>
      </w:r>
      <w:r w:rsidR="001C6F1A" w:rsidRPr="001C5390">
        <w:lastRenderedPageBreak/>
        <w:t xml:space="preserve">President McKay stated that he would have General Counsel Petrizzo </w:t>
      </w:r>
      <w:r w:rsidR="004D4129" w:rsidRPr="001C5390">
        <w:t xml:space="preserve">speak on the drafting of the </w:t>
      </w:r>
      <w:r w:rsidR="00605835">
        <w:t>R</w:t>
      </w:r>
      <w:r w:rsidR="004D4129" w:rsidRPr="001C5390">
        <w:t xml:space="preserve">esolution that would allow </w:t>
      </w:r>
      <w:r w:rsidR="001C6F1A" w:rsidRPr="001C5390">
        <w:t xml:space="preserve">the College </w:t>
      </w:r>
      <w:r w:rsidR="004D4129" w:rsidRPr="001C5390">
        <w:t>to explore the benefits of</w:t>
      </w:r>
      <w:r w:rsidR="001C6F1A" w:rsidRPr="001C5390">
        <w:t xml:space="preserve"> </w:t>
      </w:r>
      <w:r w:rsidR="004D4129" w:rsidRPr="001C5390">
        <w:t>th</w:t>
      </w:r>
      <w:r w:rsidR="001C6F1A" w:rsidRPr="001C5390">
        <w:t>e</w:t>
      </w:r>
      <w:r w:rsidR="004D4129" w:rsidRPr="001C5390">
        <w:t xml:space="preserve"> initiative</w:t>
      </w:r>
      <w:r w:rsidR="001C6F1A" w:rsidRPr="001C5390">
        <w:t xml:space="preserve">, in which he would then report back to the </w:t>
      </w:r>
      <w:r w:rsidR="004D4129" w:rsidRPr="001C5390">
        <w:t>Board at a subsequent meeting.</w:t>
      </w:r>
    </w:p>
    <w:p w:rsidR="001C6F1A" w:rsidRPr="001C5390" w:rsidRDefault="001C6F1A" w:rsidP="004D4129">
      <w:pPr>
        <w:autoSpaceDE w:val="0"/>
        <w:autoSpaceDN w:val="0"/>
        <w:adjustRightInd w:val="0"/>
      </w:pPr>
    </w:p>
    <w:p w:rsidR="004D4129" w:rsidRPr="001C5390" w:rsidRDefault="001C6F1A" w:rsidP="000B2680">
      <w:pPr>
        <w:autoSpaceDE w:val="0"/>
        <w:autoSpaceDN w:val="0"/>
        <w:adjustRightInd w:val="0"/>
      </w:pPr>
      <w:r w:rsidRPr="001C5390">
        <w:t xml:space="preserve">Chairwoman Irizarry stated that one of the things that should probably be considered is </w:t>
      </w:r>
      <w:r w:rsidR="004D4129" w:rsidRPr="001C5390">
        <w:t xml:space="preserve">how the campus will look once the carports are installed. </w:t>
      </w:r>
      <w:r w:rsidRPr="001C5390">
        <w:t xml:space="preserve"> She stated it was her understanding </w:t>
      </w:r>
      <w:r w:rsidR="00605835">
        <w:t xml:space="preserve">that </w:t>
      </w:r>
      <w:r w:rsidRPr="001C5390">
        <w:t xml:space="preserve">the </w:t>
      </w:r>
      <w:r w:rsidR="004D4129" w:rsidRPr="001C5390">
        <w:t>building</w:t>
      </w:r>
      <w:r w:rsidR="00605835">
        <w:t xml:space="preserve">s </w:t>
      </w:r>
      <w:proofErr w:type="gramStart"/>
      <w:r w:rsidR="00605835">
        <w:t xml:space="preserve">were </w:t>
      </w:r>
      <w:r w:rsidR="004D4129" w:rsidRPr="001C5390">
        <w:t xml:space="preserve"> tall</w:t>
      </w:r>
      <w:r w:rsidRPr="001C5390">
        <w:t>er</w:t>
      </w:r>
      <w:proofErr w:type="gramEnd"/>
      <w:r w:rsidRPr="001C5390">
        <w:t xml:space="preserve"> than the carports.  </w:t>
      </w:r>
      <w:r w:rsidR="004D4129" w:rsidRPr="001C5390">
        <w:t xml:space="preserve">However, the </w:t>
      </w:r>
      <w:r w:rsidR="000B2680" w:rsidRPr="001C5390">
        <w:t>building in the front</w:t>
      </w:r>
      <w:r w:rsidR="00605835">
        <w:t xml:space="preserve"> of the campus</w:t>
      </w:r>
      <w:r w:rsidR="000B2680" w:rsidRPr="001C5390">
        <w:t xml:space="preserve"> is</w:t>
      </w:r>
      <w:r w:rsidR="004D4129" w:rsidRPr="001C5390">
        <w:t xml:space="preserve"> not as tall, </w:t>
      </w:r>
      <w:r w:rsidRPr="001C5390">
        <w:t xml:space="preserve">and was </w:t>
      </w:r>
      <w:r w:rsidR="000B2680" w:rsidRPr="001C5390">
        <w:t xml:space="preserve">concerned </w:t>
      </w:r>
      <w:r w:rsidR="004D4129" w:rsidRPr="001C5390">
        <w:t xml:space="preserve">how </w:t>
      </w:r>
      <w:r w:rsidR="000B2680" w:rsidRPr="001C5390">
        <w:t xml:space="preserve">that would affect the aesthetics of the campus and maintaining the look of a College. </w:t>
      </w:r>
    </w:p>
    <w:p w:rsidR="000B2680" w:rsidRPr="001C5390" w:rsidRDefault="000B2680" w:rsidP="000B2680">
      <w:pPr>
        <w:autoSpaceDE w:val="0"/>
        <w:autoSpaceDN w:val="0"/>
        <w:adjustRightInd w:val="0"/>
      </w:pPr>
    </w:p>
    <w:p w:rsidR="004D4129" w:rsidRPr="00B1576C" w:rsidRDefault="001768DD" w:rsidP="004D4129">
      <w:pPr>
        <w:autoSpaceDE w:val="0"/>
        <w:autoSpaceDN w:val="0"/>
        <w:adjustRightInd w:val="0"/>
      </w:pPr>
      <w:r w:rsidRPr="001C5390">
        <w:t xml:space="preserve">Chairwoman Irizarry stated she was also concerned with any damage done to the carports by students in a possible </w:t>
      </w:r>
      <w:r w:rsidR="00B1576C" w:rsidRPr="001C5390">
        <w:t>accident.  General Counsel Petrizzo stated that this was being discussed with the County and thus far the C</w:t>
      </w:r>
      <w:r w:rsidR="004D4129" w:rsidRPr="001C5390">
        <w:t>ollege would be responsible</w:t>
      </w:r>
      <w:r w:rsidR="00B1576C" w:rsidRPr="001C5390">
        <w:t xml:space="preserve"> </w:t>
      </w:r>
      <w:r w:rsidR="004D4129" w:rsidRPr="001C5390">
        <w:t xml:space="preserve">for any </w:t>
      </w:r>
      <w:r w:rsidR="00B1576C" w:rsidRPr="001C5390">
        <w:t>C</w:t>
      </w:r>
      <w:r w:rsidR="004D4129" w:rsidRPr="001C5390">
        <w:t>ollege employee that cause</w:t>
      </w:r>
      <w:r w:rsidR="00B1576C" w:rsidRPr="001C5390">
        <w:t>d</w:t>
      </w:r>
      <w:r w:rsidR="004D4129" w:rsidRPr="001C5390">
        <w:t xml:space="preserve"> damage to these facilities. </w:t>
      </w:r>
      <w:r w:rsidR="00B1576C" w:rsidRPr="001C5390">
        <w:t xml:space="preserve"> H</w:t>
      </w:r>
      <w:r w:rsidR="004D4129" w:rsidRPr="001C5390">
        <w:t xml:space="preserve">owever, with respect to students, </w:t>
      </w:r>
      <w:proofErr w:type="spellStart"/>
      <w:r w:rsidR="004D4129" w:rsidRPr="001C5390">
        <w:t>enXco</w:t>
      </w:r>
      <w:proofErr w:type="spellEnd"/>
      <w:r w:rsidR="004D4129" w:rsidRPr="001C5390">
        <w:t>, would look to the students should they</w:t>
      </w:r>
      <w:r w:rsidR="00B1576C" w:rsidRPr="001C5390">
        <w:t xml:space="preserve"> </w:t>
      </w:r>
      <w:r w:rsidR="004D4129" w:rsidRPr="001C5390">
        <w:t>cause damage to the facilities.</w:t>
      </w:r>
      <w:r w:rsidR="00B1576C" w:rsidRPr="001C5390">
        <w:t xml:space="preserve">  He stated this was a </w:t>
      </w:r>
      <w:r w:rsidR="004D4129" w:rsidRPr="001C5390">
        <w:t xml:space="preserve">concern </w:t>
      </w:r>
      <w:r w:rsidR="00B1576C" w:rsidRPr="001C5390">
        <w:t xml:space="preserve">for the College to consider.   He stated that the College </w:t>
      </w:r>
      <w:r w:rsidR="004D4129" w:rsidRPr="001C5390">
        <w:t>c</w:t>
      </w:r>
      <w:r w:rsidR="00B1576C" w:rsidRPr="001C5390">
        <w:t>ould</w:t>
      </w:r>
      <w:r w:rsidR="004D4129" w:rsidRPr="001C5390">
        <w:t xml:space="preserve"> propose language in the</w:t>
      </w:r>
      <w:r w:rsidR="00B1576C" w:rsidRPr="001C5390">
        <w:t xml:space="preserve"> </w:t>
      </w:r>
      <w:r w:rsidR="004D4129" w:rsidRPr="001C5390">
        <w:t>lease that w</w:t>
      </w:r>
      <w:r w:rsidR="00B1576C" w:rsidRPr="001C5390">
        <w:t>ou</w:t>
      </w:r>
      <w:r w:rsidR="004D4129" w:rsidRPr="001C5390">
        <w:t>l</w:t>
      </w:r>
      <w:r w:rsidR="00B1576C" w:rsidRPr="001C5390">
        <w:t>d</w:t>
      </w:r>
      <w:r w:rsidR="004D4129" w:rsidRPr="001C5390">
        <w:t xml:space="preserve"> make clear that if any student is negligent </w:t>
      </w:r>
      <w:r w:rsidR="00B1576C" w:rsidRPr="001C5390">
        <w:t xml:space="preserve">and </w:t>
      </w:r>
      <w:r w:rsidR="004D4129" w:rsidRPr="001C5390">
        <w:t>hits the stanchions, the</w:t>
      </w:r>
      <w:r w:rsidR="00B1576C" w:rsidRPr="001C5390">
        <w:t xml:space="preserve"> company would</w:t>
      </w:r>
      <w:r w:rsidR="004D4129" w:rsidRPr="001C5390">
        <w:t xml:space="preserve"> look to the student's insurance company not the </w:t>
      </w:r>
      <w:r w:rsidR="00B1576C" w:rsidRPr="001C5390">
        <w:t>C</w:t>
      </w:r>
      <w:r w:rsidR="004D4129" w:rsidRPr="001C5390">
        <w:t>ollege.</w:t>
      </w:r>
    </w:p>
    <w:p w:rsidR="00B1576C" w:rsidRPr="00B1576C" w:rsidRDefault="00B1576C" w:rsidP="004D4129">
      <w:pPr>
        <w:autoSpaceDE w:val="0"/>
        <w:autoSpaceDN w:val="0"/>
        <w:adjustRightInd w:val="0"/>
      </w:pPr>
    </w:p>
    <w:p w:rsidR="001F4032" w:rsidRPr="001F4032" w:rsidRDefault="00114B2E" w:rsidP="001F4032">
      <w:pPr>
        <w:autoSpaceDE w:val="0"/>
        <w:autoSpaceDN w:val="0"/>
        <w:adjustRightInd w:val="0"/>
      </w:pPr>
      <w:r w:rsidRPr="001F4032">
        <w:t>Chairwoman Irizarry stated that another concern was why the Michael J. Grant campus was chosen and not the Eastern Campus.  EVP Gatta stated there were those discussions, and the understand</w:t>
      </w:r>
      <w:r w:rsidR="00605835">
        <w:t>ing was that based upon the topography</w:t>
      </w:r>
      <w:r w:rsidRPr="001F4032">
        <w:t xml:space="preserve">, and the ability to connect to the LIPA grid </w:t>
      </w:r>
      <w:proofErr w:type="gramStart"/>
      <w:r w:rsidRPr="001F4032">
        <w:t>w</w:t>
      </w:r>
      <w:r w:rsidR="00605835">
        <w:t>ere</w:t>
      </w:r>
      <w:proofErr w:type="gramEnd"/>
      <w:r w:rsidRPr="001F4032">
        <w:t xml:space="preserve"> the factors that weighed heavily in the decision.  EVP Gatta asked Lisa Broughton of LIPA to further comment on the decision of the location of the carports. </w:t>
      </w:r>
      <w:r w:rsidR="001F4032" w:rsidRPr="001F4032">
        <w:t xml:space="preserve"> Ms. Lisa Broughton, Energy Director for the County stated t</w:t>
      </w:r>
      <w:r w:rsidR="004D4129" w:rsidRPr="001F4032">
        <w:t>he interconnection point with</w:t>
      </w:r>
      <w:r w:rsidR="001F4032">
        <w:t xml:space="preserve"> </w:t>
      </w:r>
      <w:r w:rsidR="004D4129" w:rsidRPr="001F4032">
        <w:t xml:space="preserve">LIPA </w:t>
      </w:r>
      <w:r w:rsidR="001F4032" w:rsidRPr="001F4032">
        <w:t>was</w:t>
      </w:r>
      <w:r w:rsidR="004D4129" w:rsidRPr="001F4032">
        <w:t xml:space="preserve"> </w:t>
      </w:r>
      <w:r w:rsidR="001F4032" w:rsidRPr="001F4032">
        <w:t xml:space="preserve">the </w:t>
      </w:r>
      <w:r w:rsidR="004D4129" w:rsidRPr="001F4032">
        <w:t>main driver</w:t>
      </w:r>
      <w:r w:rsidR="001F4032" w:rsidRPr="001F4032">
        <w:t xml:space="preserve"> in the decision. </w:t>
      </w:r>
      <w:r w:rsidR="004D4129" w:rsidRPr="001F4032">
        <w:t xml:space="preserve"> </w:t>
      </w:r>
    </w:p>
    <w:p w:rsidR="004D4129" w:rsidRPr="004A119C" w:rsidRDefault="004D4129" w:rsidP="001F4032">
      <w:pPr>
        <w:autoSpaceDE w:val="0"/>
        <w:autoSpaceDN w:val="0"/>
        <w:adjustRightInd w:val="0"/>
      </w:pPr>
    </w:p>
    <w:p w:rsidR="004D4129" w:rsidRPr="004A119C" w:rsidRDefault="001F4032" w:rsidP="004D4129">
      <w:pPr>
        <w:autoSpaceDE w:val="0"/>
        <w:autoSpaceDN w:val="0"/>
        <w:adjustRightInd w:val="0"/>
      </w:pPr>
      <w:r w:rsidRPr="004A119C">
        <w:t xml:space="preserve">Trustee </w:t>
      </w:r>
      <w:proofErr w:type="spellStart"/>
      <w:r w:rsidRPr="004A119C">
        <w:t>Mattace</w:t>
      </w:r>
      <w:proofErr w:type="spellEnd"/>
      <w:r w:rsidRPr="004A119C">
        <w:t xml:space="preserve"> </w:t>
      </w:r>
      <w:r w:rsidR="00760EB0" w:rsidRPr="004A119C">
        <w:t>stated they</w:t>
      </w:r>
      <w:r w:rsidR="004D4129" w:rsidRPr="004A119C">
        <w:t xml:space="preserve"> were told </w:t>
      </w:r>
      <w:r w:rsidR="00760EB0" w:rsidRPr="004A119C">
        <w:t xml:space="preserve">there was also </w:t>
      </w:r>
      <w:r w:rsidR="004D4129" w:rsidRPr="004A119C">
        <w:t xml:space="preserve">going to be heavy equipment </w:t>
      </w:r>
      <w:r w:rsidR="00760EB0" w:rsidRPr="004A119C">
        <w:t>st</w:t>
      </w:r>
      <w:r w:rsidR="004D4129" w:rsidRPr="004A119C">
        <w:t>o</w:t>
      </w:r>
      <w:r w:rsidR="00760EB0" w:rsidRPr="004A119C">
        <w:t>red o</w:t>
      </w:r>
      <w:r w:rsidR="004D4129" w:rsidRPr="004A119C">
        <w:t>n the campus for winter road construction.</w:t>
      </w:r>
      <w:r w:rsidR="00760EB0" w:rsidRPr="004A119C">
        <w:t xml:space="preserve">  </w:t>
      </w:r>
      <w:r w:rsidR="00DD4C5D" w:rsidRPr="004A119C">
        <w:t xml:space="preserve">EVP Gatta stated this was a different </w:t>
      </w:r>
      <w:r w:rsidR="00605835">
        <w:t xml:space="preserve">area. </w:t>
      </w:r>
      <w:r w:rsidR="00DD4C5D" w:rsidRPr="004A119C">
        <w:t xml:space="preserve"> </w:t>
      </w:r>
      <w:r w:rsidR="00605835">
        <w:t>T</w:t>
      </w:r>
      <w:r w:rsidR="00DD4C5D" w:rsidRPr="004A119C">
        <w:t xml:space="preserve">he project he was referring to was DPW. </w:t>
      </w:r>
      <w:r w:rsidR="004A119C" w:rsidRPr="004A119C">
        <w:t xml:space="preserve"> EVP Gatta indicated on the map the area of that would be used and stated it</w:t>
      </w:r>
      <w:r w:rsidR="004D4129" w:rsidRPr="004A119C">
        <w:t xml:space="preserve"> wouldn't impact anything on the campus.</w:t>
      </w:r>
    </w:p>
    <w:p w:rsidR="004A119C" w:rsidRPr="00530024" w:rsidRDefault="004A119C" w:rsidP="004D4129">
      <w:pPr>
        <w:autoSpaceDE w:val="0"/>
        <w:autoSpaceDN w:val="0"/>
        <w:adjustRightInd w:val="0"/>
      </w:pPr>
    </w:p>
    <w:p w:rsidR="004A119C" w:rsidRPr="00BC116E" w:rsidRDefault="004A119C" w:rsidP="004D4129">
      <w:pPr>
        <w:autoSpaceDE w:val="0"/>
        <w:autoSpaceDN w:val="0"/>
        <w:adjustRightInd w:val="0"/>
      </w:pPr>
      <w:r w:rsidRPr="00BC116E">
        <w:t xml:space="preserve">Trustee Lilly stated the handout mentioned </w:t>
      </w:r>
      <w:r w:rsidR="004D4129" w:rsidRPr="00BC116E">
        <w:t>BP Solar</w:t>
      </w:r>
      <w:r w:rsidRPr="00BC116E">
        <w:t xml:space="preserve"> and </w:t>
      </w:r>
      <w:r w:rsidR="004D4129" w:rsidRPr="00BC116E">
        <w:t xml:space="preserve">thought BP Solar was out of </w:t>
      </w:r>
      <w:r w:rsidR="00605835">
        <w:t xml:space="preserve">the </w:t>
      </w:r>
      <w:r w:rsidR="004D4129" w:rsidRPr="00BC116E">
        <w:t>solar</w:t>
      </w:r>
      <w:r w:rsidR="00605835">
        <w:t xml:space="preserve"> business</w:t>
      </w:r>
      <w:r w:rsidR="004D4129" w:rsidRPr="00BC116E">
        <w:t>.</w:t>
      </w:r>
      <w:r w:rsidRPr="00BC116E">
        <w:t xml:space="preserve">  </w:t>
      </w:r>
      <w:r w:rsidR="004D4129" w:rsidRPr="00BC116E">
        <w:t>M</w:t>
      </w:r>
      <w:r w:rsidRPr="00BC116E">
        <w:t>s. Broughton stated t</w:t>
      </w:r>
      <w:r w:rsidR="004D4129" w:rsidRPr="00BC116E">
        <w:t xml:space="preserve">he original contract </w:t>
      </w:r>
      <w:r w:rsidRPr="00BC116E">
        <w:t>wa</w:t>
      </w:r>
      <w:r w:rsidR="004D4129" w:rsidRPr="00BC116E">
        <w:t xml:space="preserve">s the LIPA 50 megawatt contract, and for that project, LIPA selected BP Solar to do the farm at Brookhaven Lab. </w:t>
      </w:r>
      <w:r w:rsidR="00BC116E" w:rsidRPr="00BC116E">
        <w:t>She stated that project</w:t>
      </w:r>
      <w:r w:rsidR="004D4129" w:rsidRPr="00BC116E">
        <w:t xml:space="preserve"> </w:t>
      </w:r>
      <w:r w:rsidR="00BC116E" w:rsidRPr="00BC116E">
        <w:t xml:space="preserve">is up and </w:t>
      </w:r>
      <w:r w:rsidR="004D4129" w:rsidRPr="00BC116E">
        <w:t xml:space="preserve">running, and the sister project was 17 megawatts of distributed solar at different parking lots. </w:t>
      </w:r>
      <w:r w:rsidR="00BC116E" w:rsidRPr="00BC116E">
        <w:t xml:space="preserve"> Ms. Broughton stated t</w:t>
      </w:r>
      <w:r w:rsidR="004D4129" w:rsidRPr="00BC116E">
        <w:t>he reason it</w:t>
      </w:r>
      <w:r w:rsidR="00BC116E" w:rsidRPr="00BC116E">
        <w:t xml:space="preserve"> i</w:t>
      </w:r>
      <w:r w:rsidR="004D4129" w:rsidRPr="00BC116E">
        <w:t xml:space="preserve">s mentioned in </w:t>
      </w:r>
      <w:r w:rsidR="00BC116E" w:rsidRPr="00BC116E">
        <w:t xml:space="preserve">the resolution </w:t>
      </w:r>
      <w:r w:rsidR="004D4129" w:rsidRPr="00BC116E">
        <w:t xml:space="preserve">is </w:t>
      </w:r>
      <w:r w:rsidR="00BC116E" w:rsidRPr="00BC116E">
        <w:t xml:space="preserve">to </w:t>
      </w:r>
      <w:r w:rsidR="004D4129" w:rsidRPr="00BC116E">
        <w:t xml:space="preserve">reference the procurement of the project through LIPA, </w:t>
      </w:r>
      <w:r w:rsidR="00BC116E" w:rsidRPr="00BC116E">
        <w:t>which is</w:t>
      </w:r>
      <w:r w:rsidR="004D4129" w:rsidRPr="00BC116E">
        <w:t xml:space="preserve"> needed to be named even though that has changed now.</w:t>
      </w:r>
    </w:p>
    <w:p w:rsidR="004A119C" w:rsidRPr="00530024" w:rsidRDefault="004A119C" w:rsidP="004D4129">
      <w:pPr>
        <w:autoSpaceDE w:val="0"/>
        <w:autoSpaceDN w:val="0"/>
        <w:adjustRightInd w:val="0"/>
      </w:pPr>
    </w:p>
    <w:p w:rsidR="00BC116E" w:rsidRPr="00BC116E" w:rsidRDefault="00BC116E" w:rsidP="00BC116E">
      <w:pPr>
        <w:autoSpaceDE w:val="0"/>
        <w:autoSpaceDN w:val="0"/>
        <w:adjustRightInd w:val="0"/>
      </w:pPr>
      <w:r w:rsidRPr="00BC116E">
        <w:t xml:space="preserve">Trustee Lilly asked how many parking spots would be lost overall with the installation of the carports.  Ms. Broughton stated none.  EVP Gatta explained the posts for the carports would be installed </w:t>
      </w:r>
      <w:r w:rsidR="004D4129" w:rsidRPr="00BC116E">
        <w:t>right where the stripe is</w:t>
      </w:r>
      <w:r w:rsidRPr="00BC116E">
        <w:t xml:space="preserve"> which </w:t>
      </w:r>
      <w:proofErr w:type="gramStart"/>
      <w:r w:rsidR="005C61C1">
        <w:t>is four inches</w:t>
      </w:r>
      <w:proofErr w:type="gramEnd"/>
      <w:r w:rsidRPr="00BC116E">
        <w:t xml:space="preserve">, the post is six inches, </w:t>
      </w:r>
      <w:r w:rsidR="005C61C1" w:rsidRPr="00BC116E">
        <w:t>and therefore</w:t>
      </w:r>
      <w:r w:rsidRPr="00BC116E">
        <w:t xml:space="preserve"> at most only two inches would be lost.  </w:t>
      </w:r>
    </w:p>
    <w:p w:rsidR="00BC116E" w:rsidRPr="005C61C1" w:rsidRDefault="00BC116E" w:rsidP="00BC116E">
      <w:pPr>
        <w:autoSpaceDE w:val="0"/>
        <w:autoSpaceDN w:val="0"/>
        <w:adjustRightInd w:val="0"/>
      </w:pPr>
    </w:p>
    <w:p w:rsidR="004D4129" w:rsidRPr="005C61C1" w:rsidRDefault="005C61C1" w:rsidP="005C61C1">
      <w:pPr>
        <w:autoSpaceDE w:val="0"/>
        <w:autoSpaceDN w:val="0"/>
        <w:adjustRightInd w:val="0"/>
      </w:pPr>
      <w:r w:rsidRPr="005C61C1">
        <w:t xml:space="preserve">Trustee Lilly asked Ms. Broughton if the County has had many instances of the damage to the posts.   Ms. Broughton stated there have been no </w:t>
      </w:r>
      <w:r w:rsidR="004D4129" w:rsidRPr="005C61C1">
        <w:t>reports of damage.</w:t>
      </w:r>
      <w:r w:rsidRPr="005C61C1">
        <w:t xml:space="preserve">  She further stated </w:t>
      </w:r>
      <w:r w:rsidR="004D4129" w:rsidRPr="005C61C1">
        <w:t>if an employee</w:t>
      </w:r>
      <w:r w:rsidRPr="005C61C1">
        <w:t xml:space="preserve"> was</w:t>
      </w:r>
      <w:r w:rsidR="004D4129" w:rsidRPr="005C61C1">
        <w:t xml:space="preserve"> in their personal vehicle and they</w:t>
      </w:r>
      <w:r w:rsidRPr="005C61C1">
        <w:t xml:space="preserve"> cause damage to the posts, </w:t>
      </w:r>
      <w:r w:rsidR="004D4129" w:rsidRPr="005C61C1">
        <w:t>it would go to their insurance first,</w:t>
      </w:r>
      <w:r w:rsidRPr="005C61C1">
        <w:t xml:space="preserve"> as with the students. </w:t>
      </w:r>
    </w:p>
    <w:p w:rsidR="005C61C1" w:rsidRPr="005C61C1" w:rsidRDefault="005C61C1" w:rsidP="005C61C1">
      <w:pPr>
        <w:autoSpaceDE w:val="0"/>
        <w:autoSpaceDN w:val="0"/>
        <w:adjustRightInd w:val="0"/>
      </w:pPr>
    </w:p>
    <w:p w:rsidR="004D4129" w:rsidRPr="005C61C1" w:rsidRDefault="005C61C1" w:rsidP="004D4129">
      <w:pPr>
        <w:autoSpaceDE w:val="0"/>
        <w:autoSpaceDN w:val="0"/>
        <w:adjustRightInd w:val="0"/>
      </w:pPr>
      <w:r w:rsidRPr="005C61C1">
        <w:lastRenderedPageBreak/>
        <w:t xml:space="preserve">Chairwoman Irizarry asked Ms. Broughton if the original </w:t>
      </w:r>
      <w:r w:rsidR="004D4129" w:rsidRPr="005C61C1">
        <w:t>intent was to bring these projects to train stations</w:t>
      </w:r>
      <w:r w:rsidRPr="005C61C1">
        <w:t>.  Ms. Broughton stated yes, to f</w:t>
      </w:r>
      <w:r w:rsidR="004D4129" w:rsidRPr="005C61C1">
        <w:t>our County centers, and</w:t>
      </w:r>
      <w:r w:rsidRPr="005C61C1">
        <w:t xml:space="preserve"> </w:t>
      </w:r>
      <w:r w:rsidR="004D4129" w:rsidRPr="005C61C1">
        <w:t>three train stations.</w:t>
      </w:r>
    </w:p>
    <w:p w:rsidR="00014642" w:rsidRDefault="00014642" w:rsidP="00014642">
      <w:pPr>
        <w:jc w:val="center"/>
      </w:pPr>
    </w:p>
    <w:p w:rsidR="00014642" w:rsidRDefault="00014642" w:rsidP="00014642">
      <w:pPr>
        <w:jc w:val="center"/>
      </w:pPr>
      <w:r w:rsidRPr="004846F2">
        <w:t>* * * * * * * * * *</w:t>
      </w:r>
    </w:p>
    <w:p w:rsidR="005C61C1" w:rsidRPr="00530024" w:rsidRDefault="005C61C1" w:rsidP="004D4129">
      <w:pPr>
        <w:autoSpaceDE w:val="0"/>
        <w:autoSpaceDN w:val="0"/>
        <w:adjustRightInd w:val="0"/>
      </w:pPr>
    </w:p>
    <w:p w:rsidR="001D2102" w:rsidRPr="00530024" w:rsidRDefault="001D2102" w:rsidP="001D2102">
      <w:pPr>
        <w:autoSpaceDE w:val="0"/>
        <w:autoSpaceDN w:val="0"/>
        <w:adjustRightInd w:val="0"/>
      </w:pPr>
      <w:r w:rsidRPr="00530024">
        <w:t>President McKay asked Executive Dean Keane from the Michael J. Grant Campus to introduce a guest of the meeting</w:t>
      </w:r>
      <w:r w:rsidR="004D4129" w:rsidRPr="00530024">
        <w:t xml:space="preserve"> Provost, Paul</w:t>
      </w:r>
      <w:r w:rsidRPr="00530024">
        <w:t xml:space="preserve"> </w:t>
      </w:r>
      <w:proofErr w:type="spellStart"/>
      <w:r w:rsidRPr="00530024">
        <w:t>F</w:t>
      </w:r>
      <w:r w:rsidR="004D4129" w:rsidRPr="00530024">
        <w:t>orestell</w:t>
      </w:r>
      <w:proofErr w:type="spellEnd"/>
      <w:r w:rsidRPr="00530024">
        <w:t xml:space="preserve"> of </w:t>
      </w:r>
      <w:r w:rsidR="004D4129" w:rsidRPr="00530024">
        <w:t>Long Island University</w:t>
      </w:r>
      <w:r w:rsidRPr="00530024">
        <w:t>, in which the College is partners with on the Eastern campus.</w:t>
      </w:r>
    </w:p>
    <w:p w:rsidR="001D2102" w:rsidRPr="00530024" w:rsidRDefault="001D2102" w:rsidP="001D2102">
      <w:pPr>
        <w:autoSpaceDE w:val="0"/>
        <w:autoSpaceDN w:val="0"/>
        <w:adjustRightInd w:val="0"/>
      </w:pPr>
    </w:p>
    <w:p w:rsidR="008C223A" w:rsidRPr="00ED3515" w:rsidRDefault="0010271F" w:rsidP="004D4129">
      <w:pPr>
        <w:autoSpaceDE w:val="0"/>
        <w:autoSpaceDN w:val="0"/>
        <w:adjustRightInd w:val="0"/>
      </w:pPr>
      <w:r>
        <w:t xml:space="preserve">Executive Dean Keane, stated that on behalf </w:t>
      </w:r>
      <w:r w:rsidR="004D4129" w:rsidRPr="008C223A">
        <w:t>of the Grant Campus,</w:t>
      </w:r>
      <w:r w:rsidRPr="008C223A">
        <w:t xml:space="preserve"> they w</w:t>
      </w:r>
      <w:r w:rsidR="004D4129" w:rsidRPr="008C223A">
        <w:t>e're very ex</w:t>
      </w:r>
      <w:r w:rsidRPr="008C223A">
        <w:t>cited about a possible</w:t>
      </w:r>
      <w:r w:rsidR="004D4129" w:rsidRPr="008C223A">
        <w:t xml:space="preserve"> initiative with Long Island University.</w:t>
      </w:r>
      <w:r w:rsidRPr="008C223A">
        <w:t xml:space="preserve"> </w:t>
      </w:r>
      <w:r w:rsidR="004D4129" w:rsidRPr="008C223A">
        <w:t xml:space="preserve"> </w:t>
      </w:r>
      <w:r w:rsidR="007C109F" w:rsidRPr="008C223A">
        <w:t>He stated they had met with the P</w:t>
      </w:r>
      <w:r w:rsidR="004D4129" w:rsidRPr="008C223A">
        <w:t>rovost</w:t>
      </w:r>
      <w:r w:rsidR="007C109F" w:rsidRPr="008C223A">
        <w:t xml:space="preserve"> </w:t>
      </w:r>
      <w:r w:rsidR="004D4129" w:rsidRPr="008C223A">
        <w:t xml:space="preserve">and the </w:t>
      </w:r>
      <w:r w:rsidR="007C109F" w:rsidRPr="008C223A">
        <w:t>V</w:t>
      </w:r>
      <w:r w:rsidR="004D4129" w:rsidRPr="008C223A">
        <w:t xml:space="preserve">ice </w:t>
      </w:r>
      <w:r w:rsidR="007C109F" w:rsidRPr="008C223A">
        <w:t>P</w:t>
      </w:r>
      <w:r w:rsidR="004D4129" w:rsidRPr="008C223A">
        <w:t xml:space="preserve">rovost from LIU to walk through the Grant Campus and </w:t>
      </w:r>
      <w:r w:rsidR="007C109F" w:rsidRPr="008C223A">
        <w:t>discuss s</w:t>
      </w:r>
      <w:r w:rsidR="004D4129" w:rsidRPr="008C223A">
        <w:t>ome of the possibilities of shared resources and programs</w:t>
      </w:r>
      <w:r w:rsidR="007C109F" w:rsidRPr="008C223A">
        <w:t xml:space="preserve">.  He stated this would be similar to the partnership that was started on the Eastern campus, and would look at the possibility of having LIU also operating out of the Grant Campus, </w:t>
      </w:r>
      <w:r w:rsidR="008C223A" w:rsidRPr="008C223A">
        <w:t>where</w:t>
      </w:r>
      <w:r w:rsidR="007C109F" w:rsidRPr="008C223A">
        <w:t xml:space="preserve"> students at the Grant Campus </w:t>
      </w:r>
      <w:r w:rsidR="008C223A" w:rsidRPr="008C223A">
        <w:t xml:space="preserve">would have the possibility </w:t>
      </w:r>
      <w:r w:rsidR="007C109F" w:rsidRPr="008C223A">
        <w:t xml:space="preserve">to enter into a four-year </w:t>
      </w:r>
      <w:r w:rsidR="007C109F" w:rsidRPr="00ED3515">
        <w:t xml:space="preserve">program or even a master's program without having to leave the campus. </w:t>
      </w:r>
      <w:r w:rsidR="008C223A" w:rsidRPr="00ED3515">
        <w:t xml:space="preserve"> He stated it was a</w:t>
      </w:r>
      <w:r w:rsidR="004D4129" w:rsidRPr="00ED3515">
        <w:t xml:space="preserve"> pleasure tonight to introduce Dr. Paul </w:t>
      </w:r>
      <w:proofErr w:type="spellStart"/>
      <w:r w:rsidR="004D4129" w:rsidRPr="00ED3515">
        <w:t>Forestell</w:t>
      </w:r>
      <w:proofErr w:type="spellEnd"/>
      <w:r w:rsidR="004D4129" w:rsidRPr="00ED3515">
        <w:t xml:space="preserve"> the </w:t>
      </w:r>
      <w:r w:rsidR="008C223A" w:rsidRPr="00ED3515">
        <w:t>P</w:t>
      </w:r>
      <w:r w:rsidR="004D4129" w:rsidRPr="00ED3515">
        <w:t>rovost from Long Island University</w:t>
      </w:r>
      <w:r w:rsidR="008C223A" w:rsidRPr="00ED3515">
        <w:t xml:space="preserve">, Dr. Paul </w:t>
      </w:r>
      <w:proofErr w:type="spellStart"/>
      <w:r w:rsidR="008C223A" w:rsidRPr="00ED3515">
        <w:t>Forestell</w:t>
      </w:r>
      <w:proofErr w:type="spellEnd"/>
      <w:r w:rsidR="008C223A" w:rsidRPr="00ED3515">
        <w:t xml:space="preserve">.  </w:t>
      </w:r>
    </w:p>
    <w:p w:rsidR="008C223A" w:rsidRPr="00ED3515" w:rsidRDefault="008C223A" w:rsidP="004D4129">
      <w:pPr>
        <w:autoSpaceDE w:val="0"/>
        <w:autoSpaceDN w:val="0"/>
        <w:adjustRightInd w:val="0"/>
      </w:pPr>
    </w:p>
    <w:p w:rsidR="005121F4" w:rsidRDefault="008C223A" w:rsidP="004D4129">
      <w:pPr>
        <w:autoSpaceDE w:val="0"/>
        <w:autoSpaceDN w:val="0"/>
        <w:adjustRightInd w:val="0"/>
      </w:pPr>
      <w:r w:rsidRPr="00ED3515">
        <w:t xml:space="preserve">Dr. </w:t>
      </w:r>
      <w:proofErr w:type="spellStart"/>
      <w:r w:rsidRPr="00ED3515">
        <w:t>Forestell</w:t>
      </w:r>
      <w:proofErr w:type="spellEnd"/>
      <w:r w:rsidRPr="00ED3515">
        <w:t xml:space="preserve"> stated he brought welcome and greetings from </w:t>
      </w:r>
      <w:r w:rsidR="004D4129" w:rsidRPr="00ED3515">
        <w:t xml:space="preserve">President David Steinberg </w:t>
      </w:r>
      <w:r w:rsidRPr="00ED3515">
        <w:t xml:space="preserve">and Chairman Ed </w:t>
      </w:r>
      <w:proofErr w:type="spellStart"/>
      <w:r w:rsidRPr="00ED3515">
        <w:t>Travaglianti</w:t>
      </w:r>
      <w:proofErr w:type="spellEnd"/>
      <w:r w:rsidRPr="00ED3515">
        <w:t xml:space="preserve"> </w:t>
      </w:r>
      <w:r w:rsidR="004D4129" w:rsidRPr="00ED3515">
        <w:t>of</w:t>
      </w:r>
      <w:r w:rsidRPr="00ED3515">
        <w:t xml:space="preserve"> </w:t>
      </w:r>
      <w:r w:rsidR="004D4129" w:rsidRPr="00ED3515">
        <w:t>Long Island University.</w:t>
      </w:r>
      <w:r w:rsidRPr="00ED3515">
        <w:t xml:space="preserve">  He stated LIU </w:t>
      </w:r>
      <w:r w:rsidR="004D4129" w:rsidRPr="00ED3515">
        <w:t>originally entered into a</w:t>
      </w:r>
      <w:r w:rsidRPr="00ED3515">
        <w:t xml:space="preserve"> partnership </w:t>
      </w:r>
      <w:r w:rsidR="004D4129" w:rsidRPr="00ED3515">
        <w:t>with Suffolk County</w:t>
      </w:r>
      <w:r w:rsidRPr="00ED3515">
        <w:t xml:space="preserve"> C</w:t>
      </w:r>
      <w:r w:rsidR="004D4129" w:rsidRPr="00ED3515">
        <w:t>ommunity College back in 2004</w:t>
      </w:r>
      <w:r w:rsidRPr="00ED3515">
        <w:t>/</w:t>
      </w:r>
      <w:r w:rsidR="004D4129" w:rsidRPr="00ED3515">
        <w:t xml:space="preserve">2005 when </w:t>
      </w:r>
      <w:r w:rsidRPr="00ED3515">
        <w:t xml:space="preserve">their </w:t>
      </w:r>
      <w:r w:rsidR="004D4129" w:rsidRPr="00ED3515">
        <w:t>Southampton Campus was being closed for lack of enrollment.</w:t>
      </w:r>
      <w:r w:rsidRPr="00ED3515">
        <w:t xml:space="preserve">  He stated LIU w</w:t>
      </w:r>
      <w:r w:rsidR="004D4129" w:rsidRPr="00ED3515">
        <w:t xml:space="preserve">anted to find a place to locate </w:t>
      </w:r>
      <w:r w:rsidRPr="00ED3515">
        <w:t>their</w:t>
      </w:r>
      <w:r w:rsidR="004D4129" w:rsidRPr="00ED3515">
        <w:t xml:space="preserve"> graduate programs and had the opportunity, when Dr. Pippins was </w:t>
      </w:r>
      <w:r w:rsidRPr="00ED3515">
        <w:t>P</w:t>
      </w:r>
      <w:r w:rsidR="004D4129" w:rsidRPr="00ED3515">
        <w:t xml:space="preserve">resident, to house </w:t>
      </w:r>
      <w:r w:rsidRPr="00ED3515">
        <w:t>their</w:t>
      </w:r>
      <w:r w:rsidR="004D4129" w:rsidRPr="00ED3515">
        <w:t xml:space="preserve"> graduate programs </w:t>
      </w:r>
      <w:r w:rsidR="0073131A" w:rsidRPr="00ED3515">
        <w:t xml:space="preserve">at the Eastern campus.  </w:t>
      </w:r>
      <w:r w:rsidR="005121F4" w:rsidRPr="00ED3515">
        <w:t xml:space="preserve">Provost </w:t>
      </w:r>
      <w:proofErr w:type="spellStart"/>
      <w:r w:rsidR="005121F4" w:rsidRPr="00ED3515">
        <w:t>Forestell</w:t>
      </w:r>
      <w:proofErr w:type="spellEnd"/>
      <w:r w:rsidR="005121F4" w:rsidRPr="00ED3515">
        <w:t xml:space="preserve"> stated the idea was generated by his predecessor, Dr. Joe </w:t>
      </w:r>
      <w:proofErr w:type="spellStart"/>
      <w:r w:rsidR="005121F4" w:rsidRPr="00ED3515">
        <w:t>Shenker</w:t>
      </w:r>
      <w:proofErr w:type="spellEnd"/>
      <w:r w:rsidR="005121F4" w:rsidRPr="00ED3515">
        <w:t xml:space="preserve">.  He stated Dr. </w:t>
      </w:r>
      <w:proofErr w:type="spellStart"/>
      <w:r w:rsidR="005121F4" w:rsidRPr="00ED3515">
        <w:t>Shenker’s</w:t>
      </w:r>
      <w:proofErr w:type="spellEnd"/>
      <w:r w:rsidR="005121F4" w:rsidRPr="00ED3515">
        <w:t xml:space="preserve"> idea was </w:t>
      </w:r>
      <w:r w:rsidR="00DA58E3" w:rsidRPr="00ED3515">
        <w:t>that</w:t>
      </w:r>
      <w:r w:rsidR="005121F4" w:rsidRPr="00ED3515">
        <w:t xml:space="preserve"> the </w:t>
      </w:r>
      <w:r w:rsidR="0073131A" w:rsidRPr="00ED3515">
        <w:t xml:space="preserve">partnership allowed the </w:t>
      </w:r>
      <w:r w:rsidR="004D4129" w:rsidRPr="00ED3515">
        <w:t xml:space="preserve">opportunity </w:t>
      </w:r>
      <w:r w:rsidR="0073131A" w:rsidRPr="00ED3515">
        <w:t xml:space="preserve">to </w:t>
      </w:r>
      <w:r w:rsidR="004D4129" w:rsidRPr="00ED3515">
        <w:t>explore not just having graduate programs</w:t>
      </w:r>
      <w:r w:rsidR="0073131A" w:rsidRPr="00ED3515">
        <w:t xml:space="preserve"> </w:t>
      </w:r>
      <w:r w:rsidR="00DA58E3" w:rsidRPr="00ED3515">
        <w:t>at the Eastern campus</w:t>
      </w:r>
      <w:r w:rsidR="004D4129" w:rsidRPr="00ED3515">
        <w:t xml:space="preserve">, but actually enter into even a greater partnership where </w:t>
      </w:r>
      <w:r w:rsidR="005121F4" w:rsidRPr="00ED3515">
        <w:t>they</w:t>
      </w:r>
      <w:r w:rsidR="004D4129" w:rsidRPr="00ED3515">
        <w:t xml:space="preserve"> could help develop a more economically expedient opportunity for community college students to essentially utilize the tuition breaks at a community college and then combine that with the quality of a private school education</w:t>
      </w:r>
      <w:r w:rsidR="005121F4" w:rsidRPr="00ED3515">
        <w:t xml:space="preserve">.  </w:t>
      </w:r>
      <w:r w:rsidR="00DA58E3" w:rsidRPr="00ED3515">
        <w:t>He stated i</w:t>
      </w:r>
      <w:r w:rsidR="004D4129" w:rsidRPr="00ED3515">
        <w:t xml:space="preserve">t also was a suggestion of </w:t>
      </w:r>
      <w:r w:rsidR="00DA58E3" w:rsidRPr="00ED3515">
        <w:t xml:space="preserve">Dr. </w:t>
      </w:r>
      <w:proofErr w:type="spellStart"/>
      <w:r w:rsidR="00DA58E3" w:rsidRPr="00ED3515">
        <w:t>Shenker</w:t>
      </w:r>
      <w:proofErr w:type="spellEnd"/>
      <w:r w:rsidR="004D4129" w:rsidRPr="00ED3515">
        <w:t xml:space="preserve"> that </w:t>
      </w:r>
      <w:r w:rsidR="00DA58E3" w:rsidRPr="00ED3515">
        <w:t xml:space="preserve">the partnership </w:t>
      </w:r>
      <w:r w:rsidR="004D4129" w:rsidRPr="00ED3515">
        <w:t>would provide the opportunity to fashion undergraduate programs on the finishing end that really spoke to the needs of those students in the community colleges, and suggested at the time, that this would be important for building a</w:t>
      </w:r>
      <w:r w:rsidR="0073131A" w:rsidRPr="00ED3515">
        <w:t xml:space="preserve"> </w:t>
      </w:r>
      <w:r w:rsidR="004D4129" w:rsidRPr="00ED3515">
        <w:t>community of graduating students who would, in fact, stay in the</w:t>
      </w:r>
      <w:r w:rsidR="0073131A" w:rsidRPr="00ED3515">
        <w:t xml:space="preserve"> </w:t>
      </w:r>
      <w:r w:rsidR="004D4129" w:rsidRPr="00ED3515">
        <w:t>community.</w:t>
      </w:r>
      <w:r w:rsidR="00DA58E3" w:rsidRPr="00ED3515">
        <w:t xml:space="preserve"> </w:t>
      </w:r>
      <w:r w:rsidR="0073131A" w:rsidRPr="00ED3515">
        <w:t xml:space="preserve"> </w:t>
      </w:r>
      <w:r w:rsidR="00DA58E3" w:rsidRPr="00ED3515">
        <w:t xml:space="preserve">Provost </w:t>
      </w:r>
      <w:proofErr w:type="spellStart"/>
      <w:r w:rsidR="00DA58E3" w:rsidRPr="00ED3515">
        <w:t>Forestell</w:t>
      </w:r>
      <w:proofErr w:type="spellEnd"/>
      <w:r w:rsidR="00DA58E3" w:rsidRPr="00ED3515">
        <w:t xml:space="preserve"> stated </w:t>
      </w:r>
      <w:r w:rsidR="008F1BB3" w:rsidRPr="00ED3515">
        <w:t xml:space="preserve">Dr. </w:t>
      </w:r>
      <w:proofErr w:type="spellStart"/>
      <w:r w:rsidR="008F1BB3" w:rsidRPr="00ED3515">
        <w:t>Shenker</w:t>
      </w:r>
      <w:proofErr w:type="spellEnd"/>
      <w:r w:rsidR="008F1BB3" w:rsidRPr="00ED3515">
        <w:t xml:space="preserve"> </w:t>
      </w:r>
      <w:r w:rsidR="004D4129" w:rsidRPr="00ED3515">
        <w:t xml:space="preserve">suggestion </w:t>
      </w:r>
      <w:r w:rsidR="008F1BB3" w:rsidRPr="00ED3515">
        <w:t>were now</w:t>
      </w:r>
      <w:r w:rsidR="004D4129" w:rsidRPr="00ED3515">
        <w:t xml:space="preserve"> coming to fruition, and </w:t>
      </w:r>
      <w:r w:rsidR="008F1BB3" w:rsidRPr="00ED3515">
        <w:t xml:space="preserve">with </w:t>
      </w:r>
      <w:r w:rsidR="004D4129" w:rsidRPr="00ED3515">
        <w:t xml:space="preserve">the leadership and foresight of President McKay, </w:t>
      </w:r>
      <w:r w:rsidR="00F05E53" w:rsidRPr="00ED3515">
        <w:t>there wa</w:t>
      </w:r>
      <w:r w:rsidR="008F1BB3" w:rsidRPr="00ED3515">
        <w:t xml:space="preserve">s now the </w:t>
      </w:r>
      <w:r w:rsidR="00F05E53" w:rsidRPr="00ED3515">
        <w:t>opportunity to expand the</w:t>
      </w:r>
      <w:r w:rsidR="004D4129" w:rsidRPr="00ED3515">
        <w:t xml:space="preserve"> model. </w:t>
      </w:r>
      <w:r w:rsidR="008F1BB3" w:rsidRPr="00ED3515">
        <w:t xml:space="preserve"> He stated this partnership </w:t>
      </w:r>
      <w:r w:rsidR="004D4129" w:rsidRPr="00ED3515">
        <w:t xml:space="preserve">provides financial </w:t>
      </w:r>
      <w:r w:rsidR="005121F4" w:rsidRPr="00ED3515">
        <w:t>b</w:t>
      </w:r>
      <w:r w:rsidR="004D4129" w:rsidRPr="00ED3515">
        <w:t>enefits to both partners</w:t>
      </w:r>
      <w:r w:rsidR="008F1BB3" w:rsidRPr="00ED3515">
        <w:t xml:space="preserve"> and </w:t>
      </w:r>
      <w:r w:rsidR="004D4129" w:rsidRPr="00ED3515">
        <w:t>creates a new model</w:t>
      </w:r>
      <w:r w:rsidR="008F1BB3" w:rsidRPr="00ED3515">
        <w:t xml:space="preserve"> </w:t>
      </w:r>
      <w:r w:rsidR="00F05E53" w:rsidRPr="00ED3515">
        <w:t>with</w:t>
      </w:r>
      <w:r w:rsidR="008F1BB3" w:rsidRPr="00ED3515">
        <w:t>in higher education</w:t>
      </w:r>
      <w:r w:rsidR="00F05E53" w:rsidRPr="00ED3515">
        <w:t xml:space="preserve"> and</w:t>
      </w:r>
      <w:r w:rsidR="008F1BB3" w:rsidRPr="00ED3515">
        <w:t xml:space="preserve"> was an </w:t>
      </w:r>
      <w:r w:rsidR="004D4129" w:rsidRPr="00ED3515">
        <w:t xml:space="preserve">opportunity to do something that </w:t>
      </w:r>
      <w:r w:rsidR="00F05E53" w:rsidRPr="00ED3515">
        <w:t>wa</w:t>
      </w:r>
      <w:r w:rsidR="004D4129" w:rsidRPr="00ED3515">
        <w:t>s not going on anywhere else in the country</w:t>
      </w:r>
      <w:r w:rsidR="00F05E53" w:rsidRPr="00ED3515">
        <w:t xml:space="preserve">.  </w:t>
      </w:r>
      <w:r w:rsidR="00ED3515" w:rsidRPr="00ED3515">
        <w:t xml:space="preserve">Provost </w:t>
      </w:r>
      <w:proofErr w:type="spellStart"/>
      <w:r w:rsidR="00ED3515" w:rsidRPr="00ED3515">
        <w:t>Forestell</w:t>
      </w:r>
      <w:proofErr w:type="spellEnd"/>
      <w:r w:rsidR="00ED3515" w:rsidRPr="00ED3515">
        <w:t xml:space="preserve"> stated LIU is</w:t>
      </w:r>
      <w:r w:rsidR="004D4129" w:rsidRPr="00ED3515">
        <w:t xml:space="preserve"> incredibly excited at the prospect of working to make this happen</w:t>
      </w:r>
      <w:r w:rsidR="00ED3515" w:rsidRPr="00ED3515">
        <w:t xml:space="preserve"> and</w:t>
      </w:r>
      <w:r w:rsidR="004D4129" w:rsidRPr="00ED3515">
        <w:t xml:space="preserve"> hope</w:t>
      </w:r>
      <w:r w:rsidR="00ED3515" w:rsidRPr="00ED3515">
        <w:t>d</w:t>
      </w:r>
      <w:r w:rsidR="004D4129" w:rsidRPr="00ED3515">
        <w:t xml:space="preserve"> </w:t>
      </w:r>
      <w:r w:rsidR="00ED3515" w:rsidRPr="00ED3515">
        <w:t>the Board would look favorably upon partnership that would give both institutions the</w:t>
      </w:r>
      <w:r w:rsidR="004D4129" w:rsidRPr="00ED3515">
        <w:t xml:space="preserve"> opportunity to do something great for Suffolk County, great for the students of Suffolk County Community College, a</w:t>
      </w:r>
      <w:r w:rsidR="00ED3515" w:rsidRPr="00ED3515">
        <w:t xml:space="preserve">s well as </w:t>
      </w:r>
      <w:r w:rsidR="004D4129" w:rsidRPr="00ED3515">
        <w:t xml:space="preserve">Long Island University. </w:t>
      </w:r>
    </w:p>
    <w:p w:rsidR="00ED3515" w:rsidRDefault="00ED3515" w:rsidP="004D4129">
      <w:pPr>
        <w:autoSpaceDE w:val="0"/>
        <w:autoSpaceDN w:val="0"/>
        <w:adjustRightInd w:val="0"/>
      </w:pPr>
    </w:p>
    <w:p w:rsidR="004D4129" w:rsidRPr="00A401D5" w:rsidRDefault="0043347C" w:rsidP="00A401D5">
      <w:pPr>
        <w:autoSpaceDE w:val="0"/>
        <w:autoSpaceDN w:val="0"/>
        <w:adjustRightInd w:val="0"/>
      </w:pPr>
      <w:r w:rsidRPr="005E1CDA">
        <w:t>President McKay asked Jon DeMaio, Administrative Director of Educational Facilities</w:t>
      </w:r>
      <w:r w:rsidR="004D4129" w:rsidRPr="005E1CDA">
        <w:t xml:space="preserve"> to show the Board of Trustees the</w:t>
      </w:r>
      <w:r w:rsidRPr="005E1CDA">
        <w:t xml:space="preserve"> </w:t>
      </w:r>
      <w:r w:rsidR="004D4129" w:rsidRPr="005E1CDA">
        <w:t xml:space="preserve">area under consideration, and </w:t>
      </w:r>
      <w:r w:rsidRPr="005E1CDA">
        <w:t>discuss</w:t>
      </w:r>
      <w:r w:rsidR="004D4129" w:rsidRPr="005E1CDA">
        <w:t xml:space="preserve"> timelines and </w:t>
      </w:r>
      <w:r w:rsidRPr="005E1CDA">
        <w:t xml:space="preserve">other </w:t>
      </w:r>
      <w:r w:rsidR="004D4129" w:rsidRPr="005E1CDA">
        <w:t>specifics</w:t>
      </w:r>
      <w:r w:rsidRPr="005E1CDA">
        <w:t xml:space="preserve">. Mr. DeMaio stated when they started </w:t>
      </w:r>
      <w:r w:rsidR="004D4129" w:rsidRPr="005E1CDA">
        <w:t xml:space="preserve">having discussions on where </w:t>
      </w:r>
      <w:r w:rsidR="00A472F3" w:rsidRPr="005E1CDA">
        <w:t>it was possible to</w:t>
      </w:r>
      <w:r w:rsidR="004D4129" w:rsidRPr="005E1CDA">
        <w:t xml:space="preserve"> locate a modul</w:t>
      </w:r>
      <w:r w:rsidR="00605835">
        <w:t>ar</w:t>
      </w:r>
      <w:r w:rsidR="004D4129" w:rsidRPr="005E1CDA">
        <w:t xml:space="preserve"> building large enough to house the interests of LIU, </w:t>
      </w:r>
      <w:r w:rsidR="006003A9" w:rsidRPr="005E1CDA">
        <w:t xml:space="preserve">they looked </w:t>
      </w:r>
      <w:r w:rsidR="004D4129" w:rsidRPr="005E1CDA">
        <w:t>at other modul</w:t>
      </w:r>
      <w:r w:rsidR="00605835">
        <w:t>ar</w:t>
      </w:r>
      <w:r w:rsidR="004D4129" w:rsidRPr="005E1CDA">
        <w:t xml:space="preserve"> buildings, where they were located, their size, and tried to consider what </w:t>
      </w:r>
      <w:r w:rsidR="006003A9" w:rsidRPr="005E1CDA">
        <w:t>flat topography</w:t>
      </w:r>
      <w:r w:rsidR="004D4129" w:rsidRPr="005E1CDA">
        <w:t xml:space="preserve"> could </w:t>
      </w:r>
      <w:r w:rsidR="006003A9" w:rsidRPr="005E1CDA">
        <w:t xml:space="preserve">they </w:t>
      </w:r>
      <w:r w:rsidR="004D4129" w:rsidRPr="005E1CDA">
        <w:t xml:space="preserve">locate a building that wouldn't interfere </w:t>
      </w:r>
      <w:r w:rsidR="004D4129" w:rsidRPr="005E1CDA">
        <w:lastRenderedPageBreak/>
        <w:t>with future master planning construction</w:t>
      </w:r>
      <w:r w:rsidR="006003A9" w:rsidRPr="005E1CDA">
        <w:t>.  He stated after collecting information they based the</w:t>
      </w:r>
      <w:r w:rsidR="004D4129" w:rsidRPr="005E1CDA">
        <w:t xml:space="preserve"> model </w:t>
      </w:r>
      <w:r w:rsidR="006003A9" w:rsidRPr="005E1CDA">
        <w:t>on,</w:t>
      </w:r>
      <w:r w:rsidR="004D4129" w:rsidRPr="005E1CDA">
        <w:t xml:space="preserve"> approximately, 30 classrooms with </w:t>
      </w:r>
      <w:r w:rsidRPr="005E1CDA">
        <w:t>ass</w:t>
      </w:r>
      <w:r w:rsidR="004D4129" w:rsidRPr="005E1CDA">
        <w:t>ociated office and support spaces, of</w:t>
      </w:r>
      <w:r w:rsidR="006003A9" w:rsidRPr="005E1CDA">
        <w:t xml:space="preserve"> about </w:t>
      </w:r>
      <w:r w:rsidR="004D4129" w:rsidRPr="005E1CDA">
        <w:t>35</w:t>
      </w:r>
      <w:r w:rsidR="006003A9" w:rsidRPr="005E1CDA">
        <w:t>,000</w:t>
      </w:r>
      <w:r w:rsidR="004D4129" w:rsidRPr="005E1CDA">
        <w:t xml:space="preserve"> to 40,000 gross</w:t>
      </w:r>
      <w:r w:rsidRPr="005E1CDA">
        <w:t xml:space="preserve"> </w:t>
      </w:r>
      <w:r w:rsidR="004D4129" w:rsidRPr="005E1CDA">
        <w:t>square feet.</w:t>
      </w:r>
      <w:r w:rsidRPr="005E1CDA">
        <w:t xml:space="preserve"> </w:t>
      </w:r>
      <w:r w:rsidR="004D4129" w:rsidRPr="005E1CDA">
        <w:t xml:space="preserve"> </w:t>
      </w:r>
      <w:r w:rsidR="006003A9" w:rsidRPr="005E1CDA">
        <w:t>Mr. DeMaio stated that m</w:t>
      </w:r>
      <w:r w:rsidR="00605835">
        <w:t>odular</w:t>
      </w:r>
      <w:r w:rsidR="004D4129" w:rsidRPr="005E1CDA">
        <w:t xml:space="preserve"> building construction has</w:t>
      </w:r>
      <w:r w:rsidR="006003A9" w:rsidRPr="005E1CDA">
        <w:t xml:space="preserve"> the advantage of being quicker</w:t>
      </w:r>
      <w:r w:rsidR="004D4129" w:rsidRPr="005E1CDA">
        <w:t xml:space="preserve">. </w:t>
      </w:r>
      <w:r w:rsidR="006003A9" w:rsidRPr="005E1CDA">
        <w:t xml:space="preserve"> Mr. DeMaio </w:t>
      </w:r>
      <w:r w:rsidR="00681B56" w:rsidRPr="005E1CDA">
        <w:t xml:space="preserve">pointed on the map of the Grant campus an area </w:t>
      </w:r>
      <w:r w:rsidR="004D4129" w:rsidRPr="005E1CDA">
        <w:t>that has no future development plans insofar as academics</w:t>
      </w:r>
      <w:r w:rsidR="00681B56" w:rsidRPr="005E1CDA">
        <w:t xml:space="preserve"> by t</w:t>
      </w:r>
      <w:r w:rsidR="004D4129" w:rsidRPr="005E1CDA">
        <w:t>he largest parking area right in front of the multi-purpose</w:t>
      </w:r>
      <w:r w:rsidRPr="005E1CDA">
        <w:t xml:space="preserve"> </w:t>
      </w:r>
      <w:r w:rsidR="004D4129" w:rsidRPr="005E1CDA">
        <w:t>building</w:t>
      </w:r>
      <w:r w:rsidR="00681B56" w:rsidRPr="005E1CDA">
        <w:t>.  He stated i</w:t>
      </w:r>
      <w:r w:rsidR="004D4129" w:rsidRPr="005E1CDA">
        <w:t xml:space="preserve">t fits side by side, </w:t>
      </w:r>
      <w:r w:rsidR="00681B56" w:rsidRPr="005E1CDA">
        <w:t>and i</w:t>
      </w:r>
      <w:r w:rsidR="004D4129" w:rsidRPr="005E1CDA">
        <w:t>t fits if you put one long structure</w:t>
      </w:r>
      <w:r w:rsidR="00681B56" w:rsidRPr="005E1CDA">
        <w:t>, and some of the</w:t>
      </w:r>
      <w:r w:rsidR="004D4129" w:rsidRPr="005E1CDA">
        <w:t xml:space="preserve"> advantage</w:t>
      </w:r>
      <w:r w:rsidR="00681B56" w:rsidRPr="005E1CDA">
        <w:t>s</w:t>
      </w:r>
      <w:r w:rsidR="004D4129" w:rsidRPr="005E1CDA">
        <w:t xml:space="preserve"> </w:t>
      </w:r>
      <w:r w:rsidR="00681B56" w:rsidRPr="005E1CDA">
        <w:t xml:space="preserve">are being </w:t>
      </w:r>
      <w:r w:rsidR="004D4129" w:rsidRPr="005E1CDA">
        <w:t xml:space="preserve">close </w:t>
      </w:r>
      <w:r w:rsidR="00681B56" w:rsidRPr="005E1CDA">
        <w:t xml:space="preserve">to </w:t>
      </w:r>
      <w:r w:rsidR="00605835">
        <w:t>utilities, flat topography</w:t>
      </w:r>
      <w:r w:rsidR="004D4129" w:rsidRPr="005E1CDA">
        <w:t xml:space="preserve">, and being next to a fairly large parking area. </w:t>
      </w:r>
      <w:r w:rsidR="00681B56" w:rsidRPr="005E1CDA">
        <w:t xml:space="preserve"> </w:t>
      </w:r>
      <w:r w:rsidR="006E6F3D" w:rsidRPr="005E1CDA">
        <w:t xml:space="preserve">Mr. DeMaio stated that they are concerned with being </w:t>
      </w:r>
      <w:r w:rsidR="006E6F3D">
        <w:t xml:space="preserve">very </w:t>
      </w:r>
      <w:r w:rsidR="006E6F3D" w:rsidRPr="005E1CDA">
        <w:t xml:space="preserve">careful of access, security, and safety, in getting students across the road to the building from the parking lot.  </w:t>
      </w:r>
      <w:r w:rsidR="005E1CDA">
        <w:t>Mr. DeMaio stated that the College could</w:t>
      </w:r>
      <w:r w:rsidR="00605835">
        <w:t xml:space="preserve"> copy</w:t>
      </w:r>
      <w:r w:rsidR="005E1CDA">
        <w:t xml:space="preserve"> the original RFP’s for the </w:t>
      </w:r>
      <w:proofErr w:type="spellStart"/>
      <w:r w:rsidR="005E1CDA">
        <w:t>Asharoken</w:t>
      </w:r>
      <w:proofErr w:type="spellEnd"/>
      <w:r w:rsidR="005E1CDA">
        <w:t xml:space="preserve"> and Sally Ann </w:t>
      </w:r>
      <w:proofErr w:type="spellStart"/>
      <w:r w:rsidR="005E1CDA">
        <w:t>Slacke</w:t>
      </w:r>
      <w:proofErr w:type="spellEnd"/>
      <w:r w:rsidR="005E1CDA">
        <w:t xml:space="preserve"> building if it was decided to move forward in the procurement process.  </w:t>
      </w:r>
      <w:r w:rsidR="00A401D5">
        <w:t xml:space="preserve">He stated the timing of the construction would move quicker than that of a construction of a new </w:t>
      </w:r>
      <w:r w:rsidR="004D4129" w:rsidRPr="00A401D5">
        <w:t>building from scratch</w:t>
      </w:r>
      <w:r w:rsidR="00A401D5" w:rsidRPr="00A401D5">
        <w:t xml:space="preserve">. </w:t>
      </w:r>
    </w:p>
    <w:p w:rsidR="00A401D5" w:rsidRPr="00A401D5" w:rsidRDefault="00A401D5" w:rsidP="00A401D5">
      <w:pPr>
        <w:autoSpaceDE w:val="0"/>
        <w:autoSpaceDN w:val="0"/>
        <w:adjustRightInd w:val="0"/>
      </w:pPr>
    </w:p>
    <w:p w:rsidR="006A43EB" w:rsidRPr="006A43EB" w:rsidRDefault="00E76AE5" w:rsidP="006A43EB">
      <w:pPr>
        <w:autoSpaceDE w:val="0"/>
        <w:autoSpaceDN w:val="0"/>
        <w:adjustRightInd w:val="0"/>
      </w:pPr>
      <w:r w:rsidRPr="00B35797">
        <w:t xml:space="preserve">Trustee </w:t>
      </w:r>
      <w:proofErr w:type="spellStart"/>
      <w:r w:rsidRPr="00B35797">
        <w:t>Pontieri</w:t>
      </w:r>
      <w:proofErr w:type="spellEnd"/>
      <w:r w:rsidRPr="00B35797">
        <w:t xml:space="preserve"> asked how </w:t>
      </w:r>
      <w:r w:rsidR="006917C1" w:rsidRPr="00B35797">
        <w:t xml:space="preserve">many students </w:t>
      </w:r>
      <w:r w:rsidR="00605835">
        <w:t xml:space="preserve">would </w:t>
      </w:r>
      <w:r w:rsidR="006917C1" w:rsidRPr="00B35797">
        <w:t>go onto th</w:t>
      </w:r>
      <w:r w:rsidRPr="00B35797">
        <w:t>e</w:t>
      </w:r>
      <w:r w:rsidR="006917C1" w:rsidRPr="00B35797">
        <w:t xml:space="preserve"> site; </w:t>
      </w:r>
      <w:r w:rsidRPr="00B35797">
        <w:t>and if the</w:t>
      </w:r>
      <w:r w:rsidR="006917C1" w:rsidRPr="00B35797">
        <w:t xml:space="preserve">re </w:t>
      </w:r>
      <w:r w:rsidRPr="00B35797">
        <w:t>w</w:t>
      </w:r>
      <w:r w:rsidR="004C783A">
        <w:t>ere</w:t>
      </w:r>
      <w:r w:rsidRPr="00B35797">
        <w:t xml:space="preserve"> any </w:t>
      </w:r>
      <w:r w:rsidR="006917C1" w:rsidRPr="00B35797">
        <w:t>thought</w:t>
      </w:r>
      <w:r w:rsidRPr="00B35797">
        <w:t xml:space="preserve">s on the need for </w:t>
      </w:r>
      <w:r w:rsidR="006917C1" w:rsidRPr="00B35797">
        <w:t>additional parking</w:t>
      </w:r>
      <w:r w:rsidRPr="00B35797">
        <w:t xml:space="preserve">.  Mr. DeMaio stated the </w:t>
      </w:r>
      <w:r w:rsidR="006917C1" w:rsidRPr="00B35797">
        <w:t xml:space="preserve">lot </w:t>
      </w:r>
      <w:r w:rsidR="00844684" w:rsidRPr="00B35797">
        <w:t xml:space="preserve">that would be used </w:t>
      </w:r>
      <w:r w:rsidR="004122BF" w:rsidRPr="00B35797">
        <w:t xml:space="preserve">has 770 parking </w:t>
      </w:r>
      <w:r w:rsidR="00B35797" w:rsidRPr="00B35797">
        <w:t>spaces</w:t>
      </w:r>
      <w:r w:rsidR="004122BF" w:rsidRPr="00B35797">
        <w:t>, the initial</w:t>
      </w:r>
      <w:r w:rsidR="006917C1" w:rsidRPr="00B35797">
        <w:t xml:space="preserve"> estimates from LIU</w:t>
      </w:r>
      <w:r w:rsidR="00B35797" w:rsidRPr="00B35797">
        <w:t xml:space="preserve"> show</w:t>
      </w:r>
      <w:r w:rsidR="006917C1" w:rsidRPr="00B35797">
        <w:t xml:space="preserve"> over the course of a week 400 students and staff. </w:t>
      </w:r>
      <w:r w:rsidR="00B35797" w:rsidRPr="00B35797">
        <w:t xml:space="preserve"> He stated this </w:t>
      </w:r>
      <w:r w:rsidR="006917C1" w:rsidRPr="00B35797">
        <w:t xml:space="preserve">wouldn't happen in one </w:t>
      </w:r>
      <w:r w:rsidR="00B35797" w:rsidRPr="00B35797">
        <w:t>day;</w:t>
      </w:r>
      <w:r w:rsidR="006917C1" w:rsidRPr="00B35797">
        <w:t xml:space="preserve"> </w:t>
      </w:r>
      <w:r w:rsidR="00B35797" w:rsidRPr="00B35797">
        <w:t xml:space="preserve">it would </w:t>
      </w:r>
      <w:r w:rsidR="006917C1" w:rsidRPr="00B35797">
        <w:t>spread across</w:t>
      </w:r>
      <w:r w:rsidR="00B35797" w:rsidRPr="00B35797">
        <w:t xml:space="preserve"> the week. </w:t>
      </w:r>
      <w:r w:rsidR="006917C1" w:rsidRPr="00B35797">
        <w:t xml:space="preserve"> </w:t>
      </w:r>
      <w:r w:rsidR="00B35797" w:rsidRPr="00B35797">
        <w:t>Mr. DeMaio stated it was also his</w:t>
      </w:r>
      <w:r w:rsidR="006917C1" w:rsidRPr="00B35797">
        <w:t xml:space="preserve"> understanding that the programming of th</w:t>
      </w:r>
      <w:r w:rsidR="00B35797" w:rsidRPr="00B35797">
        <w:t>e</w:t>
      </w:r>
      <w:r w:rsidR="006917C1" w:rsidRPr="00B35797">
        <w:t xml:space="preserve"> space with LIU would happen later in the afternoon to the evening</w:t>
      </w:r>
      <w:r w:rsidR="00B35797" w:rsidRPr="00B35797">
        <w:t>.</w:t>
      </w:r>
      <w:r w:rsidR="006A43EB">
        <w:t xml:space="preserve">  </w:t>
      </w:r>
      <w:r w:rsidR="00B35797" w:rsidRPr="006A43EB">
        <w:t xml:space="preserve">Trustee </w:t>
      </w:r>
      <w:proofErr w:type="spellStart"/>
      <w:r w:rsidR="00B35797" w:rsidRPr="006A43EB">
        <w:t>Pontieri</w:t>
      </w:r>
      <w:proofErr w:type="spellEnd"/>
      <w:r w:rsidR="00B35797" w:rsidRPr="006A43EB">
        <w:t xml:space="preserve"> stated </w:t>
      </w:r>
      <w:r w:rsidR="006A43EB" w:rsidRPr="006A43EB">
        <w:t xml:space="preserve">it would be challenging to accommodate the additional parking spaces needed in addition to </w:t>
      </w:r>
      <w:r w:rsidR="006917C1" w:rsidRPr="006A43EB">
        <w:t xml:space="preserve">the </w:t>
      </w:r>
      <w:r w:rsidR="006A43EB" w:rsidRPr="006A43EB">
        <w:t xml:space="preserve">possible solar panel project also taking place. </w:t>
      </w:r>
    </w:p>
    <w:p w:rsidR="006A43EB" w:rsidRPr="006A43EB" w:rsidRDefault="006A43EB" w:rsidP="006A43EB">
      <w:pPr>
        <w:autoSpaceDE w:val="0"/>
        <w:autoSpaceDN w:val="0"/>
        <w:adjustRightInd w:val="0"/>
      </w:pPr>
    </w:p>
    <w:p w:rsidR="006917C1" w:rsidRPr="007E460F" w:rsidRDefault="006A43EB" w:rsidP="006917C1">
      <w:pPr>
        <w:autoSpaceDE w:val="0"/>
        <w:autoSpaceDN w:val="0"/>
        <w:adjustRightInd w:val="0"/>
      </w:pPr>
      <w:r w:rsidRPr="007E460F">
        <w:t xml:space="preserve">Provost Paul </w:t>
      </w:r>
      <w:proofErr w:type="spellStart"/>
      <w:r w:rsidRPr="007E460F">
        <w:t>Forestell</w:t>
      </w:r>
      <w:proofErr w:type="spellEnd"/>
      <w:r w:rsidRPr="007E460F">
        <w:t xml:space="preserve"> stated that LIU’s </w:t>
      </w:r>
      <w:r w:rsidR="006917C1" w:rsidRPr="007E460F">
        <w:t xml:space="preserve">usage patterns compliment the activity at the </w:t>
      </w:r>
      <w:r w:rsidRPr="007E460F">
        <w:t xml:space="preserve">College and therefore would not be </w:t>
      </w:r>
      <w:r w:rsidR="006917C1" w:rsidRPr="007E460F">
        <w:t xml:space="preserve">adding to the daytime problem, </w:t>
      </w:r>
      <w:r w:rsidRPr="007E460F">
        <w:t>and would be</w:t>
      </w:r>
      <w:r w:rsidR="006917C1" w:rsidRPr="007E460F">
        <w:t xml:space="preserve"> sharing th</w:t>
      </w:r>
      <w:r w:rsidRPr="007E460F">
        <w:t>e</w:t>
      </w:r>
      <w:r w:rsidR="006917C1" w:rsidRPr="007E460F">
        <w:t xml:space="preserve"> space</w:t>
      </w:r>
      <w:r w:rsidRPr="007E460F">
        <w:t xml:space="preserve"> with the College</w:t>
      </w:r>
      <w:r w:rsidR="006917C1" w:rsidRPr="007E460F">
        <w:t xml:space="preserve">. </w:t>
      </w:r>
      <w:r w:rsidRPr="007E460F">
        <w:t xml:space="preserve"> He stated it</w:t>
      </w:r>
      <w:r w:rsidR="006917C1" w:rsidRPr="007E460F">
        <w:t xml:space="preserve"> w</w:t>
      </w:r>
      <w:r w:rsidRPr="007E460F">
        <w:t>ould</w:t>
      </w:r>
      <w:r w:rsidR="006917C1" w:rsidRPr="007E460F">
        <w:t xml:space="preserve"> be available for the </w:t>
      </w:r>
      <w:r w:rsidRPr="007E460F">
        <w:t>C</w:t>
      </w:r>
      <w:r w:rsidR="006917C1" w:rsidRPr="007E460F">
        <w:t xml:space="preserve">ollege during the day, and then </w:t>
      </w:r>
      <w:r w:rsidRPr="007E460F">
        <w:t xml:space="preserve">utilized </w:t>
      </w:r>
      <w:r w:rsidR="006917C1" w:rsidRPr="007E460F">
        <w:t>mostly in the evenings</w:t>
      </w:r>
      <w:r w:rsidRPr="007E460F">
        <w:t xml:space="preserve"> by LIU</w:t>
      </w:r>
      <w:r w:rsidR="006917C1" w:rsidRPr="007E460F">
        <w:t xml:space="preserve">. </w:t>
      </w:r>
      <w:r w:rsidR="007E460F" w:rsidRPr="007E460F">
        <w:t xml:space="preserve"> Provost </w:t>
      </w:r>
      <w:proofErr w:type="spellStart"/>
      <w:r w:rsidR="007E460F" w:rsidRPr="007E460F">
        <w:t>Forestell</w:t>
      </w:r>
      <w:proofErr w:type="spellEnd"/>
      <w:r w:rsidR="007E460F" w:rsidRPr="007E460F">
        <w:t xml:space="preserve"> stated that s</w:t>
      </w:r>
      <w:r w:rsidR="006917C1" w:rsidRPr="007E460F">
        <w:t xml:space="preserve">ince 1970, </w:t>
      </w:r>
      <w:r w:rsidR="007E460F" w:rsidRPr="007E460F">
        <w:t xml:space="preserve">LIU </w:t>
      </w:r>
      <w:r w:rsidR="006917C1" w:rsidRPr="007E460F">
        <w:t>ha</w:t>
      </w:r>
      <w:r w:rsidR="007E460F" w:rsidRPr="007E460F">
        <w:t>s</w:t>
      </w:r>
      <w:r w:rsidR="006917C1" w:rsidRPr="007E460F">
        <w:t xml:space="preserve"> been running programs out of the Si</w:t>
      </w:r>
      <w:r w:rsidR="007E460F" w:rsidRPr="007E460F">
        <w:t>sters of Saint Joseph Convent's</w:t>
      </w:r>
      <w:r w:rsidR="006917C1" w:rsidRPr="007E460F">
        <w:t xml:space="preserve">, it no longer has the infrastructure capability for </w:t>
      </w:r>
      <w:r w:rsidR="007E460F" w:rsidRPr="007E460F">
        <w:t xml:space="preserve">to </w:t>
      </w:r>
      <w:r w:rsidR="006917C1" w:rsidRPr="007E460F">
        <w:t>serve graduate student</w:t>
      </w:r>
      <w:r w:rsidR="007E460F" w:rsidRPr="007E460F">
        <w:t xml:space="preserve">, and has </w:t>
      </w:r>
      <w:r w:rsidR="006917C1" w:rsidRPr="007E460F">
        <w:t xml:space="preserve">become just </w:t>
      </w:r>
      <w:r w:rsidR="007E460F" w:rsidRPr="007E460F">
        <w:t>very important</w:t>
      </w:r>
      <w:r w:rsidR="004C783A">
        <w:t xml:space="preserve"> for them to find the students suitable</w:t>
      </w:r>
      <w:r w:rsidR="007E460F" w:rsidRPr="007E460F">
        <w:t xml:space="preserve"> space. </w:t>
      </w:r>
    </w:p>
    <w:p w:rsidR="007E460F" w:rsidRPr="007E460F" w:rsidRDefault="007E460F" w:rsidP="006917C1">
      <w:pPr>
        <w:autoSpaceDE w:val="0"/>
        <w:autoSpaceDN w:val="0"/>
        <w:adjustRightInd w:val="0"/>
      </w:pPr>
    </w:p>
    <w:p w:rsidR="007E460F" w:rsidRPr="00822A9F" w:rsidRDefault="007E460F" w:rsidP="006917C1">
      <w:pPr>
        <w:autoSpaceDE w:val="0"/>
        <w:autoSpaceDN w:val="0"/>
        <w:adjustRightInd w:val="0"/>
      </w:pPr>
      <w:r w:rsidRPr="00822A9F">
        <w:t xml:space="preserve">Trustee </w:t>
      </w:r>
      <w:proofErr w:type="spellStart"/>
      <w:r w:rsidRPr="00822A9F">
        <w:t>Mattace</w:t>
      </w:r>
      <w:proofErr w:type="spellEnd"/>
      <w:r w:rsidRPr="00822A9F">
        <w:t xml:space="preserve"> asked if the building would be ready by September.  Mr. DeMaio stated that September </w:t>
      </w:r>
      <w:r w:rsidR="006917C1" w:rsidRPr="00822A9F">
        <w:t xml:space="preserve">would be a big challenge. </w:t>
      </w:r>
      <w:r w:rsidRPr="00822A9F">
        <w:t xml:space="preserve"> He stated with the procurement process and construction </w:t>
      </w:r>
      <w:r w:rsidR="006917C1" w:rsidRPr="00822A9F">
        <w:t xml:space="preserve">the best estimate is for seven to nine months start to finish. </w:t>
      </w:r>
      <w:r w:rsidRPr="00822A9F">
        <w:t xml:space="preserve"> Trustee </w:t>
      </w:r>
      <w:proofErr w:type="spellStart"/>
      <w:r w:rsidRPr="00822A9F">
        <w:t>Mattace</w:t>
      </w:r>
      <w:proofErr w:type="spellEnd"/>
      <w:r w:rsidRPr="00822A9F">
        <w:t xml:space="preserve"> asked where the funding for the project came from.  </w:t>
      </w:r>
    </w:p>
    <w:p w:rsidR="007E460F" w:rsidRPr="00822A9F" w:rsidRDefault="007E460F" w:rsidP="006917C1">
      <w:pPr>
        <w:autoSpaceDE w:val="0"/>
        <w:autoSpaceDN w:val="0"/>
        <w:adjustRightInd w:val="0"/>
      </w:pPr>
    </w:p>
    <w:p w:rsidR="00620A9A" w:rsidRPr="0086149F" w:rsidRDefault="007E460F" w:rsidP="006917C1">
      <w:pPr>
        <w:autoSpaceDE w:val="0"/>
        <w:autoSpaceDN w:val="0"/>
        <w:adjustRightInd w:val="0"/>
      </w:pPr>
      <w:r w:rsidRPr="00822A9F">
        <w:t>General Counsel Petrizzo stated it</w:t>
      </w:r>
      <w:r w:rsidR="006917C1" w:rsidRPr="00822A9F">
        <w:t xml:space="preserve"> would be a monthly </w:t>
      </w:r>
      <w:r w:rsidR="00E70BE0" w:rsidRPr="00822A9F">
        <w:t>lease,</w:t>
      </w:r>
      <w:r w:rsidR="00822A9F" w:rsidRPr="00822A9F">
        <w:t xml:space="preserve"> and the College </w:t>
      </w:r>
      <w:r w:rsidR="006917C1" w:rsidRPr="00822A9F">
        <w:t>would make an application for State reimbursement on the rental</w:t>
      </w:r>
      <w:r w:rsidR="004C783A">
        <w:t>.</w:t>
      </w:r>
      <w:r w:rsidR="00822A9F" w:rsidRPr="00822A9F">
        <w:t xml:space="preserve">  Mr. Petrizzo stated the College </w:t>
      </w:r>
      <w:r w:rsidR="006917C1" w:rsidRPr="00822A9F">
        <w:t>would have the ability to use the classrooms during the day, and LIU would be using them in the evening.</w:t>
      </w:r>
      <w:r w:rsidR="006917C1" w:rsidRPr="0086149F">
        <w:t xml:space="preserve"> </w:t>
      </w:r>
      <w:r w:rsidR="00822A9F" w:rsidRPr="0086149F">
        <w:t xml:space="preserve"> Trustee </w:t>
      </w:r>
      <w:proofErr w:type="spellStart"/>
      <w:r w:rsidR="00822A9F" w:rsidRPr="0086149F">
        <w:t>Mattace</w:t>
      </w:r>
      <w:proofErr w:type="spellEnd"/>
      <w:r w:rsidR="00822A9F" w:rsidRPr="0086149F">
        <w:t xml:space="preserve"> asked what amount of money would have to be laid</w:t>
      </w:r>
      <w:r w:rsidR="0086149F" w:rsidRPr="0086149F">
        <w:t xml:space="preserve"> out</w:t>
      </w:r>
      <w:r w:rsidR="00822A9F" w:rsidRPr="0086149F">
        <w:t xml:space="preserve"> by the College.  General Counsel Petrizzo stated they </w:t>
      </w:r>
      <w:r w:rsidR="006917C1" w:rsidRPr="0086149F">
        <w:t xml:space="preserve">would be better able to tell </w:t>
      </w:r>
      <w:r w:rsidR="00822A9F" w:rsidRPr="0086149F">
        <w:t xml:space="preserve">the cost once the </w:t>
      </w:r>
      <w:r w:rsidR="006917C1" w:rsidRPr="0086149F">
        <w:t xml:space="preserve">bids </w:t>
      </w:r>
      <w:r w:rsidR="00822A9F" w:rsidRPr="0086149F">
        <w:t xml:space="preserve">were done.  </w:t>
      </w:r>
      <w:r w:rsidR="00620A9A" w:rsidRPr="0086149F">
        <w:t xml:space="preserve">Trustee </w:t>
      </w:r>
      <w:proofErr w:type="spellStart"/>
      <w:r w:rsidR="00620A9A" w:rsidRPr="0086149F">
        <w:t>Mattace</w:t>
      </w:r>
      <w:proofErr w:type="spellEnd"/>
      <w:r w:rsidR="00620A9A" w:rsidRPr="0086149F">
        <w:t xml:space="preserve"> stated that </w:t>
      </w:r>
      <w:r w:rsidR="006917C1" w:rsidRPr="0086149F">
        <w:t xml:space="preserve">while </w:t>
      </w:r>
      <w:r w:rsidR="00620A9A" w:rsidRPr="0086149F">
        <w:t>they were</w:t>
      </w:r>
      <w:r w:rsidR="006917C1" w:rsidRPr="0086149F">
        <w:t xml:space="preserve"> waiting for </w:t>
      </w:r>
      <w:r w:rsidR="00620A9A" w:rsidRPr="0086149F">
        <w:t>bids</w:t>
      </w:r>
      <w:r w:rsidR="006917C1" w:rsidRPr="0086149F">
        <w:t xml:space="preserve">, what happens to </w:t>
      </w:r>
      <w:r w:rsidR="00620A9A" w:rsidRPr="0086149F">
        <w:t>the College’s</w:t>
      </w:r>
      <w:r w:rsidR="006917C1" w:rsidRPr="0086149F">
        <w:t xml:space="preserve"> students</w:t>
      </w:r>
      <w:r w:rsidR="0086149F" w:rsidRPr="0086149F">
        <w:t xml:space="preserve">, </w:t>
      </w:r>
      <w:r w:rsidR="00620A9A" w:rsidRPr="0086149F">
        <w:t xml:space="preserve">if the </w:t>
      </w:r>
      <w:r w:rsidR="006917C1" w:rsidRPr="0086149F">
        <w:t xml:space="preserve">building </w:t>
      </w:r>
      <w:r w:rsidR="00620A9A" w:rsidRPr="0086149F">
        <w:t>wa</w:t>
      </w:r>
      <w:r w:rsidR="006917C1" w:rsidRPr="0086149F">
        <w:t xml:space="preserve">s not going to be ready; </w:t>
      </w:r>
      <w:r w:rsidR="00620A9A" w:rsidRPr="0086149F">
        <w:t xml:space="preserve">and the College was </w:t>
      </w:r>
      <w:r w:rsidR="0086149F" w:rsidRPr="0086149F">
        <w:t xml:space="preserve">going to have to take students </w:t>
      </w:r>
      <w:r w:rsidR="006917C1" w:rsidRPr="0086149F">
        <w:t xml:space="preserve">in </w:t>
      </w:r>
      <w:r w:rsidR="0086149F" w:rsidRPr="0086149F">
        <w:t>and place them on the campus.</w:t>
      </w:r>
      <w:r w:rsidR="006917C1" w:rsidRPr="0086149F">
        <w:t xml:space="preserve"> </w:t>
      </w:r>
    </w:p>
    <w:p w:rsidR="00620A9A" w:rsidRPr="00C27246" w:rsidRDefault="00620A9A" w:rsidP="006917C1">
      <w:pPr>
        <w:autoSpaceDE w:val="0"/>
        <w:autoSpaceDN w:val="0"/>
        <w:adjustRightInd w:val="0"/>
      </w:pPr>
    </w:p>
    <w:p w:rsidR="00C27246" w:rsidRPr="00C27246" w:rsidRDefault="0086149F" w:rsidP="00C27246">
      <w:pPr>
        <w:autoSpaceDE w:val="0"/>
        <w:autoSpaceDN w:val="0"/>
        <w:adjustRightInd w:val="0"/>
      </w:pPr>
      <w:r w:rsidRPr="00C27246">
        <w:t xml:space="preserve">Provost </w:t>
      </w:r>
      <w:proofErr w:type="spellStart"/>
      <w:r w:rsidRPr="00C27246">
        <w:t>Forestell</w:t>
      </w:r>
      <w:proofErr w:type="spellEnd"/>
      <w:r w:rsidRPr="00C27246">
        <w:t xml:space="preserve"> stated that LIU had just extended their lease with </w:t>
      </w:r>
      <w:r w:rsidR="006917C1" w:rsidRPr="00C27246">
        <w:t>the Sisters of Saint Joseph</w:t>
      </w:r>
      <w:r w:rsidRPr="00C27246">
        <w:t xml:space="preserve"> for one year with a month to month extension past the year.   Trustee </w:t>
      </w:r>
      <w:proofErr w:type="spellStart"/>
      <w:r w:rsidRPr="00C27246">
        <w:t>Mattace</w:t>
      </w:r>
      <w:proofErr w:type="spellEnd"/>
      <w:r w:rsidRPr="00C27246">
        <w:t xml:space="preserve"> stated that his overall concern was for the impact on SCCC students.  Chairwoman Irizarry </w:t>
      </w:r>
      <w:r w:rsidR="00C27246" w:rsidRPr="00C27246">
        <w:t>asked Mr. DeMaio to confirm the number of classrooms i</w:t>
      </w:r>
      <w:r w:rsidR="006917C1" w:rsidRPr="00C27246">
        <w:t>n the building</w:t>
      </w:r>
      <w:r w:rsidR="00C27246" w:rsidRPr="00C27246">
        <w:t xml:space="preserve">.  Mr. DeMaio stated there would be thirty classrooms in the building.  </w:t>
      </w:r>
    </w:p>
    <w:p w:rsidR="00C27246" w:rsidRPr="00C27246" w:rsidRDefault="00C27246" w:rsidP="00C27246">
      <w:pPr>
        <w:autoSpaceDE w:val="0"/>
        <w:autoSpaceDN w:val="0"/>
        <w:adjustRightInd w:val="0"/>
      </w:pPr>
    </w:p>
    <w:p w:rsidR="006917C1" w:rsidRPr="00C27D70" w:rsidRDefault="00C27246" w:rsidP="00C27246">
      <w:pPr>
        <w:autoSpaceDE w:val="0"/>
        <w:autoSpaceDN w:val="0"/>
        <w:adjustRightInd w:val="0"/>
      </w:pPr>
      <w:r w:rsidRPr="00C27D70">
        <w:t xml:space="preserve">Trustee </w:t>
      </w:r>
      <w:proofErr w:type="spellStart"/>
      <w:r w:rsidRPr="00C27D70">
        <w:t>Mattace</w:t>
      </w:r>
      <w:proofErr w:type="spellEnd"/>
      <w:r w:rsidRPr="00C27D70">
        <w:t xml:space="preserve"> stated that his concern was if the LIU students did</w:t>
      </w:r>
      <w:r w:rsidR="006917C1" w:rsidRPr="00C27D70">
        <w:t xml:space="preserve"> come over </w:t>
      </w:r>
      <w:r w:rsidRPr="00C27D70">
        <w:t>to SCCC</w:t>
      </w:r>
      <w:r w:rsidR="006917C1" w:rsidRPr="00C27D70">
        <w:t xml:space="preserve">, </w:t>
      </w:r>
      <w:r w:rsidRPr="00C27D70">
        <w:t xml:space="preserve">would it impact </w:t>
      </w:r>
      <w:r w:rsidR="006917C1" w:rsidRPr="00C27D70">
        <w:t>los</w:t>
      </w:r>
      <w:r w:rsidRPr="00C27D70">
        <w:t>ing</w:t>
      </w:r>
      <w:r w:rsidR="006917C1" w:rsidRPr="00C27D70">
        <w:t xml:space="preserve"> any more sections. </w:t>
      </w:r>
      <w:r w:rsidRPr="00C27D70">
        <w:t xml:space="preserve">  Chairwoman Irizarry stated the LIU students would not come to SCCC prior to the completion of the modular building.  President McKay stated he wanted to clarify that this partnership was </w:t>
      </w:r>
      <w:r w:rsidR="00156154" w:rsidRPr="00C27D70">
        <w:t>a</w:t>
      </w:r>
      <w:r w:rsidR="006917C1" w:rsidRPr="00C27D70">
        <w:t xml:space="preserve"> two-plus-two where students will be going into the bachelor and master's program</w:t>
      </w:r>
      <w:r w:rsidR="004C783A">
        <w:t>s</w:t>
      </w:r>
      <w:r w:rsidR="00C27D70" w:rsidRPr="00C27D70">
        <w:t xml:space="preserve">.  </w:t>
      </w:r>
    </w:p>
    <w:p w:rsidR="0015427C" w:rsidRDefault="0015427C" w:rsidP="0015427C">
      <w:pPr>
        <w:jc w:val="center"/>
      </w:pPr>
    </w:p>
    <w:p w:rsidR="0015427C" w:rsidRDefault="0015427C" w:rsidP="0015427C">
      <w:pPr>
        <w:jc w:val="center"/>
      </w:pPr>
      <w:r w:rsidRPr="004846F2">
        <w:t>* * * * * * * * * *</w:t>
      </w:r>
    </w:p>
    <w:p w:rsidR="00C27D70" w:rsidRPr="00C27D70" w:rsidRDefault="00C27D70" w:rsidP="00C27246">
      <w:pPr>
        <w:autoSpaceDE w:val="0"/>
        <w:autoSpaceDN w:val="0"/>
        <w:adjustRightInd w:val="0"/>
      </w:pPr>
    </w:p>
    <w:p w:rsidR="008A365E" w:rsidRPr="008A365E" w:rsidRDefault="00C27D70" w:rsidP="00E15775">
      <w:pPr>
        <w:autoSpaceDE w:val="0"/>
        <w:autoSpaceDN w:val="0"/>
        <w:adjustRightInd w:val="0"/>
      </w:pPr>
      <w:r w:rsidRPr="008A365E">
        <w:t xml:space="preserve">Chairwoman Irizarry stated that Trustee </w:t>
      </w:r>
      <w:proofErr w:type="spellStart"/>
      <w:r w:rsidRPr="008A365E">
        <w:t>Fenchel</w:t>
      </w:r>
      <w:proofErr w:type="spellEnd"/>
      <w:r w:rsidRPr="008A365E">
        <w:t xml:space="preserve"> would not be</w:t>
      </w:r>
      <w:r w:rsidR="006917C1" w:rsidRPr="008A365E">
        <w:t xml:space="preserve"> tak</w:t>
      </w:r>
      <w:r w:rsidRPr="008A365E">
        <w:t xml:space="preserve">ing </w:t>
      </w:r>
      <w:r w:rsidR="006917C1" w:rsidRPr="008A365E">
        <w:t xml:space="preserve">part in </w:t>
      </w:r>
      <w:r w:rsidRPr="008A365E">
        <w:t xml:space="preserve">any of </w:t>
      </w:r>
      <w:r w:rsidR="006917C1" w:rsidRPr="008A365E">
        <w:t>the discussion</w:t>
      </w:r>
      <w:r w:rsidRPr="008A365E">
        <w:t>s</w:t>
      </w:r>
      <w:r w:rsidR="006917C1" w:rsidRPr="008A365E">
        <w:t xml:space="preserve"> of the </w:t>
      </w:r>
      <w:proofErr w:type="spellStart"/>
      <w:r w:rsidR="006917C1" w:rsidRPr="008A365E">
        <w:t>enXco</w:t>
      </w:r>
      <w:proofErr w:type="spellEnd"/>
      <w:r w:rsidR="006917C1" w:rsidRPr="008A365E">
        <w:t xml:space="preserve"> matter. </w:t>
      </w:r>
      <w:r w:rsidRPr="008A365E">
        <w:t xml:space="preserve"> Chairwoman Irizarry requested </w:t>
      </w:r>
      <w:r w:rsidR="00755E4F" w:rsidRPr="008A365E">
        <w:t>a motion</w:t>
      </w:r>
      <w:r w:rsidR="006917C1" w:rsidRPr="008A365E">
        <w:t xml:space="preserve"> for the approval of College Resolution</w:t>
      </w:r>
      <w:r w:rsidRPr="008A365E">
        <w:t>s</w:t>
      </w:r>
      <w:r w:rsidR="006917C1" w:rsidRPr="008A365E">
        <w:t xml:space="preserve"> 2012.26 </w:t>
      </w:r>
      <w:r w:rsidRPr="008A365E">
        <w:t>through</w:t>
      </w:r>
      <w:r w:rsidR="006917C1" w:rsidRPr="008A365E">
        <w:t xml:space="preserve"> 2012.39.</w:t>
      </w:r>
      <w:r w:rsidR="00755E4F" w:rsidRPr="008A365E">
        <w:t xml:space="preserve">  Trustee </w:t>
      </w:r>
      <w:proofErr w:type="spellStart"/>
      <w:r w:rsidR="00755E4F" w:rsidRPr="008A365E">
        <w:t>Pontieri</w:t>
      </w:r>
      <w:proofErr w:type="spellEnd"/>
      <w:r w:rsidR="00755E4F" w:rsidRPr="008A365E">
        <w:t xml:space="preserve"> so moved.  Trustee </w:t>
      </w:r>
      <w:proofErr w:type="spellStart"/>
      <w:r w:rsidR="00755E4F" w:rsidRPr="008A365E">
        <w:t>Mattace</w:t>
      </w:r>
      <w:proofErr w:type="spellEnd"/>
      <w:r w:rsidR="00755E4F" w:rsidRPr="008A365E">
        <w:t xml:space="preserve"> stated that budget committee had met and reviewed the resolutions and had some questions.  Trustee </w:t>
      </w:r>
      <w:proofErr w:type="spellStart"/>
      <w:r w:rsidR="00755E4F" w:rsidRPr="008A365E">
        <w:t>Mattace</w:t>
      </w:r>
      <w:proofErr w:type="spellEnd"/>
      <w:r w:rsidR="00755E4F" w:rsidRPr="008A365E">
        <w:t xml:space="preserve"> referred to item </w:t>
      </w:r>
      <w:r w:rsidR="008A365E" w:rsidRPr="008A365E">
        <w:t>three</w:t>
      </w:r>
      <w:r w:rsidR="00755E4F" w:rsidRPr="008A365E">
        <w:t xml:space="preserve">, the </w:t>
      </w:r>
      <w:r w:rsidR="00E15775" w:rsidRPr="008A365E">
        <w:t>Public Works Staging Process</w:t>
      </w:r>
      <w:r w:rsidR="008A365E" w:rsidRPr="008A365E">
        <w:t xml:space="preserve">, and asked what </w:t>
      </w:r>
      <w:r w:rsidR="00E15775" w:rsidRPr="008A365E">
        <w:t>kind of insurance is</w:t>
      </w:r>
      <w:r w:rsidR="008A365E" w:rsidRPr="008A365E">
        <w:t xml:space="preserve"> in place if the County is</w:t>
      </w:r>
      <w:r w:rsidR="00E15775" w:rsidRPr="008A365E">
        <w:t xml:space="preserve"> using </w:t>
      </w:r>
      <w:r w:rsidR="008A365E" w:rsidRPr="008A365E">
        <w:t>the College’s roads.  General Counsel Petrizzo stated s</w:t>
      </w:r>
      <w:r w:rsidR="00E15775" w:rsidRPr="008A365E">
        <w:t>ince the County is involved, insurance is in place.</w:t>
      </w:r>
      <w:r w:rsidR="008A365E" w:rsidRPr="008A365E">
        <w:t xml:space="preserve">  </w:t>
      </w:r>
    </w:p>
    <w:p w:rsidR="008A365E" w:rsidRPr="008A365E" w:rsidRDefault="008A365E" w:rsidP="00E15775">
      <w:pPr>
        <w:autoSpaceDE w:val="0"/>
        <w:autoSpaceDN w:val="0"/>
        <w:adjustRightInd w:val="0"/>
      </w:pPr>
    </w:p>
    <w:p w:rsidR="00E15775" w:rsidRPr="000B06E3" w:rsidRDefault="008A365E" w:rsidP="000B06E3">
      <w:pPr>
        <w:autoSpaceDE w:val="0"/>
        <w:autoSpaceDN w:val="0"/>
        <w:adjustRightInd w:val="0"/>
      </w:pPr>
      <w:r w:rsidRPr="009849CC">
        <w:t xml:space="preserve">Trustee </w:t>
      </w:r>
      <w:proofErr w:type="spellStart"/>
      <w:r w:rsidRPr="009849CC">
        <w:t>Mattace</w:t>
      </w:r>
      <w:proofErr w:type="spellEnd"/>
      <w:r w:rsidRPr="009849CC">
        <w:t xml:space="preserve"> referred to item four the </w:t>
      </w:r>
      <w:r w:rsidR="00E15775" w:rsidRPr="009849CC">
        <w:t xml:space="preserve">Holocaust, Diversity &amp; Human Understanding, Inc. Committee, </w:t>
      </w:r>
      <w:r w:rsidRPr="009849CC">
        <w:t xml:space="preserve">and asked </w:t>
      </w:r>
      <w:r w:rsidR="00E15775" w:rsidRPr="009849CC">
        <w:t xml:space="preserve">why </w:t>
      </w:r>
      <w:r w:rsidRPr="009849CC">
        <w:t>it was</w:t>
      </w:r>
      <w:r w:rsidR="00E15775" w:rsidRPr="009849CC">
        <w:t xml:space="preserve"> extended to an audit to every three years or when expenditures build to $75,000</w:t>
      </w:r>
      <w:r w:rsidRPr="009849CC">
        <w:t>.  General Counsel Petrizzo stated this</w:t>
      </w:r>
      <w:r w:rsidR="00E15775" w:rsidRPr="009849CC">
        <w:t xml:space="preserve"> resolution was presented by the Board of Directors of the Holocaust,</w:t>
      </w:r>
      <w:r w:rsidRPr="009849CC">
        <w:t xml:space="preserve"> </w:t>
      </w:r>
      <w:r w:rsidR="00E15775" w:rsidRPr="009849CC">
        <w:t>Diversity &amp; Human Understand</w:t>
      </w:r>
      <w:r w:rsidRPr="009849CC">
        <w:t>ing</w:t>
      </w:r>
      <w:r w:rsidR="00E15775" w:rsidRPr="009849CC">
        <w:t xml:space="preserve"> group</w:t>
      </w:r>
      <w:r w:rsidRPr="009849CC">
        <w:t>, and they explained they</w:t>
      </w:r>
      <w:r w:rsidR="00E15775" w:rsidRPr="009849CC">
        <w:t xml:space="preserve"> do not have a large </w:t>
      </w:r>
      <w:r w:rsidR="009849CC" w:rsidRPr="009849CC">
        <w:t xml:space="preserve">enough </w:t>
      </w:r>
      <w:r w:rsidR="00E15775" w:rsidRPr="009849CC">
        <w:t>budget</w:t>
      </w:r>
      <w:r w:rsidR="009849CC" w:rsidRPr="009849CC">
        <w:t xml:space="preserve"> to conduct</w:t>
      </w:r>
      <w:r w:rsidR="00E15775" w:rsidRPr="009849CC">
        <w:t xml:space="preserve"> annual</w:t>
      </w:r>
      <w:r w:rsidRPr="009849CC">
        <w:t xml:space="preserve"> </w:t>
      </w:r>
      <w:r w:rsidR="00E15775" w:rsidRPr="009849CC">
        <w:t>audits</w:t>
      </w:r>
      <w:r w:rsidR="009849CC" w:rsidRPr="009849CC">
        <w:t xml:space="preserve">.  He stated the cost </w:t>
      </w:r>
      <w:r w:rsidR="00E15775" w:rsidRPr="009849CC">
        <w:t>was a significant burden on</w:t>
      </w:r>
      <w:r w:rsidRPr="009849CC">
        <w:t xml:space="preserve"> </w:t>
      </w:r>
      <w:r w:rsidR="00E15775" w:rsidRPr="009849CC">
        <w:t xml:space="preserve">the organization, </w:t>
      </w:r>
      <w:r w:rsidR="009849CC" w:rsidRPr="009849CC">
        <w:t xml:space="preserve">and </w:t>
      </w:r>
      <w:r w:rsidR="00E15775" w:rsidRPr="009849CC">
        <w:t>they requested that their bylaws be modified to allow them to do an audit every three years or when their expenses or their total budget exceeds $75,000 in any one year</w:t>
      </w:r>
      <w:r w:rsidR="009849CC" w:rsidRPr="009849CC">
        <w:t xml:space="preserve">.  Trustee </w:t>
      </w:r>
      <w:proofErr w:type="spellStart"/>
      <w:r w:rsidR="009849CC" w:rsidRPr="009849CC">
        <w:t>Mattace</w:t>
      </w:r>
      <w:proofErr w:type="spellEnd"/>
      <w:r w:rsidR="009849CC" w:rsidRPr="009849CC">
        <w:t xml:space="preserve"> asked who would be </w:t>
      </w:r>
      <w:r w:rsidR="00E15775" w:rsidRPr="009849CC">
        <w:t>overseeing, the year-to-year expenditures</w:t>
      </w:r>
      <w:r w:rsidR="009849CC" w:rsidRPr="009849CC">
        <w:t>.  General Counsel Petrizzo stated the group was a separate not-for-profit</w:t>
      </w:r>
      <w:r w:rsidR="00E15775" w:rsidRPr="009849CC">
        <w:t xml:space="preserve">; </w:t>
      </w:r>
      <w:r w:rsidR="009849CC" w:rsidRPr="009849CC">
        <w:t>t</w:t>
      </w:r>
      <w:r w:rsidR="00E15775" w:rsidRPr="009849CC">
        <w:t>hey oversee themselves.</w:t>
      </w:r>
      <w:r w:rsidR="009849CC" w:rsidRPr="009849CC">
        <w:t xml:space="preserve">  Trustee </w:t>
      </w:r>
      <w:proofErr w:type="spellStart"/>
      <w:r w:rsidR="009849CC" w:rsidRPr="009849CC">
        <w:t>Mattace</w:t>
      </w:r>
      <w:proofErr w:type="spellEnd"/>
      <w:r w:rsidR="009849CC" w:rsidRPr="009849CC">
        <w:t xml:space="preserve"> stated that from what he understood the group did not</w:t>
      </w:r>
      <w:r w:rsidR="00E15775" w:rsidRPr="009849CC">
        <w:t xml:space="preserve"> have a representative from the Board of Trustees</w:t>
      </w:r>
      <w:r w:rsidR="009849CC" w:rsidRPr="009849CC">
        <w:t xml:space="preserve">, which is in their </w:t>
      </w:r>
      <w:r w:rsidR="00E15775" w:rsidRPr="009849CC">
        <w:t>bylaws.</w:t>
      </w:r>
      <w:r w:rsidR="000B06E3">
        <w:t xml:space="preserve"> </w:t>
      </w:r>
      <w:r w:rsidR="009849CC">
        <w:t xml:space="preserve">General Counsel Petrizzo stated that he was not familiar with the </w:t>
      </w:r>
      <w:r w:rsidR="000B06E3">
        <w:t>group’s</w:t>
      </w:r>
      <w:r w:rsidR="009849CC">
        <w:t xml:space="preserve"> bylaws.  </w:t>
      </w:r>
      <w:r w:rsidR="000B06E3">
        <w:t xml:space="preserve">Chairwoman Irizarry stated if </w:t>
      </w:r>
      <w:r w:rsidR="00E15775" w:rsidRPr="000B06E3">
        <w:t>any</w:t>
      </w:r>
      <w:r w:rsidR="000B06E3" w:rsidRPr="000B06E3">
        <w:t xml:space="preserve"> Trustee was </w:t>
      </w:r>
      <w:r w:rsidR="00E15775" w:rsidRPr="000B06E3">
        <w:t>interested in serving</w:t>
      </w:r>
      <w:r w:rsidR="000B06E3" w:rsidRPr="000B06E3">
        <w:t xml:space="preserve"> on the board for </w:t>
      </w:r>
      <w:r w:rsidR="000B06E3" w:rsidRPr="009849CC">
        <w:t>the Holocaust, Diversity &amp; Human Understanding, Inc</w:t>
      </w:r>
      <w:r w:rsidR="000B06E3" w:rsidRPr="000B06E3">
        <w:t xml:space="preserve">. to let her know.  </w:t>
      </w:r>
    </w:p>
    <w:p w:rsidR="000B06E3" w:rsidRPr="000B06E3" w:rsidRDefault="000B06E3" w:rsidP="000B06E3">
      <w:pPr>
        <w:autoSpaceDE w:val="0"/>
        <w:autoSpaceDN w:val="0"/>
        <w:adjustRightInd w:val="0"/>
      </w:pPr>
    </w:p>
    <w:p w:rsidR="000B06E3" w:rsidRPr="000B06E3" w:rsidRDefault="000B06E3" w:rsidP="000B06E3">
      <w:pPr>
        <w:autoSpaceDE w:val="0"/>
        <w:autoSpaceDN w:val="0"/>
        <w:adjustRightInd w:val="0"/>
      </w:pPr>
      <w:r w:rsidRPr="000B06E3">
        <w:t xml:space="preserve">Trustee </w:t>
      </w:r>
      <w:proofErr w:type="spellStart"/>
      <w:r w:rsidRPr="000B06E3">
        <w:t>Mattace</w:t>
      </w:r>
      <w:proofErr w:type="spellEnd"/>
      <w:r w:rsidRPr="000B06E3">
        <w:t xml:space="preserve"> referred to item six, seven and eight.  He stated looking at the </w:t>
      </w:r>
      <w:r w:rsidR="00E15775" w:rsidRPr="000B06E3">
        <w:t>extra monies that came in to amend</w:t>
      </w:r>
      <w:r w:rsidRPr="000B06E3">
        <w:t xml:space="preserve">, where did the monies come from.  President McKay stated that he would ask the Director of the STEP/CSTEP program to speak on those matters.  </w:t>
      </w:r>
    </w:p>
    <w:p w:rsidR="000B06E3" w:rsidRPr="000B06E3" w:rsidRDefault="000B06E3" w:rsidP="000B06E3">
      <w:pPr>
        <w:autoSpaceDE w:val="0"/>
        <w:autoSpaceDN w:val="0"/>
        <w:adjustRightInd w:val="0"/>
      </w:pPr>
    </w:p>
    <w:p w:rsidR="00E15775" w:rsidRPr="00C66EC5" w:rsidRDefault="00E15775" w:rsidP="00E15775">
      <w:pPr>
        <w:autoSpaceDE w:val="0"/>
        <w:autoSpaceDN w:val="0"/>
        <w:adjustRightInd w:val="0"/>
      </w:pPr>
      <w:r w:rsidRPr="00C66EC5">
        <w:t>M</w:t>
      </w:r>
      <w:r w:rsidR="000B06E3" w:rsidRPr="00C66EC5">
        <w:t xml:space="preserve">s. Nina Leonhardt, College Associate Dean for Continuing Education stated </w:t>
      </w:r>
      <w:r w:rsidRPr="00C66EC5">
        <w:t>those were additional funds from the New York State Education Department that came through the New York State Legislature as</w:t>
      </w:r>
      <w:r w:rsidR="00C66EC5" w:rsidRPr="00C66EC5">
        <w:t xml:space="preserve"> a</w:t>
      </w:r>
      <w:r w:rsidRPr="00C66EC5">
        <w:t xml:space="preserve"> midyear correction, and they were distributed throughout the State to those programs that were meeting the standards that the State set.</w:t>
      </w:r>
    </w:p>
    <w:p w:rsidR="00C66EC5" w:rsidRPr="00C66EC5" w:rsidRDefault="00C66EC5" w:rsidP="00E15775">
      <w:pPr>
        <w:autoSpaceDE w:val="0"/>
        <w:autoSpaceDN w:val="0"/>
        <w:adjustRightInd w:val="0"/>
      </w:pPr>
    </w:p>
    <w:p w:rsidR="00E15775" w:rsidRPr="00C66EC5" w:rsidRDefault="00C66EC5" w:rsidP="00E15775">
      <w:pPr>
        <w:autoSpaceDE w:val="0"/>
        <w:autoSpaceDN w:val="0"/>
        <w:adjustRightInd w:val="0"/>
      </w:pPr>
      <w:r>
        <w:t xml:space="preserve">Trustee </w:t>
      </w:r>
      <w:proofErr w:type="spellStart"/>
      <w:r>
        <w:t>Mattace</w:t>
      </w:r>
      <w:proofErr w:type="spellEnd"/>
      <w:r>
        <w:t xml:space="preserve"> referred to item nine, and asked how does working with Adelphi University benefit </w:t>
      </w:r>
      <w:r w:rsidR="0015427C">
        <w:t>the College</w:t>
      </w:r>
      <w:r>
        <w:t xml:space="preserve"> other th</w:t>
      </w:r>
      <w:r w:rsidR="00E15775" w:rsidRPr="00C66EC5">
        <w:t>an we have a facility now apparently that only ha</w:t>
      </w:r>
      <w:r w:rsidR="0015427C">
        <w:t xml:space="preserve">s two floors being used, and could now </w:t>
      </w:r>
      <w:r w:rsidR="00E15775" w:rsidRPr="00C66EC5">
        <w:t>expand to a third floor</w:t>
      </w:r>
      <w:r w:rsidR="0015427C">
        <w:t>.</w:t>
      </w:r>
    </w:p>
    <w:p w:rsidR="00C66EC5" w:rsidRPr="00F76474" w:rsidRDefault="00C66EC5" w:rsidP="00E15775">
      <w:pPr>
        <w:autoSpaceDE w:val="0"/>
        <w:autoSpaceDN w:val="0"/>
        <w:adjustRightInd w:val="0"/>
      </w:pPr>
    </w:p>
    <w:p w:rsidR="00F76474" w:rsidRPr="00F76474" w:rsidRDefault="00C66EC5" w:rsidP="00F76474">
      <w:pPr>
        <w:autoSpaceDE w:val="0"/>
        <w:autoSpaceDN w:val="0"/>
        <w:adjustRightInd w:val="0"/>
      </w:pPr>
      <w:r w:rsidRPr="00F76474">
        <w:t>President McKay stated the</w:t>
      </w:r>
      <w:r w:rsidR="00E15775" w:rsidRPr="00F76474">
        <w:t xml:space="preserve"> programs with </w:t>
      </w:r>
      <w:r w:rsidRPr="00F76474">
        <w:t>the College’s</w:t>
      </w:r>
      <w:r w:rsidR="00E15775" w:rsidRPr="00F76474">
        <w:t xml:space="preserve"> partners, Adelphi, St. Joseph's, and Long Island University, look for way</w:t>
      </w:r>
      <w:r w:rsidR="004C783A">
        <w:t>s</w:t>
      </w:r>
      <w:r w:rsidR="00E15775" w:rsidRPr="00F76474">
        <w:t xml:space="preserve"> </w:t>
      </w:r>
      <w:r w:rsidR="004C783A">
        <w:t xml:space="preserve">to </w:t>
      </w:r>
      <w:r w:rsidR="00E15775" w:rsidRPr="00F76474">
        <w:t xml:space="preserve">provide all our students and residents </w:t>
      </w:r>
      <w:r w:rsidRPr="00F76474">
        <w:t xml:space="preserve">the </w:t>
      </w:r>
      <w:r w:rsidR="00E15775" w:rsidRPr="00F76474">
        <w:t xml:space="preserve">opportunities to take </w:t>
      </w:r>
      <w:r w:rsidR="00E15775" w:rsidRPr="00F76474">
        <w:lastRenderedPageBreak/>
        <w:t xml:space="preserve">courses and to continue their education right here in Suffolk County. </w:t>
      </w:r>
      <w:r w:rsidRPr="00F76474">
        <w:t xml:space="preserve"> He stated t</w:t>
      </w:r>
      <w:r w:rsidR="00E15775" w:rsidRPr="00F76474">
        <w:t>he building in Sayville has been leased</w:t>
      </w:r>
      <w:r w:rsidR="004C783A">
        <w:t>.  T</w:t>
      </w:r>
      <w:r w:rsidRPr="00F76474">
        <w:t xml:space="preserve">he </w:t>
      </w:r>
      <w:r w:rsidR="00E15775" w:rsidRPr="00F76474">
        <w:t xml:space="preserve">nursing program </w:t>
      </w:r>
      <w:r w:rsidR="00F76474" w:rsidRPr="00F76474">
        <w:t>is</w:t>
      </w:r>
      <w:r w:rsidR="00E15775" w:rsidRPr="00F76474">
        <w:t xml:space="preserve"> housed in that building, </w:t>
      </w:r>
      <w:r w:rsidR="004C783A">
        <w:t>and we teach</w:t>
      </w:r>
      <w:r w:rsidR="00F76474" w:rsidRPr="00F76474">
        <w:t xml:space="preserve"> </w:t>
      </w:r>
      <w:r w:rsidR="00E15775" w:rsidRPr="00F76474">
        <w:t>found</w:t>
      </w:r>
      <w:r w:rsidR="004C783A">
        <w:t>ation courses in</w:t>
      </w:r>
      <w:r w:rsidR="00E15775" w:rsidRPr="00F76474">
        <w:t xml:space="preserve"> </w:t>
      </w:r>
      <w:r w:rsidR="00F76474" w:rsidRPr="00F76474">
        <w:t>English</w:t>
      </w:r>
      <w:r w:rsidR="00E15775" w:rsidRPr="00F76474">
        <w:t>, history, math,</w:t>
      </w:r>
      <w:r w:rsidR="004C783A">
        <w:t xml:space="preserve"> there</w:t>
      </w:r>
      <w:r w:rsidR="00E15775" w:rsidRPr="00F76474">
        <w:t xml:space="preserve"> as well. </w:t>
      </w:r>
      <w:r w:rsidR="00F76474" w:rsidRPr="00F76474">
        <w:t xml:space="preserve"> He stated the College is currently using </w:t>
      </w:r>
      <w:r w:rsidR="00E15775" w:rsidRPr="00F76474">
        <w:t>two floors now, and there is a floor in that building that is vacant</w:t>
      </w:r>
      <w:r w:rsidR="00F76474" w:rsidRPr="00F76474">
        <w:t>.  President McKay stated th</w:t>
      </w:r>
      <w:r w:rsidR="00E15775" w:rsidRPr="00F76474">
        <w:t xml:space="preserve">e lease arrangement is similar to all the </w:t>
      </w:r>
      <w:r w:rsidR="00F76474" w:rsidRPr="00F76474">
        <w:t xml:space="preserve">other </w:t>
      </w:r>
      <w:r w:rsidR="00E15775" w:rsidRPr="00F76474">
        <w:t>arrangements</w:t>
      </w:r>
      <w:r w:rsidR="00F76474" w:rsidRPr="00F76474">
        <w:t xml:space="preserve">, in which </w:t>
      </w:r>
      <w:r w:rsidR="00E15775" w:rsidRPr="00F76474">
        <w:t>Adelphi will pay the appropriate cost for use of that facility</w:t>
      </w:r>
      <w:r w:rsidR="00F76474" w:rsidRPr="00F76474">
        <w:t xml:space="preserve">.  Trustee </w:t>
      </w:r>
      <w:proofErr w:type="spellStart"/>
      <w:r w:rsidR="00F76474" w:rsidRPr="00F76474">
        <w:t>Mattace</w:t>
      </w:r>
      <w:proofErr w:type="spellEnd"/>
      <w:r w:rsidR="00F76474" w:rsidRPr="00F76474">
        <w:t xml:space="preserve"> asked if it i</w:t>
      </w:r>
      <w:r w:rsidR="00E15775" w:rsidRPr="00F76474">
        <w:t>nclude</w:t>
      </w:r>
      <w:r w:rsidR="00F76474" w:rsidRPr="00F76474">
        <w:t>d</w:t>
      </w:r>
      <w:r w:rsidR="00E15775" w:rsidRPr="00F76474">
        <w:t xml:space="preserve"> </w:t>
      </w:r>
      <w:r w:rsidR="003D1A4C">
        <w:t>the insurance cost from Adelphi.</w:t>
      </w:r>
      <w:r w:rsidR="00F76474" w:rsidRPr="00F76474">
        <w:t xml:space="preserve">  General Counsel Petrizzo stated it did include the insurance cost.  </w:t>
      </w:r>
    </w:p>
    <w:p w:rsidR="00F76474" w:rsidRPr="003D1A4C" w:rsidRDefault="00F76474" w:rsidP="00F76474">
      <w:pPr>
        <w:autoSpaceDE w:val="0"/>
        <w:autoSpaceDN w:val="0"/>
        <w:adjustRightInd w:val="0"/>
      </w:pPr>
    </w:p>
    <w:p w:rsidR="00E15775" w:rsidRPr="003D1A4C" w:rsidRDefault="003D1A4C" w:rsidP="003D1A4C">
      <w:pPr>
        <w:autoSpaceDE w:val="0"/>
        <w:autoSpaceDN w:val="0"/>
        <w:adjustRightInd w:val="0"/>
      </w:pPr>
      <w:r w:rsidRPr="003D1A4C">
        <w:t xml:space="preserve">Trustee Hazlitt stated it was his understanding that </w:t>
      </w:r>
      <w:r w:rsidR="00E15775" w:rsidRPr="003D1A4C">
        <w:t xml:space="preserve">several of the hospitals are withdrawing from the </w:t>
      </w:r>
      <w:r w:rsidR="004C783A">
        <w:t xml:space="preserve">nursing </w:t>
      </w:r>
      <w:r w:rsidR="00E15775" w:rsidRPr="003D1A4C">
        <w:t>program</w:t>
      </w:r>
      <w:r w:rsidRPr="003D1A4C">
        <w:t xml:space="preserve">.  President McKay stated </w:t>
      </w:r>
      <w:r w:rsidR="00E15775" w:rsidRPr="003D1A4C">
        <w:t>hospitals are now looking at getting the</w:t>
      </w:r>
      <w:r w:rsidRPr="003D1A4C">
        <w:t>ir nurses</w:t>
      </w:r>
      <w:r w:rsidR="00E15775" w:rsidRPr="003D1A4C">
        <w:t xml:space="preserve"> into a four-year program</w:t>
      </w:r>
      <w:r w:rsidRPr="003D1A4C">
        <w:t xml:space="preserve">.  He stated SCCC is bringing </w:t>
      </w:r>
      <w:r w:rsidR="00E15775" w:rsidRPr="003D1A4C">
        <w:t xml:space="preserve">the four-year program right at Sayville, so the students stay at Sayville. </w:t>
      </w:r>
    </w:p>
    <w:p w:rsidR="003D1A4C" w:rsidRPr="003D1A4C" w:rsidRDefault="003D1A4C" w:rsidP="00E15775">
      <w:pPr>
        <w:autoSpaceDE w:val="0"/>
        <w:autoSpaceDN w:val="0"/>
        <w:adjustRightInd w:val="0"/>
      </w:pPr>
    </w:p>
    <w:p w:rsidR="007358B9" w:rsidRPr="007358B9" w:rsidRDefault="003D1A4C" w:rsidP="00E15775">
      <w:pPr>
        <w:autoSpaceDE w:val="0"/>
        <w:autoSpaceDN w:val="0"/>
        <w:adjustRightInd w:val="0"/>
      </w:pPr>
      <w:r w:rsidRPr="007358B9">
        <w:t xml:space="preserve">Trustee </w:t>
      </w:r>
      <w:proofErr w:type="spellStart"/>
      <w:r w:rsidRPr="007358B9">
        <w:t>Mattace</w:t>
      </w:r>
      <w:proofErr w:type="spellEnd"/>
      <w:r w:rsidRPr="007358B9">
        <w:t xml:space="preserve"> referred to item eleven, </w:t>
      </w:r>
      <w:r w:rsidR="00E15775" w:rsidRPr="007358B9">
        <w:t xml:space="preserve">the change in </w:t>
      </w:r>
      <w:r w:rsidR="007358B9" w:rsidRPr="007358B9">
        <w:t xml:space="preserve">student </w:t>
      </w:r>
      <w:r w:rsidR="00E15775" w:rsidRPr="007358B9">
        <w:t xml:space="preserve">accident coverage. </w:t>
      </w:r>
      <w:r w:rsidR="007358B9" w:rsidRPr="007358B9">
        <w:t>He asked if SCCC</w:t>
      </w:r>
      <w:r w:rsidR="00E15775" w:rsidRPr="007358B9">
        <w:t xml:space="preserve"> students </w:t>
      </w:r>
      <w:r w:rsidR="007358B9" w:rsidRPr="007358B9">
        <w:t>had</w:t>
      </w:r>
      <w:r w:rsidR="00E15775" w:rsidRPr="007358B9">
        <w:t xml:space="preserve"> medical coverage available to them</w:t>
      </w:r>
      <w:r w:rsidR="007358B9" w:rsidRPr="007358B9">
        <w:t xml:space="preserve">.  General Counsel Petrizzo stated this was accident insurance only.  </w:t>
      </w:r>
      <w:r w:rsidR="00E15775" w:rsidRPr="007358B9">
        <w:t>It</w:t>
      </w:r>
      <w:r w:rsidR="007358B9" w:rsidRPr="007358B9">
        <w:t xml:space="preserve"> i</w:t>
      </w:r>
      <w:r w:rsidR="00E15775" w:rsidRPr="007358B9">
        <w:t xml:space="preserve">s not medical insurance. </w:t>
      </w:r>
      <w:r w:rsidR="007358B9" w:rsidRPr="007358B9">
        <w:t xml:space="preserve">  Trustee </w:t>
      </w:r>
      <w:proofErr w:type="spellStart"/>
      <w:r w:rsidR="007358B9" w:rsidRPr="007358B9">
        <w:t>Mattace</w:t>
      </w:r>
      <w:proofErr w:type="spellEnd"/>
      <w:r w:rsidR="007358B9" w:rsidRPr="007358B9">
        <w:t xml:space="preserve"> asked if the College was looking into </w:t>
      </w:r>
      <w:r w:rsidR="00E15775" w:rsidRPr="007358B9">
        <w:t>medical insurance</w:t>
      </w:r>
      <w:r w:rsidR="007358B9" w:rsidRPr="007358B9">
        <w:t xml:space="preserve"> for students.  General Counsel Petrizzo stated no, this was</w:t>
      </w:r>
      <w:r w:rsidR="00E15775" w:rsidRPr="007358B9">
        <w:t xml:space="preserve"> accident insurance if </w:t>
      </w:r>
      <w:r w:rsidR="007358B9" w:rsidRPr="007358B9">
        <w:t>a student were</w:t>
      </w:r>
      <w:r w:rsidR="00E15775" w:rsidRPr="007358B9">
        <w:t xml:space="preserve"> fall, trip, or are injured in class, </w:t>
      </w:r>
      <w:r w:rsidR="007358B9" w:rsidRPr="007358B9">
        <w:t xml:space="preserve">or </w:t>
      </w:r>
      <w:r w:rsidR="00E15775" w:rsidRPr="007358B9">
        <w:t xml:space="preserve">walking around campus. </w:t>
      </w:r>
      <w:r w:rsidR="007358B9" w:rsidRPr="007358B9">
        <w:t xml:space="preserve"> He stated </w:t>
      </w:r>
      <w:r w:rsidR="00E15775" w:rsidRPr="007358B9">
        <w:t>t</w:t>
      </w:r>
      <w:r w:rsidR="007358B9" w:rsidRPr="007358B9">
        <w:t>he resolution was</w:t>
      </w:r>
      <w:r w:rsidR="00E15775" w:rsidRPr="007358B9">
        <w:t xml:space="preserve"> exp</w:t>
      </w:r>
      <w:r w:rsidR="007358B9" w:rsidRPr="007358B9">
        <w:t>a</w:t>
      </w:r>
      <w:r w:rsidR="00E15775" w:rsidRPr="007358B9">
        <w:t xml:space="preserve">nding the insurance from all full-time students to part-time students who are here more than ten weeks at a time. </w:t>
      </w:r>
      <w:r w:rsidR="007358B9" w:rsidRPr="007358B9">
        <w:t xml:space="preserve"> General Counsel Petrizzo stated as a result of the</w:t>
      </w:r>
      <w:r w:rsidR="00E15775" w:rsidRPr="007358B9">
        <w:t xml:space="preserve"> extension, </w:t>
      </w:r>
      <w:r w:rsidR="007358B9" w:rsidRPr="007358B9">
        <w:t xml:space="preserve">the College is </w:t>
      </w:r>
      <w:r w:rsidR="00E15775" w:rsidRPr="007358B9">
        <w:t xml:space="preserve">able to increase the amount of insurance from 20 to 25,000 </w:t>
      </w:r>
      <w:r w:rsidR="007358B9" w:rsidRPr="007358B9">
        <w:t>a</w:t>
      </w:r>
      <w:r w:rsidR="00E15775" w:rsidRPr="007358B9">
        <w:t>nd reduce the cost</w:t>
      </w:r>
      <w:r w:rsidR="007358B9" w:rsidRPr="007358B9">
        <w:t xml:space="preserve"> per student.  </w:t>
      </w:r>
    </w:p>
    <w:p w:rsidR="007358B9" w:rsidRDefault="007358B9" w:rsidP="00E15775">
      <w:pPr>
        <w:autoSpaceDE w:val="0"/>
        <w:autoSpaceDN w:val="0"/>
        <w:adjustRightInd w:val="0"/>
        <w:rPr>
          <w:rFonts w:ascii="Courier-New" w:hAnsi="Courier-New" w:cs="Courier-New"/>
          <w:sz w:val="25"/>
          <w:szCs w:val="25"/>
        </w:rPr>
      </w:pPr>
    </w:p>
    <w:p w:rsidR="00013BCB" w:rsidRPr="00013BCB" w:rsidRDefault="00013BCB" w:rsidP="00E15775">
      <w:pPr>
        <w:autoSpaceDE w:val="0"/>
        <w:autoSpaceDN w:val="0"/>
        <w:adjustRightInd w:val="0"/>
      </w:pPr>
      <w:r w:rsidRPr="00013BCB">
        <w:t xml:space="preserve">Trustee </w:t>
      </w:r>
      <w:proofErr w:type="spellStart"/>
      <w:r w:rsidRPr="00013BCB">
        <w:t>Mattace</w:t>
      </w:r>
      <w:proofErr w:type="spellEnd"/>
      <w:r w:rsidRPr="00013BCB">
        <w:t xml:space="preserve"> stated what happens if </w:t>
      </w:r>
      <w:r w:rsidR="00E15775" w:rsidRPr="00013BCB">
        <w:t>a student has this insurance and gets hurt on campus</w:t>
      </w:r>
      <w:r w:rsidRPr="00013BCB">
        <w:t>.  General Counsel Petrizzo stated the</w:t>
      </w:r>
      <w:r w:rsidR="00E15775" w:rsidRPr="00013BCB">
        <w:t xml:space="preserve"> student has their own insurance</w:t>
      </w:r>
      <w:r w:rsidRPr="00013BCB">
        <w:t>,</w:t>
      </w:r>
      <w:r w:rsidR="00E15775" w:rsidRPr="00013BCB">
        <w:t xml:space="preserve"> </w:t>
      </w:r>
      <w:r w:rsidRPr="00013BCB">
        <w:t>i</w:t>
      </w:r>
      <w:r w:rsidR="00E15775" w:rsidRPr="00013BCB">
        <w:t>f he</w:t>
      </w:r>
      <w:r w:rsidRPr="00013BCB">
        <w:t>/she</w:t>
      </w:r>
      <w:r w:rsidR="00E15775" w:rsidRPr="00013BCB">
        <w:t xml:space="preserve"> gets hurt on campus, this become secondary insurance.</w:t>
      </w:r>
      <w:r w:rsidRPr="00013BCB">
        <w:t xml:space="preserve">  Trustee </w:t>
      </w:r>
      <w:proofErr w:type="spellStart"/>
      <w:r w:rsidRPr="00013BCB">
        <w:t>Mattace</w:t>
      </w:r>
      <w:proofErr w:type="spellEnd"/>
      <w:r w:rsidRPr="00013BCB">
        <w:t xml:space="preserve"> stated they can sue us first.  General Counsel Petrizzo stated this was </w:t>
      </w:r>
      <w:r w:rsidR="004C783A">
        <w:t xml:space="preserve">accident </w:t>
      </w:r>
      <w:r w:rsidR="00E15775" w:rsidRPr="00013BCB">
        <w:t>insurance, not protection against lawsuits.</w:t>
      </w:r>
    </w:p>
    <w:p w:rsidR="00013BCB" w:rsidRPr="00013BCB" w:rsidRDefault="00013BCB" w:rsidP="00E15775">
      <w:pPr>
        <w:autoSpaceDE w:val="0"/>
        <w:autoSpaceDN w:val="0"/>
        <w:adjustRightInd w:val="0"/>
      </w:pPr>
    </w:p>
    <w:p w:rsidR="00E15775" w:rsidRPr="00013BCB" w:rsidRDefault="00013BCB" w:rsidP="00013BCB">
      <w:pPr>
        <w:autoSpaceDE w:val="0"/>
        <w:autoSpaceDN w:val="0"/>
        <w:adjustRightInd w:val="0"/>
      </w:pPr>
      <w:r w:rsidRPr="00013BCB">
        <w:t xml:space="preserve">Chairwoman Irizarry asked if anyone had any other issues, questions or concerns.  Trustee </w:t>
      </w:r>
      <w:proofErr w:type="spellStart"/>
      <w:r w:rsidRPr="00013BCB">
        <w:t>Mattace</w:t>
      </w:r>
      <w:proofErr w:type="spellEnd"/>
      <w:r w:rsidRPr="00013BCB">
        <w:t xml:space="preserve"> stated the concerns were from the audit committee. </w:t>
      </w:r>
    </w:p>
    <w:p w:rsidR="006A594A" w:rsidRDefault="006A594A" w:rsidP="006A594A">
      <w:pPr>
        <w:autoSpaceDE w:val="0"/>
        <w:autoSpaceDN w:val="0"/>
        <w:adjustRightInd w:val="0"/>
        <w:jc w:val="center"/>
        <w:rPr>
          <w:b/>
        </w:rPr>
      </w:pPr>
    </w:p>
    <w:p w:rsidR="00013BCB" w:rsidRPr="00013BCB" w:rsidRDefault="006A594A" w:rsidP="006A594A">
      <w:pPr>
        <w:autoSpaceDE w:val="0"/>
        <w:autoSpaceDN w:val="0"/>
        <w:adjustRightInd w:val="0"/>
        <w:jc w:val="center"/>
      </w:pPr>
      <w:r>
        <w:rPr>
          <w:b/>
        </w:rPr>
        <w:t>**********</w:t>
      </w:r>
    </w:p>
    <w:p w:rsidR="00E15775" w:rsidRPr="00013BCB" w:rsidRDefault="00013BCB" w:rsidP="00013BCB">
      <w:pPr>
        <w:autoSpaceDE w:val="0"/>
        <w:autoSpaceDN w:val="0"/>
        <w:adjustRightInd w:val="0"/>
      </w:pPr>
      <w:r w:rsidRPr="00013BCB">
        <w:t xml:space="preserve">Chairwoman Irizarry stated there was a motion to approve </w:t>
      </w:r>
      <w:r w:rsidRPr="008A365E">
        <w:t>College Resolutions 2012.26 through 2012.39.</w:t>
      </w:r>
      <w:r>
        <w:t xml:space="preserve">  Trustee </w:t>
      </w:r>
      <w:proofErr w:type="spellStart"/>
      <w:r>
        <w:t>Pontieri</w:t>
      </w:r>
      <w:proofErr w:type="spellEnd"/>
      <w:r>
        <w:t xml:space="preserve"> seconded, the resolutions were approved unanimously.  </w:t>
      </w:r>
    </w:p>
    <w:p w:rsidR="00A401D5" w:rsidRDefault="00A401D5" w:rsidP="006917C1">
      <w:pPr>
        <w:autoSpaceDE w:val="0"/>
        <w:autoSpaceDN w:val="0"/>
        <w:adjustRightInd w:val="0"/>
      </w:pPr>
    </w:p>
    <w:p w:rsidR="00155677" w:rsidRDefault="00155677" w:rsidP="006917C1">
      <w:pPr>
        <w:autoSpaceDE w:val="0"/>
        <w:autoSpaceDN w:val="0"/>
        <w:adjustRightInd w:val="0"/>
      </w:pPr>
    </w:p>
    <w:p w:rsidR="00155677" w:rsidRDefault="00155677" w:rsidP="00155677">
      <w:pPr>
        <w:pStyle w:val="BodyText3"/>
        <w:rPr>
          <w:b/>
        </w:rPr>
      </w:pPr>
      <w:proofErr w:type="gramStart"/>
      <w:r>
        <w:rPr>
          <w:b/>
        </w:rPr>
        <w:t>RESOLUTION NO.</w:t>
      </w:r>
      <w:proofErr w:type="gramEnd"/>
      <w:r>
        <w:rPr>
          <w:b/>
        </w:rPr>
        <w:t xml:space="preserve"> 2012.26     APPROVING BUDGET TRANSFERS</w:t>
      </w:r>
    </w:p>
    <w:p w:rsidR="00155677" w:rsidRDefault="00155677" w:rsidP="00155677">
      <w:pPr>
        <w:tabs>
          <w:tab w:val="left" w:pos="360"/>
        </w:tabs>
        <w:jc w:val="both"/>
      </w:pPr>
    </w:p>
    <w:p w:rsidR="00155677" w:rsidRDefault="00155677" w:rsidP="00155677">
      <w:pPr>
        <w:tabs>
          <w:tab w:val="left" w:pos="360"/>
        </w:tabs>
      </w:pPr>
      <w:r w:rsidRPr="00415A8F">
        <w:rPr>
          <w:b/>
        </w:rPr>
        <w:t>WHEREAS</w:t>
      </w:r>
      <w:r>
        <w:t>, the Board of Trustees established a policy on the authorization of budget transfers, and</w:t>
      </w:r>
    </w:p>
    <w:p w:rsidR="00155677" w:rsidRDefault="00155677" w:rsidP="00155677">
      <w:pPr>
        <w:tabs>
          <w:tab w:val="left" w:pos="360"/>
        </w:tabs>
        <w:rPr>
          <w:b/>
        </w:rPr>
      </w:pPr>
    </w:p>
    <w:p w:rsidR="00155677" w:rsidRDefault="00155677" w:rsidP="00155677">
      <w:pPr>
        <w:tabs>
          <w:tab w:val="left" w:pos="360"/>
        </w:tabs>
      </w:pPr>
      <w:r w:rsidRPr="00415A8F">
        <w:rPr>
          <w:b/>
        </w:rPr>
        <w:t>WHEREAS</w:t>
      </w:r>
      <w:r>
        <w:t>, according to that policy the transfers on Attachment I must be authorized by Board resolution, and</w:t>
      </w:r>
    </w:p>
    <w:p w:rsidR="00155677" w:rsidRDefault="00155677" w:rsidP="00155677">
      <w:pPr>
        <w:tabs>
          <w:tab w:val="left" w:pos="360"/>
        </w:tabs>
      </w:pPr>
    </w:p>
    <w:p w:rsidR="00155677" w:rsidRDefault="00155677" w:rsidP="00155677">
      <w:pPr>
        <w:tabs>
          <w:tab w:val="left" w:pos="360"/>
        </w:tabs>
      </w:pPr>
      <w:r w:rsidRPr="00415A8F">
        <w:rPr>
          <w:b/>
        </w:rPr>
        <w:t>WHEREAS</w:t>
      </w:r>
      <w:r>
        <w:t>, the President recommends the transfers on Attachment I as necessary for the operation of the College, be it therefore</w:t>
      </w:r>
    </w:p>
    <w:p w:rsidR="00155677" w:rsidRDefault="00155677" w:rsidP="00155677">
      <w:pPr>
        <w:tabs>
          <w:tab w:val="left" w:pos="360"/>
        </w:tabs>
      </w:pPr>
    </w:p>
    <w:p w:rsidR="00155677" w:rsidRDefault="00155677" w:rsidP="00155677">
      <w:pPr>
        <w:tabs>
          <w:tab w:val="left" w:pos="360"/>
        </w:tabs>
      </w:pPr>
      <w:r w:rsidRPr="00415A8F">
        <w:rPr>
          <w:b/>
        </w:rPr>
        <w:t>RESOLVED</w:t>
      </w:r>
      <w:r>
        <w:t>, that the budget transfers shown as Attachment I are hereby approved.</w:t>
      </w:r>
    </w:p>
    <w:p w:rsidR="00155677" w:rsidRDefault="00155677" w:rsidP="00155677">
      <w:pPr>
        <w:pStyle w:val="BodyText3"/>
        <w:jc w:val="center"/>
        <w:rPr>
          <w:b/>
        </w:rPr>
      </w:pPr>
    </w:p>
    <w:p w:rsidR="00155677" w:rsidRDefault="00155677" w:rsidP="00155677">
      <w:pPr>
        <w:pStyle w:val="BodyText3"/>
        <w:jc w:val="center"/>
        <w:rPr>
          <w:b/>
        </w:rPr>
      </w:pPr>
    </w:p>
    <w:p w:rsidR="00155677" w:rsidRDefault="00155677" w:rsidP="00155677">
      <w:pPr>
        <w:pStyle w:val="BodyText3"/>
        <w:jc w:val="center"/>
        <w:rPr>
          <w:b/>
        </w:rPr>
      </w:pPr>
      <w:r>
        <w:rPr>
          <w:b/>
        </w:rPr>
        <w:t>**********</w:t>
      </w:r>
    </w:p>
    <w:p w:rsidR="00155677" w:rsidRDefault="00155677" w:rsidP="00155677">
      <w:pPr>
        <w:tabs>
          <w:tab w:val="left" w:pos="2700"/>
        </w:tabs>
        <w:rPr>
          <w:b/>
        </w:rPr>
      </w:pPr>
      <w:proofErr w:type="gramStart"/>
      <w:r>
        <w:rPr>
          <w:b/>
        </w:rPr>
        <w:t>RESOLUTION NO.</w:t>
      </w:r>
      <w:proofErr w:type="gramEnd"/>
      <w:r>
        <w:rPr>
          <w:b/>
        </w:rPr>
        <w:t xml:space="preserve"> 2012.27      APPROVING MONTHLY SPONSOR SERVICES FOR SUFFOLK COUNTY COMMUNITY COLLEGE  </w:t>
      </w:r>
    </w:p>
    <w:p w:rsidR="00155677" w:rsidRDefault="00155677" w:rsidP="00155677">
      <w:pPr>
        <w:tabs>
          <w:tab w:val="left" w:pos="2700"/>
        </w:tabs>
        <w:rPr>
          <w:b/>
        </w:rPr>
      </w:pPr>
    </w:p>
    <w:p w:rsidR="00155677" w:rsidRPr="006A04B8" w:rsidRDefault="00155677" w:rsidP="00155677">
      <w:pPr>
        <w:pStyle w:val="BodyText"/>
      </w:pPr>
      <w:r w:rsidRPr="006A04B8">
        <w:rPr>
          <w:b/>
        </w:rPr>
        <w:t>WHEREAS</w:t>
      </w:r>
      <w:r w:rsidRPr="006A04B8">
        <w:t xml:space="preserve">, the State University of New York Regulation No. 602.7 requires the Suffolk County Community College Board of Trustees to review and approve all Sponsor provided services and their estimated value in advance of the service being rendered, and </w:t>
      </w:r>
    </w:p>
    <w:p w:rsidR="00155677" w:rsidRPr="006A04B8" w:rsidRDefault="00155677" w:rsidP="00155677">
      <w:pPr>
        <w:tabs>
          <w:tab w:val="left" w:pos="2700"/>
        </w:tabs>
      </w:pPr>
    </w:p>
    <w:p w:rsidR="00155677" w:rsidRPr="006A04B8" w:rsidRDefault="00155677" w:rsidP="00155677">
      <w:pPr>
        <w:pStyle w:val="BodyText"/>
      </w:pPr>
      <w:r w:rsidRPr="006A04B8">
        <w:rPr>
          <w:b/>
        </w:rPr>
        <w:t>WHEREAS</w:t>
      </w:r>
      <w:r w:rsidRPr="006A04B8">
        <w:t>, the regulation also requires the approval of the payment of each Sponsor Service satisfactorily performed, and</w:t>
      </w:r>
    </w:p>
    <w:p w:rsidR="00155677" w:rsidRPr="006A04B8" w:rsidRDefault="00155677" w:rsidP="00155677">
      <w:pPr>
        <w:tabs>
          <w:tab w:val="left" w:pos="2700"/>
        </w:tabs>
      </w:pPr>
    </w:p>
    <w:p w:rsidR="00155677" w:rsidRPr="006A04B8" w:rsidRDefault="00155677" w:rsidP="00155677">
      <w:pPr>
        <w:tabs>
          <w:tab w:val="left" w:pos="2700"/>
        </w:tabs>
        <w:jc w:val="both"/>
      </w:pPr>
      <w:r w:rsidRPr="006A04B8">
        <w:rPr>
          <w:b/>
        </w:rPr>
        <w:t>WHEREAS</w:t>
      </w:r>
      <w:r w:rsidRPr="006A04B8">
        <w:t>, health insurance is considered a Sponsor Service, be it therefore</w:t>
      </w:r>
    </w:p>
    <w:p w:rsidR="00155677" w:rsidRPr="006A04B8" w:rsidRDefault="00155677" w:rsidP="00155677">
      <w:pPr>
        <w:tabs>
          <w:tab w:val="left" w:pos="2700"/>
        </w:tabs>
        <w:jc w:val="both"/>
      </w:pPr>
    </w:p>
    <w:p w:rsidR="00155677" w:rsidRDefault="00155677" w:rsidP="00155677">
      <w:pPr>
        <w:tabs>
          <w:tab w:val="left" w:pos="2700"/>
        </w:tabs>
      </w:pPr>
      <w:r w:rsidRPr="006A04B8">
        <w:rPr>
          <w:b/>
        </w:rPr>
        <w:t>RESOLVED</w:t>
      </w:r>
      <w:r w:rsidRPr="006A04B8">
        <w:t xml:space="preserve">, </w:t>
      </w:r>
      <w:r>
        <w:t xml:space="preserve">that the health insurance payment to the County of Suffolk in the amount of $1,759,048.73 for the month of March 2012 (Attachment II ) is hereby approved by the Board of Trustees. </w:t>
      </w:r>
    </w:p>
    <w:p w:rsidR="00155677" w:rsidRDefault="00155677" w:rsidP="00155677">
      <w:pPr>
        <w:pStyle w:val="BodyText3"/>
        <w:jc w:val="center"/>
        <w:rPr>
          <w:b/>
        </w:rPr>
      </w:pPr>
    </w:p>
    <w:p w:rsidR="00155677" w:rsidRDefault="00155677" w:rsidP="00155677">
      <w:pPr>
        <w:pStyle w:val="BodyText3"/>
        <w:jc w:val="center"/>
        <w:rPr>
          <w:b/>
        </w:rPr>
      </w:pPr>
      <w:r>
        <w:rPr>
          <w:b/>
        </w:rPr>
        <w:t>**********</w:t>
      </w:r>
    </w:p>
    <w:p w:rsidR="00155677" w:rsidRDefault="00155677" w:rsidP="00155677">
      <w:pPr>
        <w:pStyle w:val="BodyText3"/>
        <w:jc w:val="center"/>
        <w:rPr>
          <w:b/>
        </w:rPr>
      </w:pPr>
    </w:p>
    <w:p w:rsidR="00155677" w:rsidRDefault="00155677" w:rsidP="00155677">
      <w:pPr>
        <w:rPr>
          <w:b/>
        </w:rPr>
      </w:pPr>
      <w:proofErr w:type="gramStart"/>
      <w:r>
        <w:rPr>
          <w:b/>
        </w:rPr>
        <w:t>RESOLUTION NO.</w:t>
      </w:r>
      <w:proofErr w:type="gramEnd"/>
      <w:r>
        <w:rPr>
          <w:b/>
        </w:rPr>
        <w:tab/>
        <w:t>2012.28</w:t>
      </w:r>
      <w:r>
        <w:rPr>
          <w:b/>
        </w:rPr>
        <w:tab/>
        <w:t>APPROVING THE USE OF COLLEGE PROPERTY BY THE SUFFOLK COUNTY DEPARTMENT OF PUBLIC WORKS FOR STAGING OF CONSTRUCTION EQUIPMENT IN CONNECTION WITH IMPROVEMENTS TO WICKS ROAD, BRENTWOOD, NEW YORK</w:t>
      </w:r>
    </w:p>
    <w:p w:rsidR="00155677" w:rsidRDefault="00155677" w:rsidP="00155677"/>
    <w:p w:rsidR="00155677" w:rsidRDefault="00155677" w:rsidP="00155677">
      <w:r>
        <w:rPr>
          <w:b/>
        </w:rPr>
        <w:t>WHEREAS</w:t>
      </w:r>
      <w:r>
        <w:t>, the Suffolk County Department of Public Works (SCDPW) is proceeding with road work improvements to Wicks Road in Brentwood, New York, and</w:t>
      </w:r>
    </w:p>
    <w:p w:rsidR="00155677" w:rsidRDefault="00155677" w:rsidP="00155677"/>
    <w:p w:rsidR="00155677" w:rsidRDefault="00155677" w:rsidP="00155677">
      <w:r>
        <w:rPr>
          <w:b/>
        </w:rPr>
        <w:t>WHEREAS</w:t>
      </w:r>
      <w:r>
        <w:t xml:space="preserve">, these improvements are designed to improve traffic flow on Wicks Road, and </w:t>
      </w:r>
    </w:p>
    <w:p w:rsidR="00155677" w:rsidRDefault="00155677" w:rsidP="00155677"/>
    <w:p w:rsidR="00155677" w:rsidRDefault="00155677" w:rsidP="00155677">
      <w:r>
        <w:rPr>
          <w:b/>
        </w:rPr>
        <w:t>WHEREAS</w:t>
      </w:r>
      <w:r>
        <w:t>, the SCDPW has requested the use of College Property located on the Grant Campus that borders the Park and Ride as depicted on Attachment III, and</w:t>
      </w:r>
    </w:p>
    <w:p w:rsidR="00155677" w:rsidRDefault="00155677" w:rsidP="00155677"/>
    <w:p w:rsidR="00155677" w:rsidRDefault="00155677" w:rsidP="00155677">
      <w:r>
        <w:rPr>
          <w:b/>
        </w:rPr>
        <w:t>WHEREAS</w:t>
      </w:r>
      <w:r>
        <w:t>, the SCDPW has agreed to restore the College Property to its pre-existing condition once the improvements are completed, be it therefore</w:t>
      </w:r>
    </w:p>
    <w:p w:rsidR="00155677" w:rsidRDefault="00155677" w:rsidP="00155677"/>
    <w:p w:rsidR="00155677" w:rsidRDefault="00155677" w:rsidP="00155677">
      <w:r>
        <w:rPr>
          <w:b/>
        </w:rPr>
        <w:t>RESOLVED</w:t>
      </w:r>
      <w:r>
        <w:t xml:space="preserve">, that the Board of Trustees approves the use of the College Property depicted on the photograph in Attachment III for the staging of construction equipment in connection with the proposed improvements to Wicks Road, Brentwood, New York, and be it further </w:t>
      </w:r>
    </w:p>
    <w:p w:rsidR="00155677" w:rsidRDefault="00155677" w:rsidP="00155677"/>
    <w:p w:rsidR="00155677" w:rsidRDefault="00155677" w:rsidP="00155677">
      <w:r>
        <w:rPr>
          <w:b/>
        </w:rPr>
        <w:t>RESOLVED</w:t>
      </w:r>
      <w:r>
        <w:t>, that the SCDPW will restore the College Property used for the staging of construction equipment to its pre-existing condition once the improvements to Wicks Road are completed.</w:t>
      </w:r>
    </w:p>
    <w:p w:rsidR="00155677" w:rsidRDefault="00155677" w:rsidP="00155677"/>
    <w:p w:rsidR="00155677" w:rsidRDefault="00155677" w:rsidP="00155677">
      <w:pPr>
        <w:jc w:val="center"/>
        <w:rPr>
          <w:b/>
        </w:rPr>
      </w:pPr>
      <w:r>
        <w:rPr>
          <w:b/>
        </w:rPr>
        <w:t>*********</w:t>
      </w:r>
    </w:p>
    <w:p w:rsidR="00155677" w:rsidRDefault="00155677" w:rsidP="00155677">
      <w:pPr>
        <w:jc w:val="center"/>
        <w:rPr>
          <w:b/>
        </w:rPr>
      </w:pPr>
    </w:p>
    <w:p w:rsidR="00155677" w:rsidRDefault="00155677" w:rsidP="00155677">
      <w:pPr>
        <w:rPr>
          <w:b/>
        </w:rPr>
      </w:pPr>
      <w:proofErr w:type="gramStart"/>
      <w:r>
        <w:rPr>
          <w:b/>
        </w:rPr>
        <w:lastRenderedPageBreak/>
        <w:t>RESOLUTION NO.</w:t>
      </w:r>
      <w:proofErr w:type="gramEnd"/>
      <w:r>
        <w:rPr>
          <w:b/>
        </w:rPr>
        <w:t xml:space="preserve"> 2012.29  </w:t>
      </w:r>
      <w:r>
        <w:rPr>
          <w:b/>
        </w:rPr>
        <w:tab/>
        <w:t>AMENDING THE BY-LAWS OF THE SUFFOLK CENTER ON THE HOLOCAUST, DIVERSITY &amp; HUMAN UNDERSTANDING, INC.</w:t>
      </w:r>
    </w:p>
    <w:p w:rsidR="00155677" w:rsidRDefault="00155677" w:rsidP="00155677"/>
    <w:p w:rsidR="00155677" w:rsidRDefault="00155677" w:rsidP="00155677">
      <w:r>
        <w:rPr>
          <w:b/>
        </w:rPr>
        <w:t>WHEREAS,</w:t>
      </w:r>
      <w:r>
        <w:t xml:space="preserve"> the Board of Directors of the Suffolk Center on the Holocaust, Diversity &amp; Human Understanding, Inc. have requested that the By-Laws be amended to modify the audit requirements as per the attached, and</w:t>
      </w:r>
    </w:p>
    <w:p w:rsidR="00155677" w:rsidRDefault="00155677" w:rsidP="00155677"/>
    <w:p w:rsidR="00155677" w:rsidRDefault="00155677" w:rsidP="00155677">
      <w:r>
        <w:rPr>
          <w:b/>
        </w:rPr>
        <w:t>WHEREAS,</w:t>
      </w:r>
      <w:r>
        <w:t xml:space="preserve"> the Board of Directors have found the current provisions on audits to mandate frequent audits that are costly and unnecessary, and</w:t>
      </w:r>
    </w:p>
    <w:p w:rsidR="00155677" w:rsidRDefault="00155677" w:rsidP="00155677"/>
    <w:p w:rsidR="00155677" w:rsidRDefault="00155677" w:rsidP="00155677">
      <w:r>
        <w:rPr>
          <w:b/>
        </w:rPr>
        <w:t>WHEREAS,</w:t>
      </w:r>
      <w:r>
        <w:t xml:space="preserve"> the By-Laws may only be amended by action of the College Board of Trustees, be it therefore</w:t>
      </w:r>
    </w:p>
    <w:p w:rsidR="00155677" w:rsidRDefault="00155677" w:rsidP="00155677"/>
    <w:p w:rsidR="00155677" w:rsidRDefault="00155677" w:rsidP="00155677">
      <w:r>
        <w:rPr>
          <w:b/>
        </w:rPr>
        <w:t>RESOLVED,</w:t>
      </w:r>
      <w:r>
        <w:t xml:space="preserve"> that Article VI Section 5 of the By-Laws of the Suffolk Center on the Holocaust, Diversity &amp; Human Understanding, Inc. </w:t>
      </w:r>
      <w:proofErr w:type="gramStart"/>
      <w:r>
        <w:t>are</w:t>
      </w:r>
      <w:proofErr w:type="gramEnd"/>
      <w:r>
        <w:t xml:space="preserve"> hereby amended to read as follows:</w:t>
      </w:r>
    </w:p>
    <w:p w:rsidR="00155677" w:rsidRDefault="00155677" w:rsidP="00155677"/>
    <w:p w:rsidR="00155677" w:rsidRDefault="00155677" w:rsidP="00155677">
      <w:proofErr w:type="gramStart"/>
      <w:r>
        <w:rPr>
          <w:b/>
          <w:u w:val="single"/>
        </w:rPr>
        <w:t>“Audit.</w:t>
      </w:r>
      <w:proofErr w:type="gramEnd"/>
      <w:r>
        <w:t xml:space="preserve">  The financial records and accounts of the Corporation shall be audited the third year following the prior audit, or at such other times as directed by the Board of Directors.  Notwithstanding the foregoing, in the event the revenue in any fiscal year shall exceed $75,000 an audit shall be conducted for such year.  Audits shall be conducted by a certified public accountant or firm designated for the purpose by the Board of Directors and shall be paid for by the Corporation. “</w:t>
      </w:r>
    </w:p>
    <w:p w:rsidR="00155677" w:rsidRDefault="00155677" w:rsidP="00155677"/>
    <w:p w:rsidR="00155677" w:rsidRDefault="00155677" w:rsidP="00155677">
      <w:pPr>
        <w:jc w:val="center"/>
      </w:pPr>
      <w:r>
        <w:t>**********</w:t>
      </w:r>
    </w:p>
    <w:p w:rsidR="00155677" w:rsidRPr="006E64DB" w:rsidRDefault="00155677" w:rsidP="00155677">
      <w:pPr>
        <w:jc w:val="both"/>
        <w:rPr>
          <w:b/>
        </w:rPr>
      </w:pPr>
    </w:p>
    <w:p w:rsidR="00155677" w:rsidRDefault="00155677" w:rsidP="00155677">
      <w:pPr>
        <w:tabs>
          <w:tab w:val="left" w:pos="8640"/>
        </w:tabs>
        <w:rPr>
          <w:b/>
        </w:rPr>
      </w:pPr>
      <w:proofErr w:type="gramStart"/>
      <w:r>
        <w:rPr>
          <w:b/>
        </w:rPr>
        <w:t>RESOLUTION NO.</w:t>
      </w:r>
      <w:proofErr w:type="gramEnd"/>
      <w:r>
        <w:rPr>
          <w:b/>
        </w:rPr>
        <w:t xml:space="preserve"> 2012.30    APPROVING THE SETTLEMENT OF A LAWSUIT</w:t>
      </w:r>
    </w:p>
    <w:p w:rsidR="00155677" w:rsidRDefault="00155677" w:rsidP="00155677">
      <w:pPr>
        <w:ind w:left="1440" w:right="1440"/>
        <w:rPr>
          <w:b/>
        </w:rPr>
      </w:pPr>
    </w:p>
    <w:p w:rsidR="00155677" w:rsidRDefault="00155677" w:rsidP="00155677">
      <w:r>
        <w:rPr>
          <w:b/>
        </w:rPr>
        <w:t xml:space="preserve">WHEREAS, </w:t>
      </w:r>
      <w:r>
        <w:t>an individual commenced a civil action against Suffolk County Community College alleging several claims, and</w:t>
      </w:r>
    </w:p>
    <w:p w:rsidR="00155677" w:rsidRDefault="00155677" w:rsidP="00155677"/>
    <w:p w:rsidR="00155677" w:rsidRDefault="00155677" w:rsidP="00155677">
      <w:pPr>
        <w:rPr>
          <w:b/>
        </w:rPr>
      </w:pPr>
      <w:r>
        <w:rPr>
          <w:b/>
        </w:rPr>
        <w:t xml:space="preserve">WHEREAS, </w:t>
      </w:r>
      <w:r>
        <w:t>the College denies the claims alleged in the civil action in their entirety, and</w:t>
      </w:r>
    </w:p>
    <w:p w:rsidR="00155677" w:rsidRDefault="00155677" w:rsidP="00155677"/>
    <w:p w:rsidR="00155677" w:rsidRDefault="00155677" w:rsidP="00155677">
      <w:r>
        <w:rPr>
          <w:b/>
        </w:rPr>
        <w:t xml:space="preserve">WHEREAS, </w:t>
      </w:r>
      <w:r>
        <w:t>the parties, wishing to avoid the burden, uncertainty, delay, expense and distraction of litigation, have reached an agreement for the settlement of the individual’s claims against the College, be it therefore</w:t>
      </w:r>
    </w:p>
    <w:p w:rsidR="00155677" w:rsidRDefault="00155677" w:rsidP="00155677"/>
    <w:p w:rsidR="00155677" w:rsidRDefault="00155677" w:rsidP="00155677">
      <w:r>
        <w:rPr>
          <w:b/>
        </w:rPr>
        <w:t>RESOLVED,</w:t>
      </w:r>
      <w:r>
        <w:t xml:space="preserve"> that the individual’s lawsuit against the College be settled in its entirety for the amount mutually agreed upon by the parties to the action.</w:t>
      </w:r>
    </w:p>
    <w:p w:rsidR="00155677" w:rsidRDefault="00155677" w:rsidP="00155677">
      <w:pPr>
        <w:pStyle w:val="BodyText3"/>
        <w:jc w:val="center"/>
        <w:rPr>
          <w:b/>
        </w:rPr>
      </w:pPr>
    </w:p>
    <w:p w:rsidR="00155677" w:rsidRDefault="00155677" w:rsidP="00155677">
      <w:pPr>
        <w:pStyle w:val="BodyText3"/>
        <w:jc w:val="center"/>
        <w:rPr>
          <w:b/>
        </w:rPr>
      </w:pPr>
      <w:r>
        <w:rPr>
          <w:b/>
        </w:rPr>
        <w:t>***********</w:t>
      </w:r>
    </w:p>
    <w:p w:rsidR="006A594A" w:rsidRDefault="006A594A" w:rsidP="00155677">
      <w:pPr>
        <w:tabs>
          <w:tab w:val="left" w:pos="2700"/>
        </w:tabs>
        <w:rPr>
          <w:b/>
        </w:rPr>
      </w:pPr>
    </w:p>
    <w:p w:rsidR="00155677" w:rsidRDefault="00155677" w:rsidP="00155677">
      <w:pPr>
        <w:tabs>
          <w:tab w:val="left" w:pos="2700"/>
        </w:tabs>
        <w:rPr>
          <w:b/>
        </w:rPr>
      </w:pPr>
      <w:proofErr w:type="gramStart"/>
      <w:r>
        <w:rPr>
          <w:b/>
        </w:rPr>
        <w:t>RESOLUTION NO.</w:t>
      </w:r>
      <w:proofErr w:type="gramEnd"/>
      <w:r>
        <w:rPr>
          <w:b/>
        </w:rPr>
        <w:t xml:space="preserve"> 2012.31     AMENDING THE COLLEGE BUDGET FOR A SCIENCE AND TECHNOLOGY ENTRY PROGRAM (STEP)   </w:t>
      </w:r>
    </w:p>
    <w:p w:rsidR="00155677" w:rsidRDefault="00155677" w:rsidP="00155677">
      <w:pPr>
        <w:tabs>
          <w:tab w:val="left" w:pos="2700"/>
        </w:tabs>
        <w:rPr>
          <w:b/>
        </w:rPr>
      </w:pPr>
    </w:p>
    <w:p w:rsidR="00155677" w:rsidRDefault="00155677" w:rsidP="00155677">
      <w:pPr>
        <w:tabs>
          <w:tab w:val="left" w:pos="2700"/>
        </w:tabs>
        <w:rPr>
          <w:b/>
        </w:rPr>
      </w:pPr>
      <w:r w:rsidRPr="003C1C2C">
        <w:rPr>
          <w:b/>
        </w:rPr>
        <w:t>WHEREAS</w:t>
      </w:r>
      <w:r>
        <w:t>, the 2011-2012 College operating budget provides $196,525, including indirect costs, in anticipation of an award from the State Education Department, the University of the State of New York, for a Science and Technology Entry Program (STEP),  and</w:t>
      </w:r>
    </w:p>
    <w:p w:rsidR="00155677" w:rsidRDefault="00155677" w:rsidP="00155677">
      <w:pPr>
        <w:tabs>
          <w:tab w:val="left" w:pos="2700"/>
        </w:tabs>
        <w:rPr>
          <w:b/>
        </w:rPr>
      </w:pPr>
    </w:p>
    <w:p w:rsidR="00155677" w:rsidRDefault="00155677" w:rsidP="00155677">
      <w:pPr>
        <w:tabs>
          <w:tab w:val="left" w:pos="2700"/>
        </w:tabs>
      </w:pPr>
      <w:r w:rsidRPr="003C1C2C">
        <w:rPr>
          <w:b/>
        </w:rPr>
        <w:t>WHEREAS</w:t>
      </w:r>
      <w:r>
        <w:t>, the actual award includes an additional amount of $940, bringing the total amount of the grant award to $197,465, including indirect costs, and</w:t>
      </w:r>
    </w:p>
    <w:p w:rsidR="00155677" w:rsidRDefault="00155677" w:rsidP="00155677">
      <w:pPr>
        <w:tabs>
          <w:tab w:val="left" w:pos="2700"/>
        </w:tabs>
      </w:pPr>
    </w:p>
    <w:p w:rsidR="00155677" w:rsidRDefault="00155677" w:rsidP="00155677">
      <w:pPr>
        <w:tabs>
          <w:tab w:val="left" w:pos="2700"/>
        </w:tabs>
      </w:pPr>
      <w:r w:rsidRPr="003C1C2C">
        <w:rPr>
          <w:b/>
        </w:rPr>
        <w:t>WHEREAS</w:t>
      </w:r>
      <w:r>
        <w:t xml:space="preserve">, no matching funds are required, be it therefore </w:t>
      </w:r>
    </w:p>
    <w:p w:rsidR="00155677" w:rsidRDefault="00155677" w:rsidP="00155677">
      <w:pPr>
        <w:tabs>
          <w:tab w:val="left" w:pos="2700"/>
        </w:tabs>
      </w:pPr>
    </w:p>
    <w:p w:rsidR="00155677" w:rsidRDefault="00155677" w:rsidP="00155677">
      <w:pPr>
        <w:tabs>
          <w:tab w:val="left" w:pos="2700"/>
        </w:tabs>
      </w:pPr>
      <w:r w:rsidRPr="003C1C2C">
        <w:rPr>
          <w:b/>
        </w:rPr>
        <w:t>RESOLVED</w:t>
      </w:r>
      <w:r>
        <w:t xml:space="preserve">, that the 2011-2012 College </w:t>
      </w:r>
      <w:proofErr w:type="gramStart"/>
      <w:r>
        <w:t>budget</w:t>
      </w:r>
      <w:proofErr w:type="gramEnd"/>
      <w:r>
        <w:t xml:space="preserve"> be amended to reflect an increase in the amount of $940, for a Science and Technology Entry Program (STEP), and the College President or his designee is authorized to execute a contract with the administering agency.</w:t>
      </w:r>
    </w:p>
    <w:p w:rsidR="00155677" w:rsidRDefault="00155677" w:rsidP="00155677">
      <w:pPr>
        <w:tabs>
          <w:tab w:val="left" w:pos="2700"/>
        </w:tabs>
      </w:pPr>
    </w:p>
    <w:p w:rsidR="00155677" w:rsidRDefault="00155677" w:rsidP="00155677">
      <w:pPr>
        <w:tabs>
          <w:tab w:val="left" w:pos="2700"/>
        </w:tabs>
      </w:pPr>
    </w:p>
    <w:p w:rsidR="00155677" w:rsidRDefault="00155677" w:rsidP="00155677">
      <w:pPr>
        <w:pStyle w:val="BodyText3"/>
        <w:jc w:val="center"/>
        <w:rPr>
          <w:b/>
        </w:rPr>
      </w:pPr>
      <w:r>
        <w:rPr>
          <w:b/>
        </w:rPr>
        <w:t>***********</w:t>
      </w:r>
    </w:p>
    <w:p w:rsidR="00155677" w:rsidRDefault="00155677" w:rsidP="00155677">
      <w:pPr>
        <w:tabs>
          <w:tab w:val="left" w:pos="2700"/>
        </w:tabs>
      </w:pPr>
    </w:p>
    <w:p w:rsidR="00155677" w:rsidRDefault="00155677" w:rsidP="00155677">
      <w:pPr>
        <w:tabs>
          <w:tab w:val="left" w:pos="2700"/>
        </w:tabs>
        <w:jc w:val="center"/>
        <w:rPr>
          <w:b/>
        </w:rPr>
      </w:pPr>
    </w:p>
    <w:p w:rsidR="00155677" w:rsidRDefault="00155677" w:rsidP="00155677">
      <w:pPr>
        <w:tabs>
          <w:tab w:val="left" w:pos="2700"/>
        </w:tabs>
        <w:rPr>
          <w:b/>
        </w:rPr>
      </w:pPr>
      <w:proofErr w:type="gramStart"/>
      <w:r>
        <w:rPr>
          <w:b/>
        </w:rPr>
        <w:t>RESOLUTION NO.</w:t>
      </w:r>
      <w:proofErr w:type="gramEnd"/>
      <w:r>
        <w:rPr>
          <w:b/>
        </w:rPr>
        <w:t xml:space="preserve"> 2012.32  </w:t>
      </w:r>
      <w:r>
        <w:rPr>
          <w:b/>
        </w:rPr>
        <w:tab/>
        <w:t xml:space="preserve">AMENDING THE COLLEGE BUDGET FOR A COLLEGIATE SCIENCE AND TECHNOLOGY ENTRY PROGRAM (CSTEP)    </w:t>
      </w:r>
    </w:p>
    <w:p w:rsidR="00155677" w:rsidRDefault="00155677" w:rsidP="00155677">
      <w:pPr>
        <w:tabs>
          <w:tab w:val="left" w:pos="2700"/>
        </w:tabs>
        <w:rPr>
          <w:b/>
        </w:rPr>
      </w:pPr>
    </w:p>
    <w:p w:rsidR="00155677" w:rsidRDefault="00155677" w:rsidP="00155677">
      <w:pPr>
        <w:tabs>
          <w:tab w:val="left" w:pos="2700"/>
        </w:tabs>
      </w:pPr>
      <w:r w:rsidRPr="00EF4098">
        <w:rPr>
          <w:b/>
        </w:rPr>
        <w:t>WHEREAS</w:t>
      </w:r>
      <w:r>
        <w:t>, the 2011-2012 College operating budget provides $90,643, including indirect costs, in anticipation of an award from the State Department of Education, the University of the State of New York, for a Collegiate Science and Technology Entry Program (CSTEP), and</w:t>
      </w:r>
    </w:p>
    <w:p w:rsidR="00155677" w:rsidRDefault="00155677" w:rsidP="00155677">
      <w:pPr>
        <w:tabs>
          <w:tab w:val="left" w:pos="2700"/>
        </w:tabs>
      </w:pPr>
    </w:p>
    <w:p w:rsidR="00155677" w:rsidRDefault="00155677" w:rsidP="00155677">
      <w:pPr>
        <w:tabs>
          <w:tab w:val="left" w:pos="2700"/>
        </w:tabs>
      </w:pPr>
      <w:r w:rsidRPr="00EF4098">
        <w:rPr>
          <w:b/>
        </w:rPr>
        <w:t>WHEREAS</w:t>
      </w:r>
      <w:r>
        <w:t>, the actual award includes an additional amount of $416, bringing the total amount of the grant award to $91,059, including indirect costs, and</w:t>
      </w:r>
    </w:p>
    <w:p w:rsidR="00155677" w:rsidRDefault="00155677" w:rsidP="00155677">
      <w:pPr>
        <w:tabs>
          <w:tab w:val="left" w:pos="2700"/>
        </w:tabs>
      </w:pPr>
    </w:p>
    <w:p w:rsidR="00155677" w:rsidRDefault="00155677" w:rsidP="00155677">
      <w:pPr>
        <w:tabs>
          <w:tab w:val="left" w:pos="2700"/>
        </w:tabs>
      </w:pPr>
      <w:r w:rsidRPr="00EF4098">
        <w:rPr>
          <w:b/>
        </w:rPr>
        <w:t>WHEREAS</w:t>
      </w:r>
      <w:r>
        <w:t xml:space="preserve">, no matching funds are required, be it therefore </w:t>
      </w:r>
    </w:p>
    <w:p w:rsidR="00155677" w:rsidRDefault="00155677" w:rsidP="00155677">
      <w:pPr>
        <w:tabs>
          <w:tab w:val="left" w:pos="2700"/>
        </w:tabs>
      </w:pPr>
    </w:p>
    <w:p w:rsidR="00155677" w:rsidRDefault="00155677" w:rsidP="00155677">
      <w:pPr>
        <w:tabs>
          <w:tab w:val="left" w:pos="2700"/>
        </w:tabs>
      </w:pPr>
      <w:r w:rsidRPr="00EF4098">
        <w:rPr>
          <w:b/>
        </w:rPr>
        <w:t>RESOLVED</w:t>
      </w:r>
      <w:r>
        <w:t xml:space="preserve">, that the 2011-2012 College </w:t>
      </w:r>
      <w:proofErr w:type="gramStart"/>
      <w:r>
        <w:t>budget</w:t>
      </w:r>
      <w:proofErr w:type="gramEnd"/>
      <w:r>
        <w:t xml:space="preserve"> be amended to reflect an increase in the amount of $416, for the Collegiate Science and Technology Entry Program (CSTEP), and the College President or his designee is authorized to execute a contract with the administering agency.</w:t>
      </w:r>
    </w:p>
    <w:p w:rsidR="00155677" w:rsidRDefault="00155677" w:rsidP="00155677">
      <w:pPr>
        <w:pStyle w:val="BodyText3"/>
        <w:jc w:val="center"/>
        <w:rPr>
          <w:b/>
        </w:rPr>
      </w:pPr>
    </w:p>
    <w:p w:rsidR="00155677" w:rsidRDefault="00155677" w:rsidP="00155677">
      <w:pPr>
        <w:pStyle w:val="BodyText3"/>
        <w:jc w:val="center"/>
        <w:rPr>
          <w:b/>
        </w:rPr>
      </w:pPr>
      <w:r>
        <w:rPr>
          <w:b/>
        </w:rPr>
        <w:t>***********</w:t>
      </w:r>
    </w:p>
    <w:p w:rsidR="00155677" w:rsidRDefault="00155677" w:rsidP="00155677">
      <w:pPr>
        <w:jc w:val="center"/>
        <w:rPr>
          <w:b/>
        </w:rPr>
      </w:pPr>
    </w:p>
    <w:p w:rsidR="00155677" w:rsidRDefault="00155677" w:rsidP="00155677">
      <w:pPr>
        <w:tabs>
          <w:tab w:val="left" w:pos="2700"/>
        </w:tabs>
        <w:rPr>
          <w:b/>
        </w:rPr>
      </w:pPr>
      <w:proofErr w:type="gramStart"/>
      <w:r>
        <w:rPr>
          <w:b/>
        </w:rPr>
        <w:t>RESOLUTION NO.</w:t>
      </w:r>
      <w:proofErr w:type="gramEnd"/>
      <w:r>
        <w:rPr>
          <w:b/>
        </w:rPr>
        <w:t xml:space="preserve"> 2012.33 </w:t>
      </w:r>
      <w:r>
        <w:rPr>
          <w:b/>
        </w:rPr>
        <w:tab/>
        <w:t xml:space="preserve"> AMENDING THE COLLEGE BUDGET FOR A LIBERTY PARTNERSHIPS PROGRAM (LPP)    </w:t>
      </w:r>
    </w:p>
    <w:p w:rsidR="00155677" w:rsidRDefault="00155677" w:rsidP="00155677">
      <w:pPr>
        <w:tabs>
          <w:tab w:val="left" w:pos="2700"/>
        </w:tabs>
        <w:rPr>
          <w:b/>
        </w:rPr>
      </w:pPr>
    </w:p>
    <w:p w:rsidR="006A594A" w:rsidRDefault="00155677" w:rsidP="00155677">
      <w:pPr>
        <w:tabs>
          <w:tab w:val="left" w:pos="2700"/>
        </w:tabs>
      </w:pPr>
      <w:r w:rsidRPr="006E7242">
        <w:rPr>
          <w:b/>
        </w:rPr>
        <w:t>WHEREAS</w:t>
      </w:r>
      <w:r>
        <w:t>, the 2011-2012 College operating budget provides $278,674, including indirect costs, in anticipation of an award from the State Department of Education, the University of the State of New York, for a Liberty Partnerships Program (LPP), and</w:t>
      </w:r>
    </w:p>
    <w:p w:rsidR="00155677" w:rsidRDefault="00155677" w:rsidP="00155677">
      <w:pPr>
        <w:tabs>
          <w:tab w:val="left" w:pos="2700"/>
        </w:tabs>
      </w:pPr>
      <w:r w:rsidRPr="006E7242">
        <w:rPr>
          <w:b/>
        </w:rPr>
        <w:t>WHEREAS</w:t>
      </w:r>
      <w:r>
        <w:t>, the actual award includes an additional amount of $14,389, including indirect costs, bringing the total amount of the grant award to $293,063, including indirect costs, and</w:t>
      </w:r>
    </w:p>
    <w:p w:rsidR="00155677" w:rsidRDefault="00155677" w:rsidP="00155677">
      <w:pPr>
        <w:tabs>
          <w:tab w:val="left" w:pos="2700"/>
        </w:tabs>
      </w:pPr>
    </w:p>
    <w:p w:rsidR="00155677" w:rsidRDefault="00155677" w:rsidP="00155677">
      <w:pPr>
        <w:tabs>
          <w:tab w:val="left" w:pos="2700"/>
        </w:tabs>
      </w:pPr>
      <w:r w:rsidRPr="006E7242">
        <w:rPr>
          <w:b/>
        </w:rPr>
        <w:t>WHEREAS</w:t>
      </w:r>
      <w:r>
        <w:t xml:space="preserve">, no matching funds are required, be it therefore </w:t>
      </w:r>
    </w:p>
    <w:p w:rsidR="00155677" w:rsidRDefault="00155677" w:rsidP="00155677">
      <w:pPr>
        <w:tabs>
          <w:tab w:val="left" w:pos="2700"/>
        </w:tabs>
      </w:pPr>
    </w:p>
    <w:p w:rsidR="00155677" w:rsidRDefault="00155677" w:rsidP="00155677">
      <w:pPr>
        <w:tabs>
          <w:tab w:val="left" w:pos="2700"/>
        </w:tabs>
      </w:pPr>
      <w:r w:rsidRPr="006E7242">
        <w:rPr>
          <w:b/>
        </w:rPr>
        <w:t>RESOLVED</w:t>
      </w:r>
      <w:r>
        <w:t xml:space="preserve">, that the 2011-2012 College </w:t>
      </w:r>
      <w:proofErr w:type="gramStart"/>
      <w:r>
        <w:t>budget</w:t>
      </w:r>
      <w:proofErr w:type="gramEnd"/>
      <w:r>
        <w:t xml:space="preserve"> be amended to reflect an increase in the amount of $14,389, including indirect costs, for the Liberty Partnerships Program (LPP), and the College President or his designee is authorized to execute a contract with the administering agency.</w:t>
      </w:r>
    </w:p>
    <w:p w:rsidR="00155677" w:rsidRDefault="00155677" w:rsidP="00155677">
      <w:pPr>
        <w:tabs>
          <w:tab w:val="left" w:pos="2700"/>
        </w:tabs>
        <w:jc w:val="both"/>
      </w:pPr>
    </w:p>
    <w:p w:rsidR="00155677" w:rsidRDefault="00155677" w:rsidP="00155677">
      <w:pPr>
        <w:pStyle w:val="BodyText3"/>
        <w:jc w:val="center"/>
        <w:rPr>
          <w:b/>
        </w:rPr>
      </w:pPr>
      <w:r>
        <w:rPr>
          <w:b/>
        </w:rPr>
        <w:t>***********</w:t>
      </w:r>
    </w:p>
    <w:p w:rsidR="00155677" w:rsidRPr="009C10BF" w:rsidRDefault="00155677" w:rsidP="00155677">
      <w:pPr>
        <w:tabs>
          <w:tab w:val="left" w:pos="2700"/>
        </w:tabs>
        <w:rPr>
          <w:b/>
        </w:rPr>
      </w:pPr>
    </w:p>
    <w:p w:rsidR="00155677" w:rsidRDefault="00155677" w:rsidP="00155677">
      <w:pPr>
        <w:tabs>
          <w:tab w:val="left" w:pos="2700"/>
        </w:tabs>
        <w:rPr>
          <w:b/>
        </w:rPr>
      </w:pPr>
      <w:proofErr w:type="gramStart"/>
      <w:r w:rsidRPr="009C10BF">
        <w:rPr>
          <w:b/>
        </w:rPr>
        <w:t>RESOLUTION NO.</w:t>
      </w:r>
      <w:proofErr w:type="gramEnd"/>
      <w:r>
        <w:rPr>
          <w:b/>
        </w:rPr>
        <w:t xml:space="preserve"> 2012.34   </w:t>
      </w:r>
      <w:r w:rsidRPr="009C10BF">
        <w:rPr>
          <w:b/>
        </w:rPr>
        <w:t xml:space="preserve"> AUTHORIZING AN AGREEMENT BETWEEN SUFFOLK COUNTY COMMUNITY COLLEGE AND ADELPHI UNIVERSITY </w:t>
      </w:r>
    </w:p>
    <w:p w:rsidR="00155677" w:rsidRPr="009C10BF" w:rsidRDefault="00155677" w:rsidP="00155677">
      <w:pPr>
        <w:tabs>
          <w:tab w:val="left" w:pos="2700"/>
        </w:tabs>
        <w:rPr>
          <w:b/>
        </w:rPr>
      </w:pPr>
    </w:p>
    <w:p w:rsidR="00155677" w:rsidRPr="009C10BF" w:rsidRDefault="00155677" w:rsidP="00155677">
      <w:pPr>
        <w:tabs>
          <w:tab w:val="left" w:pos="360"/>
        </w:tabs>
      </w:pPr>
      <w:r w:rsidRPr="009C10BF">
        <w:rPr>
          <w:b/>
        </w:rPr>
        <w:t>WHEREAS</w:t>
      </w:r>
      <w:r w:rsidRPr="009C10BF">
        <w:t>,  Suffolk County Community College (“College”) and Adelphi University (“Adelphi”) mutually desire to enter into an agreement to establish an inter-institutional program whereby College students may enroll in courses offered by Adelphi at the College’s Sayville Facility, and</w:t>
      </w:r>
    </w:p>
    <w:p w:rsidR="00155677" w:rsidRPr="009C10BF" w:rsidRDefault="00155677" w:rsidP="00155677">
      <w:pPr>
        <w:tabs>
          <w:tab w:val="left" w:pos="360"/>
        </w:tabs>
      </w:pPr>
    </w:p>
    <w:p w:rsidR="00155677" w:rsidRPr="009C10BF" w:rsidRDefault="00155677" w:rsidP="00155677">
      <w:pPr>
        <w:tabs>
          <w:tab w:val="left" w:pos="360"/>
        </w:tabs>
      </w:pPr>
      <w:r w:rsidRPr="009C10BF">
        <w:rPr>
          <w:b/>
        </w:rPr>
        <w:t>WHEREAS</w:t>
      </w:r>
      <w:r w:rsidRPr="009C10BF">
        <w:t xml:space="preserve">, in order to facilitate this program, the College wishes to </w:t>
      </w:r>
      <w:r>
        <w:t xml:space="preserve">enter into an agreement memorializing the terms and conditions of this agreement; </w:t>
      </w:r>
      <w:r w:rsidRPr="009C10BF">
        <w:t>be it therefore</w:t>
      </w:r>
    </w:p>
    <w:p w:rsidR="00155677" w:rsidRPr="009C10BF" w:rsidRDefault="00155677" w:rsidP="00155677">
      <w:pPr>
        <w:tabs>
          <w:tab w:val="left" w:pos="360"/>
        </w:tabs>
      </w:pPr>
    </w:p>
    <w:p w:rsidR="00155677" w:rsidRPr="009C10BF" w:rsidRDefault="00155677" w:rsidP="00155677">
      <w:r w:rsidRPr="009C10BF">
        <w:rPr>
          <w:b/>
        </w:rPr>
        <w:t>RESOLVED</w:t>
      </w:r>
      <w:r w:rsidRPr="009C10BF">
        <w:t xml:space="preserve">, that the College President is hereby authorized and empowered to execute an agreement, </w:t>
      </w:r>
      <w:r>
        <w:t xml:space="preserve">with </w:t>
      </w:r>
      <w:r w:rsidRPr="009C10BF">
        <w:t>Adelphi, establishing an inter-institutional instructional program to be conducted at the Sayville Facility,</w:t>
      </w:r>
      <w:r>
        <w:t xml:space="preserve"> in such form as shall be approved by the College General Counsel</w:t>
      </w:r>
      <w:r w:rsidRPr="009C10BF">
        <w:t>.</w:t>
      </w:r>
    </w:p>
    <w:p w:rsidR="00155677" w:rsidRPr="009C10BF" w:rsidRDefault="00155677" w:rsidP="00155677"/>
    <w:p w:rsidR="00155677" w:rsidRDefault="00155677" w:rsidP="00155677">
      <w:pPr>
        <w:pStyle w:val="BodyText3"/>
        <w:jc w:val="center"/>
        <w:rPr>
          <w:b/>
        </w:rPr>
      </w:pPr>
    </w:p>
    <w:p w:rsidR="00155677" w:rsidRDefault="00155677" w:rsidP="00155677">
      <w:pPr>
        <w:pStyle w:val="BodyText3"/>
        <w:jc w:val="center"/>
        <w:rPr>
          <w:b/>
        </w:rPr>
      </w:pPr>
      <w:r>
        <w:rPr>
          <w:b/>
        </w:rPr>
        <w:t>***********</w:t>
      </w:r>
    </w:p>
    <w:p w:rsidR="00155677" w:rsidRPr="00080386" w:rsidRDefault="00155677" w:rsidP="00155677">
      <w:pPr>
        <w:tabs>
          <w:tab w:val="left" w:pos="2700"/>
        </w:tabs>
        <w:rPr>
          <w:b/>
        </w:rPr>
      </w:pPr>
    </w:p>
    <w:p w:rsidR="00155677" w:rsidRPr="00080386" w:rsidRDefault="00155677" w:rsidP="00155677">
      <w:pPr>
        <w:tabs>
          <w:tab w:val="left" w:pos="2700"/>
        </w:tabs>
        <w:rPr>
          <w:b/>
        </w:rPr>
      </w:pPr>
      <w:proofErr w:type="gramStart"/>
      <w:r w:rsidRPr="00080386">
        <w:rPr>
          <w:b/>
        </w:rPr>
        <w:t>RESOLUTION NO.</w:t>
      </w:r>
      <w:proofErr w:type="gramEnd"/>
      <w:r w:rsidRPr="00080386">
        <w:rPr>
          <w:b/>
        </w:rPr>
        <w:t xml:space="preserve"> 2012.35   AUTHORIZING AN AGREEMENT BETWEEN SUFFOLK COUNTY COMMUNITY COLLEGE AND SUNY DELHI FOR AN INTER-INSTITUTIONAL INSTRUCTIONAL PROGRAM</w:t>
      </w:r>
    </w:p>
    <w:p w:rsidR="00155677" w:rsidRPr="00080386" w:rsidRDefault="00155677" w:rsidP="00155677">
      <w:pPr>
        <w:tabs>
          <w:tab w:val="left" w:pos="2700"/>
        </w:tabs>
        <w:rPr>
          <w:b/>
        </w:rPr>
      </w:pPr>
    </w:p>
    <w:p w:rsidR="00155677" w:rsidRPr="00080386" w:rsidRDefault="00155677" w:rsidP="00155677">
      <w:pPr>
        <w:tabs>
          <w:tab w:val="left" w:pos="360"/>
        </w:tabs>
      </w:pPr>
      <w:r w:rsidRPr="00080386">
        <w:rPr>
          <w:b/>
        </w:rPr>
        <w:t>WHEREAS</w:t>
      </w:r>
      <w:r w:rsidRPr="00080386">
        <w:t>,  Suffolk County Community College (“College”) and SUNY Delhi mutually desire to enter into an agreement to establish an inter-institutional program whereby College students may enroll in courses offered by SUNY Delhi at the College’s Eastern Campus, and</w:t>
      </w:r>
    </w:p>
    <w:p w:rsidR="00155677" w:rsidRPr="00080386" w:rsidRDefault="00155677" w:rsidP="00155677">
      <w:pPr>
        <w:tabs>
          <w:tab w:val="left" w:pos="360"/>
        </w:tabs>
      </w:pPr>
    </w:p>
    <w:p w:rsidR="00155677" w:rsidRPr="00080386" w:rsidRDefault="00155677" w:rsidP="00155677">
      <w:pPr>
        <w:tabs>
          <w:tab w:val="left" w:pos="360"/>
        </w:tabs>
      </w:pPr>
      <w:r w:rsidRPr="00080386">
        <w:rPr>
          <w:b/>
        </w:rPr>
        <w:t>WHEREAS</w:t>
      </w:r>
      <w:r w:rsidRPr="00080386">
        <w:t>, in order to facilitate this program, the College wishes to enter into an agreement memorializing the terms and conditions of this arrangement; be it therefore</w:t>
      </w:r>
    </w:p>
    <w:p w:rsidR="00155677" w:rsidRPr="00080386" w:rsidRDefault="00155677" w:rsidP="00155677">
      <w:pPr>
        <w:tabs>
          <w:tab w:val="left" w:pos="360"/>
        </w:tabs>
      </w:pPr>
    </w:p>
    <w:p w:rsidR="00155677" w:rsidRPr="00080386" w:rsidRDefault="00155677" w:rsidP="00155677">
      <w:r w:rsidRPr="00080386">
        <w:rPr>
          <w:b/>
        </w:rPr>
        <w:t>RESOLVED</w:t>
      </w:r>
      <w:r w:rsidRPr="00080386">
        <w:t>, that the College President is hereby authorized and empowered to execute an agreement, with SUNY Delhi, establishing an inter-institutional instructional program at the Eastern Campus, in such form as shall be approved by the College General Counse</w:t>
      </w:r>
      <w:r>
        <w:t>l</w:t>
      </w:r>
      <w:r w:rsidRPr="00080386">
        <w:t>.</w:t>
      </w:r>
    </w:p>
    <w:p w:rsidR="00155677" w:rsidRDefault="00155677" w:rsidP="00155677">
      <w:pPr>
        <w:rPr>
          <w:b/>
        </w:rPr>
      </w:pPr>
    </w:p>
    <w:p w:rsidR="00155677" w:rsidRDefault="00155677" w:rsidP="00155677">
      <w:pPr>
        <w:pStyle w:val="BodyText3"/>
        <w:jc w:val="center"/>
        <w:rPr>
          <w:b/>
        </w:rPr>
      </w:pPr>
      <w:r>
        <w:rPr>
          <w:b/>
        </w:rPr>
        <w:t>***********</w:t>
      </w:r>
    </w:p>
    <w:p w:rsidR="006A594A" w:rsidRDefault="006A594A" w:rsidP="00155677">
      <w:pPr>
        <w:rPr>
          <w:rFonts w:ascii="Times New (W1)" w:hAnsi="Times New (W1)"/>
          <w:b/>
        </w:rPr>
      </w:pPr>
    </w:p>
    <w:p w:rsidR="00155677" w:rsidRDefault="00155677" w:rsidP="00155677">
      <w:pPr>
        <w:rPr>
          <w:rFonts w:ascii="Times New (W1)" w:hAnsi="Times New (W1)"/>
          <w:b/>
        </w:rPr>
      </w:pPr>
      <w:proofErr w:type="gramStart"/>
      <w:r w:rsidRPr="00244E3F">
        <w:rPr>
          <w:rFonts w:ascii="Times New (W1)" w:hAnsi="Times New (W1)"/>
          <w:b/>
        </w:rPr>
        <w:t>RESOLUTION NO.</w:t>
      </w:r>
      <w:proofErr w:type="gramEnd"/>
      <w:r w:rsidRPr="00244E3F">
        <w:rPr>
          <w:rFonts w:ascii="Times New (W1)" w:hAnsi="Times New (W1)"/>
          <w:b/>
        </w:rPr>
        <w:t xml:space="preserve"> 2012.36</w:t>
      </w:r>
      <w:r w:rsidRPr="00244E3F">
        <w:rPr>
          <w:rFonts w:ascii="Times New (W1)" w:hAnsi="Times New (W1)"/>
          <w:b/>
        </w:rPr>
        <w:tab/>
        <w:t>APPROVING THE EXPANSION OF COVERAGE FOR STUDENT ACCIDENT INSURNACE AND THE AMOUNT OF COVERAGE FOR SUFFOLK COUNTY COMMUNITY COLLEGE STUDENTS</w:t>
      </w:r>
    </w:p>
    <w:p w:rsidR="00155677" w:rsidRPr="00244E3F" w:rsidRDefault="00155677" w:rsidP="00155677">
      <w:pPr>
        <w:rPr>
          <w:rFonts w:ascii="Times New (W1)" w:hAnsi="Times New (W1)"/>
          <w:b/>
        </w:rPr>
      </w:pPr>
    </w:p>
    <w:p w:rsidR="00155677" w:rsidRDefault="00155677" w:rsidP="00155677">
      <w:pPr>
        <w:rPr>
          <w:rFonts w:ascii="Times New (W1)" w:hAnsi="Times New (W1)"/>
        </w:rPr>
      </w:pPr>
      <w:r w:rsidRPr="00244E3F">
        <w:rPr>
          <w:rFonts w:ascii="Times New (W1)" w:hAnsi="Times New (W1)"/>
          <w:b/>
        </w:rPr>
        <w:t xml:space="preserve">WHEREAS, </w:t>
      </w:r>
      <w:r w:rsidRPr="00244E3F">
        <w:rPr>
          <w:rFonts w:ascii="Times New (W1)" w:hAnsi="Times New (W1)"/>
        </w:rPr>
        <w:t xml:space="preserve">the Student Accident Insurance Plan presently provides accident insurance coverage up to $20,000.00 for all full-time students at a rate of $12.00 per student per semester, and </w:t>
      </w:r>
    </w:p>
    <w:p w:rsidR="00155677" w:rsidRPr="00244E3F" w:rsidRDefault="00155677" w:rsidP="00155677">
      <w:pPr>
        <w:rPr>
          <w:rFonts w:ascii="Times New (W1)" w:hAnsi="Times New (W1)"/>
        </w:rPr>
      </w:pPr>
    </w:p>
    <w:p w:rsidR="00155677" w:rsidRPr="00244E3F" w:rsidRDefault="00155677" w:rsidP="00155677">
      <w:pPr>
        <w:rPr>
          <w:rFonts w:ascii="Times New (W1)" w:hAnsi="Times New (W1)"/>
        </w:rPr>
      </w:pPr>
      <w:r w:rsidRPr="00244E3F">
        <w:rPr>
          <w:rFonts w:ascii="Times New (W1)" w:hAnsi="Times New (W1)"/>
          <w:b/>
        </w:rPr>
        <w:t>WHEREAS</w:t>
      </w:r>
      <w:r w:rsidRPr="00244E3F">
        <w:rPr>
          <w:rFonts w:ascii="Times New (W1)" w:hAnsi="Times New (W1)"/>
        </w:rPr>
        <w:t xml:space="preserve">, in order to make this coverage available to more students the College wishes to expand the Student Accident Insurance Plan to include all part-time students who are enrolled in courses of 10 </w:t>
      </w:r>
      <w:r w:rsidRPr="00244E3F">
        <w:rPr>
          <w:rFonts w:ascii="Times New (W1)" w:hAnsi="Times New (W1)"/>
        </w:rPr>
        <w:lastRenderedPageBreak/>
        <w:t xml:space="preserve">weeks or longer and/or are enrolled in courses, or are eligible to participate in activities, that present potential physical risks, and </w:t>
      </w:r>
    </w:p>
    <w:p w:rsidR="00155677" w:rsidRDefault="00155677" w:rsidP="00155677">
      <w:pPr>
        <w:rPr>
          <w:rFonts w:ascii="Times New (W1)" w:hAnsi="Times New (W1)"/>
          <w:b/>
        </w:rPr>
      </w:pPr>
    </w:p>
    <w:p w:rsidR="00155677" w:rsidRPr="00244E3F" w:rsidRDefault="00155677" w:rsidP="00155677">
      <w:pPr>
        <w:rPr>
          <w:rFonts w:ascii="Times New (W1)" w:hAnsi="Times New (W1)"/>
        </w:rPr>
      </w:pPr>
      <w:r w:rsidRPr="00244E3F">
        <w:rPr>
          <w:rFonts w:ascii="Times New (W1)" w:hAnsi="Times New (W1)"/>
          <w:b/>
        </w:rPr>
        <w:t>WHEREAS</w:t>
      </w:r>
      <w:r w:rsidRPr="00244E3F">
        <w:rPr>
          <w:rFonts w:ascii="Times New (W1)" w:hAnsi="Times New (W1)"/>
        </w:rPr>
        <w:t xml:space="preserve">, expanding the Student Accident Insurance Plan, the amount of coverage for all such students will increase to $25,000.00 and the premium charged per student per semester will decrease from $12.00 to $9.50, now therefore be it </w:t>
      </w:r>
    </w:p>
    <w:p w:rsidR="00155677" w:rsidRDefault="00155677" w:rsidP="00155677">
      <w:pPr>
        <w:rPr>
          <w:rFonts w:ascii="Times New (W1)" w:hAnsi="Times New (W1)"/>
          <w:b/>
        </w:rPr>
      </w:pPr>
    </w:p>
    <w:p w:rsidR="00155677" w:rsidRPr="00244E3F" w:rsidRDefault="00155677" w:rsidP="00155677">
      <w:pPr>
        <w:rPr>
          <w:rFonts w:ascii="Times New (W1)" w:hAnsi="Times New (W1)"/>
        </w:rPr>
      </w:pPr>
      <w:r w:rsidRPr="00244E3F">
        <w:rPr>
          <w:rFonts w:ascii="Times New (W1)" w:hAnsi="Times New (W1)"/>
          <w:b/>
        </w:rPr>
        <w:t>RESOLVED</w:t>
      </w:r>
      <w:r w:rsidRPr="00244E3F">
        <w:rPr>
          <w:rFonts w:ascii="Times New (W1)" w:hAnsi="Times New (W1)"/>
        </w:rPr>
        <w:t>, that Student Accident Insurance Plan is hereby expanded to include part-time students who are enrolled in courses of 10 weeks or more and/or are enrolled in courses, or are eligible to participate in activities, that present potential physical risks, and be it further</w:t>
      </w:r>
    </w:p>
    <w:p w:rsidR="00155677" w:rsidRDefault="00155677" w:rsidP="00155677">
      <w:pPr>
        <w:rPr>
          <w:rFonts w:ascii="Times New (W1)" w:hAnsi="Times New (W1)"/>
          <w:b/>
        </w:rPr>
      </w:pPr>
    </w:p>
    <w:p w:rsidR="00155677" w:rsidRPr="00244E3F" w:rsidRDefault="00155677" w:rsidP="00155677">
      <w:pPr>
        <w:rPr>
          <w:rFonts w:ascii="Times New (W1)" w:hAnsi="Times New (W1)"/>
        </w:rPr>
      </w:pPr>
      <w:r w:rsidRPr="00244E3F">
        <w:rPr>
          <w:rFonts w:ascii="Times New (W1)" w:hAnsi="Times New (W1)"/>
          <w:b/>
        </w:rPr>
        <w:t>RESOLVED</w:t>
      </w:r>
      <w:r w:rsidRPr="00244E3F">
        <w:rPr>
          <w:rFonts w:ascii="Times New (W1)" w:hAnsi="Times New (W1)"/>
        </w:rPr>
        <w:t xml:space="preserve">, that the amount of coverage to be afforded to all students is increased from $20,000 to $25,000.  </w:t>
      </w:r>
    </w:p>
    <w:p w:rsidR="00155677" w:rsidRPr="00244E3F" w:rsidRDefault="00155677" w:rsidP="00155677">
      <w:pPr>
        <w:jc w:val="both"/>
        <w:rPr>
          <w:rFonts w:ascii="Times New (W1)" w:hAnsi="Times New (W1)"/>
        </w:rPr>
      </w:pPr>
    </w:p>
    <w:p w:rsidR="00155677" w:rsidRDefault="006A594A" w:rsidP="00155677">
      <w:pPr>
        <w:pStyle w:val="BodyText3"/>
        <w:jc w:val="center"/>
        <w:rPr>
          <w:b/>
        </w:rPr>
      </w:pPr>
      <w:r>
        <w:rPr>
          <w:b/>
        </w:rPr>
        <w:t>**********</w:t>
      </w:r>
    </w:p>
    <w:p w:rsidR="006A594A" w:rsidRDefault="006A594A" w:rsidP="00155677">
      <w:pPr>
        <w:pStyle w:val="BodyText3"/>
        <w:jc w:val="center"/>
        <w:rPr>
          <w:b/>
        </w:rPr>
      </w:pPr>
    </w:p>
    <w:p w:rsidR="00155677" w:rsidRDefault="00155677" w:rsidP="00155677">
      <w:pPr>
        <w:pStyle w:val="BodyText3"/>
        <w:rPr>
          <w:b/>
        </w:rPr>
      </w:pPr>
      <w:proofErr w:type="gramStart"/>
      <w:r>
        <w:rPr>
          <w:b/>
        </w:rPr>
        <w:t>RESOLUTION NO.</w:t>
      </w:r>
      <w:proofErr w:type="gramEnd"/>
      <w:r>
        <w:rPr>
          <w:b/>
        </w:rPr>
        <w:t xml:space="preserve"> 2012.37    APPROVING THE BUDGET FOR SUFFOLK COUNTY COMMUNITY COLLEGE FOR FISCAL YEAR 2012-2013</w:t>
      </w:r>
    </w:p>
    <w:p w:rsidR="00155677" w:rsidRDefault="00155677" w:rsidP="00155677">
      <w:pPr>
        <w:pStyle w:val="BodyText3"/>
        <w:rPr>
          <w:b/>
        </w:rPr>
      </w:pPr>
    </w:p>
    <w:p w:rsidR="00155677" w:rsidRDefault="00155677" w:rsidP="00155677">
      <w:r>
        <w:rPr>
          <w:b/>
        </w:rPr>
        <w:t xml:space="preserve">WHEREAS, </w:t>
      </w:r>
      <w:r>
        <w:t>the provisions of the New York State Education Law and regulations adopted in accordance with such law direct the Boards of Trustees of New York Community Colleges, subject to the approval of the State University Trustees, to prepare, approve and implement budgets, and</w:t>
      </w:r>
    </w:p>
    <w:p w:rsidR="00155677" w:rsidRDefault="00155677" w:rsidP="00155677"/>
    <w:p w:rsidR="00155677" w:rsidRDefault="00155677" w:rsidP="00155677">
      <w:r>
        <w:rPr>
          <w:b/>
        </w:rPr>
        <w:t>WHEREAS</w:t>
      </w:r>
      <w:r>
        <w:t>, Suffolk County Community College has developed its Operating Budget setting forth the budget total for the 2012-2013 fiscal year, and</w:t>
      </w:r>
    </w:p>
    <w:p w:rsidR="00155677" w:rsidRDefault="00155677" w:rsidP="00155677">
      <w:pPr>
        <w:rPr>
          <w:b/>
        </w:rPr>
      </w:pPr>
    </w:p>
    <w:p w:rsidR="00155677" w:rsidRDefault="00155677" w:rsidP="00155677">
      <w:r>
        <w:rPr>
          <w:b/>
        </w:rPr>
        <w:t>WHEREAS</w:t>
      </w:r>
      <w:r>
        <w:t>, the 2012-2013 budget includes necessary amounts for meeting the operational needs of the College, and includes sufficient amounts for collective bargaining agreements, and</w:t>
      </w:r>
    </w:p>
    <w:p w:rsidR="00155677" w:rsidRDefault="00155677" w:rsidP="00155677"/>
    <w:p w:rsidR="00155677" w:rsidRDefault="00155677" w:rsidP="00155677">
      <w:r>
        <w:rPr>
          <w:b/>
        </w:rPr>
        <w:t>WHEREAS</w:t>
      </w:r>
      <w:r>
        <w:t>, the State commitment for base aid per full-time equivalent (FTE) has been increased from $2,122 to $2,272 per FTE,</w:t>
      </w:r>
    </w:p>
    <w:p w:rsidR="00155677" w:rsidRDefault="00155677" w:rsidP="00155677"/>
    <w:p w:rsidR="00155677" w:rsidRDefault="00155677" w:rsidP="00155677">
      <w:r>
        <w:rPr>
          <w:b/>
        </w:rPr>
        <w:t>WHEREAS</w:t>
      </w:r>
      <w:r>
        <w:t xml:space="preserve">, the College is submitting its Operating Budget for the 2012-2013 fiscal year to the Suffolk County Legislature and the Suffolk County Executive’s office as per the Memorandum of Understanding, and </w:t>
      </w:r>
    </w:p>
    <w:p w:rsidR="00155677" w:rsidRDefault="00155677" w:rsidP="00155677"/>
    <w:p w:rsidR="00155677" w:rsidRDefault="00155677" w:rsidP="00155677">
      <w:r>
        <w:rPr>
          <w:b/>
        </w:rPr>
        <w:t>WHEREAS</w:t>
      </w:r>
      <w:r>
        <w:t>, in recognition of the financial condition of the County of Suffolk, the College Board of Trustees is not requesting an increase in County support to the College, and</w:t>
      </w:r>
    </w:p>
    <w:p w:rsidR="00155677" w:rsidRDefault="00155677" w:rsidP="00155677"/>
    <w:p w:rsidR="00155677" w:rsidRDefault="00155677" w:rsidP="00155677">
      <w:r>
        <w:rPr>
          <w:b/>
        </w:rPr>
        <w:t>WHEREAS</w:t>
      </w:r>
      <w:r>
        <w:t xml:space="preserve">, the Board of Trustees believes that with the increase in State Aid and through the College’s prudent management of its fiscal affairs, it will not be necessary to increase tuition or fees to balance the budget, therefore, </w:t>
      </w:r>
      <w:proofErr w:type="gramStart"/>
      <w:r>
        <w:t>be</w:t>
      </w:r>
      <w:proofErr w:type="gramEnd"/>
      <w:r>
        <w:t xml:space="preserve"> it </w:t>
      </w:r>
    </w:p>
    <w:p w:rsidR="00155677" w:rsidRDefault="00155677" w:rsidP="00155677">
      <w:pPr>
        <w:rPr>
          <w:b/>
        </w:rPr>
      </w:pPr>
    </w:p>
    <w:p w:rsidR="00155677" w:rsidRDefault="00155677" w:rsidP="00155677">
      <w:r>
        <w:rPr>
          <w:b/>
        </w:rPr>
        <w:t>RESOLVED</w:t>
      </w:r>
      <w:r>
        <w:t>, that the Board of Trustees hereby approves an Operating Budget for fiscal year 2012-2013 in the amount of $190,961,996.00 for operations and $2,785,935.00 for grants, and be it further,</w:t>
      </w:r>
    </w:p>
    <w:p w:rsidR="00155677" w:rsidRDefault="00155677" w:rsidP="00155677"/>
    <w:p w:rsidR="00155677" w:rsidRDefault="00155677" w:rsidP="00155677">
      <w:r>
        <w:rPr>
          <w:b/>
        </w:rPr>
        <w:lastRenderedPageBreak/>
        <w:t>RESOLVED</w:t>
      </w:r>
      <w:r>
        <w:t>, that tuition charges will remain $3,990.00 per year for full-time resident students and $167.00 per credit for part-time resident students, and be it further</w:t>
      </w:r>
    </w:p>
    <w:p w:rsidR="00155677" w:rsidRDefault="00155677" w:rsidP="00155677"/>
    <w:p w:rsidR="00155677" w:rsidRDefault="00155677" w:rsidP="00155677">
      <w:r>
        <w:rPr>
          <w:b/>
        </w:rPr>
        <w:t>RESOLVED</w:t>
      </w:r>
      <w:r>
        <w:t>, that fees as provided in Resolution No. 2012.38 are to be included in the College budget for the fiscal year 2012 - 2013.</w:t>
      </w:r>
    </w:p>
    <w:p w:rsidR="00155677" w:rsidRDefault="00155677" w:rsidP="00155677"/>
    <w:p w:rsidR="00155677" w:rsidRDefault="00155677" w:rsidP="00155677">
      <w:r>
        <w:tab/>
      </w:r>
      <w:r>
        <w:tab/>
      </w:r>
      <w:r>
        <w:tab/>
        <w:t>Total Appropriations:</w:t>
      </w:r>
      <w:r>
        <w:tab/>
      </w:r>
      <w:r>
        <w:tab/>
        <w:t>$ 193,747,931.00</w:t>
      </w:r>
    </w:p>
    <w:p w:rsidR="00155677" w:rsidRDefault="00155677" w:rsidP="00155677">
      <w:r>
        <w:tab/>
      </w:r>
    </w:p>
    <w:p w:rsidR="00155677" w:rsidRDefault="00155677" w:rsidP="00155677">
      <w:r>
        <w:tab/>
      </w:r>
      <w:r>
        <w:tab/>
      </w:r>
      <w:r>
        <w:tab/>
        <w:t>Operation Appropriations:</w:t>
      </w:r>
      <w:r>
        <w:tab/>
        <w:t>$ 190,961,996.00</w:t>
      </w:r>
    </w:p>
    <w:p w:rsidR="00155677" w:rsidRDefault="00155677" w:rsidP="00155677">
      <w:r>
        <w:tab/>
      </w:r>
      <w:r>
        <w:tab/>
      </w:r>
      <w:r>
        <w:tab/>
        <w:t>Grant Appropriations:</w:t>
      </w:r>
      <w:r>
        <w:tab/>
      </w:r>
      <w:r>
        <w:tab/>
        <w:t>$     2,785,935.00</w:t>
      </w:r>
    </w:p>
    <w:p w:rsidR="00155677" w:rsidRDefault="00155677" w:rsidP="00155677">
      <w:r>
        <w:t xml:space="preserve"> </w:t>
      </w:r>
    </w:p>
    <w:p w:rsidR="00155677" w:rsidRDefault="00155677" w:rsidP="00155677">
      <w:pPr>
        <w:jc w:val="center"/>
      </w:pPr>
      <w:r>
        <w:t>*********</w:t>
      </w:r>
    </w:p>
    <w:p w:rsidR="00155677" w:rsidRDefault="00155677" w:rsidP="00155677">
      <w:pPr>
        <w:pStyle w:val="BodyText3"/>
        <w:jc w:val="center"/>
        <w:rPr>
          <w:b/>
        </w:rPr>
      </w:pPr>
    </w:p>
    <w:p w:rsidR="00155677" w:rsidRDefault="00155677" w:rsidP="00155677">
      <w:pPr>
        <w:rPr>
          <w:b/>
        </w:rPr>
      </w:pPr>
      <w:proofErr w:type="gramStart"/>
      <w:r w:rsidRPr="00B7099E">
        <w:rPr>
          <w:b/>
        </w:rPr>
        <w:t>RESOLUTION NO.</w:t>
      </w:r>
      <w:r>
        <w:rPr>
          <w:b/>
        </w:rPr>
        <w:t xml:space="preserve">2012.38   </w:t>
      </w:r>
      <w:r w:rsidRPr="00B7099E">
        <w:rPr>
          <w:b/>
        </w:rPr>
        <w:t xml:space="preserve"> </w:t>
      </w:r>
      <w:r>
        <w:rPr>
          <w:b/>
        </w:rPr>
        <w:t xml:space="preserve"> AMENDING RESOLUTION NO.</w:t>
      </w:r>
      <w:proofErr w:type="gramEnd"/>
      <w:r>
        <w:rPr>
          <w:b/>
        </w:rPr>
        <w:t xml:space="preserve"> 2010.22, ADOPTING A TUITION AND FEE SCHEDULE FOR 2012-2013</w:t>
      </w:r>
    </w:p>
    <w:p w:rsidR="00155677" w:rsidRDefault="00155677" w:rsidP="00155677">
      <w:pPr>
        <w:rPr>
          <w:b/>
        </w:rPr>
      </w:pPr>
    </w:p>
    <w:p w:rsidR="00155677" w:rsidRDefault="00155677" w:rsidP="00155677">
      <w:r>
        <w:rPr>
          <w:b/>
        </w:rPr>
        <w:t>WHEREAS,</w:t>
      </w:r>
      <w:r>
        <w:t xml:space="preserve"> by Resolution No.2011.20 the Board adopted a Tuition and Fee Schedule for 2011-2012, and</w:t>
      </w:r>
    </w:p>
    <w:p w:rsidR="00155677" w:rsidRDefault="00155677" w:rsidP="00155677"/>
    <w:p w:rsidR="00155677" w:rsidRDefault="00155677" w:rsidP="00155677">
      <w:r w:rsidRPr="0049653D">
        <w:rPr>
          <w:b/>
        </w:rPr>
        <w:t>WHEREAS</w:t>
      </w:r>
      <w:r>
        <w:t>, the College has reviewed its tuition and fee schedules and recommends that there be no increase in tuition and that the Fee Schedule remain the same as 2011 – 2012 except for a reduction in the per student cost of Student Accident Insurance, be it therefore</w:t>
      </w:r>
    </w:p>
    <w:p w:rsidR="00155677" w:rsidRDefault="00155677" w:rsidP="00155677"/>
    <w:p w:rsidR="00155677" w:rsidRDefault="00155677" w:rsidP="00155677">
      <w:r w:rsidRPr="0049653D">
        <w:rPr>
          <w:b/>
        </w:rPr>
        <w:t>RESOLVED</w:t>
      </w:r>
      <w:r>
        <w:t xml:space="preserve">, the following tuition schedule </w:t>
      </w:r>
      <w:proofErr w:type="gramStart"/>
      <w:r>
        <w:t>be</w:t>
      </w:r>
      <w:proofErr w:type="gramEnd"/>
      <w:r>
        <w:t xml:space="preserve"> approved:</w:t>
      </w:r>
    </w:p>
    <w:p w:rsidR="00155677" w:rsidRDefault="00155677" w:rsidP="00155677"/>
    <w:p w:rsidR="00155677" w:rsidRDefault="00155677" w:rsidP="00155677">
      <w:r>
        <w:rPr>
          <w:b/>
        </w:rPr>
        <w:t>Full-time Students</w:t>
      </w:r>
    </w:p>
    <w:p w:rsidR="00155677" w:rsidRDefault="00155677" w:rsidP="00155677"/>
    <w:p w:rsidR="00155677" w:rsidRDefault="00155677" w:rsidP="00155677">
      <w:r>
        <w:tab/>
      </w:r>
      <w:r>
        <w:tab/>
      </w:r>
      <w:r>
        <w:tab/>
      </w:r>
      <w:r>
        <w:tab/>
      </w:r>
      <w:r>
        <w:tab/>
      </w:r>
      <w:r>
        <w:tab/>
        <w:t>Fall</w:t>
      </w:r>
      <w:r>
        <w:tab/>
      </w:r>
      <w:r>
        <w:tab/>
      </w:r>
      <w:proofErr w:type="gramStart"/>
      <w:r>
        <w:t>Spring</w:t>
      </w:r>
      <w:proofErr w:type="gramEnd"/>
    </w:p>
    <w:p w:rsidR="00155677" w:rsidRDefault="00155677" w:rsidP="00155677">
      <w:r>
        <w:tab/>
      </w:r>
      <w:r>
        <w:tab/>
      </w:r>
      <w:r>
        <w:tab/>
      </w:r>
      <w:r>
        <w:tab/>
      </w:r>
      <w:r>
        <w:tab/>
      </w:r>
      <w:r>
        <w:tab/>
      </w:r>
      <w:r w:rsidRPr="00B5515A">
        <w:rPr>
          <w:u w:val="single"/>
        </w:rPr>
        <w:t>201</w:t>
      </w:r>
      <w:r>
        <w:rPr>
          <w:u w:val="single"/>
        </w:rPr>
        <w:t>2</w:t>
      </w:r>
      <w:r>
        <w:tab/>
      </w:r>
      <w:r>
        <w:tab/>
      </w:r>
      <w:r w:rsidRPr="00B5515A">
        <w:rPr>
          <w:u w:val="single"/>
        </w:rPr>
        <w:t>201</w:t>
      </w:r>
      <w:r>
        <w:rPr>
          <w:u w:val="single"/>
        </w:rPr>
        <w:t>3</w:t>
      </w:r>
    </w:p>
    <w:p w:rsidR="00155677" w:rsidRDefault="00155677" w:rsidP="00155677"/>
    <w:p w:rsidR="00155677" w:rsidRDefault="00155677" w:rsidP="00155677">
      <w:r>
        <w:tab/>
        <w:t>Tuition, Residents</w:t>
      </w:r>
      <w:r>
        <w:tab/>
      </w:r>
      <w:r>
        <w:tab/>
      </w:r>
      <w:r>
        <w:tab/>
        <w:t>$1,995.00</w:t>
      </w:r>
      <w:r>
        <w:tab/>
        <w:t>$1,995.00</w:t>
      </w:r>
    </w:p>
    <w:p w:rsidR="00155677" w:rsidRDefault="00155677" w:rsidP="00155677"/>
    <w:p w:rsidR="00155677" w:rsidRDefault="00155677" w:rsidP="00155677">
      <w:r>
        <w:tab/>
        <w:t>Tuition, Non-Resident</w:t>
      </w:r>
      <w:r>
        <w:tab/>
      </w:r>
      <w:r>
        <w:tab/>
      </w:r>
      <w:r>
        <w:tab/>
        <w:t>$3,900.00</w:t>
      </w:r>
      <w:r>
        <w:tab/>
        <w:t>$3,990.00</w:t>
      </w:r>
    </w:p>
    <w:p w:rsidR="00155677" w:rsidRDefault="00155677" w:rsidP="00155677"/>
    <w:p w:rsidR="00155677" w:rsidRDefault="00155677" w:rsidP="00155677">
      <w:r>
        <w:rPr>
          <w:b/>
        </w:rPr>
        <w:t>Part-time Students</w:t>
      </w:r>
    </w:p>
    <w:p w:rsidR="00155677" w:rsidRDefault="00155677" w:rsidP="00155677"/>
    <w:p w:rsidR="00155677" w:rsidRDefault="00155677" w:rsidP="00155677">
      <w:r>
        <w:tab/>
      </w:r>
      <w:r>
        <w:tab/>
      </w:r>
      <w:r>
        <w:tab/>
      </w:r>
      <w:r>
        <w:tab/>
      </w:r>
      <w:r>
        <w:tab/>
      </w:r>
      <w:r>
        <w:tab/>
        <w:t>Fall</w:t>
      </w:r>
      <w:r>
        <w:tab/>
      </w:r>
      <w:r>
        <w:tab/>
      </w:r>
      <w:proofErr w:type="gramStart"/>
      <w:r>
        <w:t>Spring</w:t>
      </w:r>
      <w:proofErr w:type="gramEnd"/>
    </w:p>
    <w:p w:rsidR="00155677" w:rsidRPr="00B5515A" w:rsidRDefault="00155677" w:rsidP="00155677">
      <w:pPr>
        <w:rPr>
          <w:u w:val="single"/>
        </w:rPr>
      </w:pPr>
      <w:r>
        <w:tab/>
      </w:r>
      <w:r>
        <w:tab/>
      </w:r>
      <w:r>
        <w:tab/>
      </w:r>
      <w:r>
        <w:tab/>
      </w:r>
      <w:r>
        <w:tab/>
      </w:r>
      <w:r>
        <w:tab/>
      </w:r>
      <w:r w:rsidRPr="00B5515A">
        <w:rPr>
          <w:u w:val="single"/>
        </w:rPr>
        <w:t>201</w:t>
      </w:r>
      <w:r>
        <w:rPr>
          <w:u w:val="single"/>
        </w:rPr>
        <w:t>2</w:t>
      </w:r>
      <w:r>
        <w:tab/>
      </w:r>
      <w:r>
        <w:tab/>
      </w:r>
      <w:r w:rsidRPr="00B5515A">
        <w:rPr>
          <w:u w:val="single"/>
        </w:rPr>
        <w:t>201</w:t>
      </w:r>
      <w:r>
        <w:rPr>
          <w:u w:val="single"/>
        </w:rPr>
        <w:t>3</w:t>
      </w:r>
    </w:p>
    <w:p w:rsidR="00155677" w:rsidRDefault="00155677" w:rsidP="00155677">
      <w:pPr>
        <w:ind w:firstLine="720"/>
      </w:pPr>
      <w:r>
        <w:t>Tuition, Residents (per credit)</w:t>
      </w:r>
      <w:r>
        <w:tab/>
        <w:t>$167.00</w:t>
      </w:r>
      <w:r>
        <w:tab/>
        <w:t>$167.00</w:t>
      </w:r>
    </w:p>
    <w:p w:rsidR="00155677" w:rsidRDefault="00155677" w:rsidP="00155677"/>
    <w:p w:rsidR="00155677" w:rsidRDefault="00155677" w:rsidP="00155677">
      <w:r>
        <w:tab/>
        <w:t>Tuition, Non-Resident</w:t>
      </w:r>
      <w:r>
        <w:tab/>
      </w:r>
      <w:r>
        <w:tab/>
      </w:r>
      <w:r>
        <w:tab/>
        <w:t>$334.00</w:t>
      </w:r>
      <w:r>
        <w:tab/>
        <w:t>$334.00</w:t>
      </w:r>
    </w:p>
    <w:p w:rsidR="00155677" w:rsidRDefault="00155677" w:rsidP="00155677"/>
    <w:p w:rsidR="00155677" w:rsidRDefault="00155677" w:rsidP="00155677">
      <w:r>
        <w:t>And be it further</w:t>
      </w:r>
    </w:p>
    <w:p w:rsidR="00155677" w:rsidRDefault="00155677" w:rsidP="00155677"/>
    <w:p w:rsidR="00155677" w:rsidRDefault="00155677" w:rsidP="00155677">
      <w:r w:rsidRPr="0049653D">
        <w:rPr>
          <w:b/>
        </w:rPr>
        <w:t>RESOLVED</w:t>
      </w:r>
      <w:r>
        <w:t>, that the student Tuition and Fee Schedule (Attachment IV) is hereby approved and adopted for fiscal year 2012-2013.</w:t>
      </w:r>
    </w:p>
    <w:p w:rsidR="00155677" w:rsidRDefault="00155677" w:rsidP="00155677"/>
    <w:p w:rsidR="00155677" w:rsidRDefault="00155677" w:rsidP="00155677"/>
    <w:p w:rsidR="00155677" w:rsidRDefault="00155677" w:rsidP="00155677">
      <w:pPr>
        <w:pStyle w:val="BodyText3"/>
        <w:jc w:val="center"/>
        <w:rPr>
          <w:b/>
        </w:rPr>
      </w:pPr>
      <w:r>
        <w:rPr>
          <w:b/>
        </w:rPr>
        <w:t>**********</w:t>
      </w:r>
    </w:p>
    <w:p w:rsidR="00155677" w:rsidRDefault="00155677" w:rsidP="00155677">
      <w:pPr>
        <w:jc w:val="both"/>
        <w:rPr>
          <w:b/>
        </w:rPr>
      </w:pPr>
    </w:p>
    <w:p w:rsidR="00155677" w:rsidRDefault="00155677" w:rsidP="00155677">
      <w:pPr>
        <w:tabs>
          <w:tab w:val="left" w:pos="2700"/>
        </w:tabs>
        <w:jc w:val="both"/>
        <w:rPr>
          <w:b/>
        </w:rPr>
      </w:pPr>
      <w:proofErr w:type="gramStart"/>
      <w:r>
        <w:rPr>
          <w:b/>
        </w:rPr>
        <w:t>RESOLUTION NO.</w:t>
      </w:r>
      <w:proofErr w:type="gramEnd"/>
      <w:r>
        <w:rPr>
          <w:b/>
        </w:rPr>
        <w:t xml:space="preserve"> 2012.39    ACCEPTING A GRANT AWARD FOR A NATIONAL SCIENCE FOUNDATION LIGHTES PROJECT   </w:t>
      </w:r>
    </w:p>
    <w:p w:rsidR="00155677" w:rsidRDefault="00155677" w:rsidP="00155677">
      <w:pPr>
        <w:tabs>
          <w:tab w:val="left" w:pos="2700"/>
        </w:tabs>
        <w:jc w:val="both"/>
        <w:rPr>
          <w:b/>
        </w:rPr>
      </w:pPr>
    </w:p>
    <w:p w:rsidR="00155677" w:rsidRDefault="00155677" w:rsidP="00155677">
      <w:pPr>
        <w:tabs>
          <w:tab w:val="left" w:pos="2700"/>
        </w:tabs>
        <w:jc w:val="both"/>
      </w:pPr>
      <w:r>
        <w:t>WHEREAS, Suffolk County Community College (SCCC) has received a three-year grant award from the National Science Foundation (NSF), in the amount of $200,000, including indirect costs, for an Advanced Technological Education (ATE) project entitled “LIGHTES-Leading Innovation through Green High Tech Engineering &amp; Sustainability”, for the period of  April 15, 2012 through March 31, 2015, and</w:t>
      </w:r>
    </w:p>
    <w:p w:rsidR="00155677" w:rsidRDefault="00155677" w:rsidP="00155677">
      <w:pPr>
        <w:tabs>
          <w:tab w:val="left" w:pos="2700"/>
        </w:tabs>
        <w:jc w:val="both"/>
      </w:pPr>
    </w:p>
    <w:p w:rsidR="00155677" w:rsidRDefault="00155677" w:rsidP="00155677">
      <w:pPr>
        <w:tabs>
          <w:tab w:val="left" w:pos="2700"/>
        </w:tabs>
        <w:jc w:val="both"/>
      </w:pPr>
      <w:r>
        <w:t>WHEREAS, the program will create new and revised Alternative Energy/Green Technology courses to enrich the Electrical Technology and Engineering Science degree programs at SCCC, develop a sequence of articulated Green Technology teaching and learning experiences that reach from high school to the baccalaureate level on Long Island, thus increasing the pool of skilled ATE graduates in green/sustainable technology careers, and collaborate with NSF ATE Green Tech grantee, Bristol Community College (BCC), and</w:t>
      </w:r>
    </w:p>
    <w:p w:rsidR="00155677" w:rsidRDefault="00155677" w:rsidP="00155677">
      <w:pPr>
        <w:tabs>
          <w:tab w:val="left" w:pos="2700"/>
        </w:tabs>
        <w:jc w:val="both"/>
      </w:pPr>
    </w:p>
    <w:p w:rsidR="00155677" w:rsidRDefault="00155677" w:rsidP="00155677">
      <w:pPr>
        <w:tabs>
          <w:tab w:val="left" w:pos="2700"/>
        </w:tabs>
        <w:jc w:val="both"/>
      </w:pPr>
      <w:r>
        <w:t>WHEREAS, matching funds are not required, be it therefore</w:t>
      </w:r>
    </w:p>
    <w:p w:rsidR="00155677" w:rsidRDefault="00155677" w:rsidP="00155677">
      <w:pPr>
        <w:tabs>
          <w:tab w:val="left" w:pos="2700"/>
        </w:tabs>
        <w:jc w:val="both"/>
      </w:pPr>
    </w:p>
    <w:p w:rsidR="00155677" w:rsidRDefault="00155677" w:rsidP="00155677">
      <w:pPr>
        <w:tabs>
          <w:tab w:val="left" w:pos="2700"/>
        </w:tabs>
        <w:jc w:val="both"/>
      </w:pPr>
      <w:r>
        <w:t>RESOLVED, that a grant award, in the amount of $200,000, including indirect costs, from the National Science Foundation, for an Advanced Technological Education project entitled “LIGHTES-Leading Innovation through Green High Tech Engineering &amp; Sustainability” during the 2011-2012 fiscal year, and completing during the 2014-2015 fiscal year, is hereby accepted, and the College president or his designee is authorized to execute a contract with the administering agency.</w:t>
      </w:r>
    </w:p>
    <w:p w:rsidR="00155677" w:rsidRDefault="00155677" w:rsidP="00155677">
      <w:pPr>
        <w:tabs>
          <w:tab w:val="left" w:pos="2700"/>
        </w:tabs>
        <w:jc w:val="both"/>
      </w:pPr>
    </w:p>
    <w:p w:rsidR="00155677" w:rsidRDefault="00155677" w:rsidP="00155677">
      <w:pPr>
        <w:tabs>
          <w:tab w:val="left" w:pos="2700"/>
        </w:tabs>
        <w:jc w:val="both"/>
      </w:pPr>
      <w:r>
        <w:t>Note:  No full-time personnel</w:t>
      </w:r>
    </w:p>
    <w:p w:rsidR="00155677" w:rsidRDefault="00155677" w:rsidP="00155677">
      <w:pPr>
        <w:tabs>
          <w:tab w:val="left" w:pos="2700"/>
        </w:tabs>
        <w:jc w:val="both"/>
      </w:pPr>
      <w:r>
        <w:t xml:space="preserve">           No in-kind contribution </w:t>
      </w:r>
    </w:p>
    <w:p w:rsidR="006A594A" w:rsidRDefault="006A594A" w:rsidP="006A594A">
      <w:pPr>
        <w:autoSpaceDE w:val="0"/>
        <w:autoSpaceDN w:val="0"/>
        <w:adjustRightInd w:val="0"/>
        <w:jc w:val="center"/>
        <w:rPr>
          <w:b/>
        </w:rPr>
      </w:pPr>
    </w:p>
    <w:p w:rsidR="00155677" w:rsidRDefault="006A594A" w:rsidP="006A594A">
      <w:pPr>
        <w:autoSpaceDE w:val="0"/>
        <w:autoSpaceDN w:val="0"/>
        <w:adjustRightInd w:val="0"/>
        <w:jc w:val="center"/>
      </w:pPr>
      <w:r>
        <w:rPr>
          <w:b/>
        </w:rPr>
        <w:t>**********</w:t>
      </w:r>
    </w:p>
    <w:p w:rsidR="004C108D" w:rsidRPr="00C6594F" w:rsidRDefault="004C108D" w:rsidP="004C108D">
      <w:pPr>
        <w:autoSpaceDE w:val="0"/>
        <w:autoSpaceDN w:val="0"/>
        <w:adjustRightInd w:val="0"/>
      </w:pPr>
      <w:r w:rsidRPr="00C6594F">
        <w:t>Chairwoman Irizarry referred to College r</w:t>
      </w:r>
      <w:r w:rsidR="00AC55CB" w:rsidRPr="00C6594F">
        <w:t xml:space="preserve">esolution </w:t>
      </w:r>
      <w:r w:rsidRPr="00C6594F">
        <w:t>n</w:t>
      </w:r>
      <w:r w:rsidR="00AC55CB" w:rsidRPr="00C6594F">
        <w:t xml:space="preserve">umber 2012.40. </w:t>
      </w:r>
      <w:r w:rsidRPr="00C6594F">
        <w:t xml:space="preserve"> She stated that the second line that reads “</w:t>
      </w:r>
      <w:r w:rsidR="00AC55CB" w:rsidRPr="00C6594F">
        <w:t>if an acceptable agreement is reached in the sole and absolute discretion of the President then he is authorized to execute</w:t>
      </w:r>
      <w:r w:rsidRPr="00C6594F">
        <w:t xml:space="preserve">” </w:t>
      </w:r>
      <w:r w:rsidR="00AC55CB" w:rsidRPr="00C6594F">
        <w:t xml:space="preserve">will be deleted. </w:t>
      </w:r>
      <w:r w:rsidRPr="00C6594F">
        <w:t xml:space="preserve"> She stated t</w:t>
      </w:r>
      <w:r w:rsidR="00AC55CB" w:rsidRPr="00C6594F">
        <w:t xml:space="preserve">he President will come back to the Board and share </w:t>
      </w:r>
      <w:r w:rsidRPr="00C6594F">
        <w:t xml:space="preserve">the </w:t>
      </w:r>
      <w:r w:rsidR="00AC55CB" w:rsidRPr="00C6594F">
        <w:t xml:space="preserve">discussions. </w:t>
      </w:r>
      <w:r w:rsidRPr="00C6594F">
        <w:t xml:space="preserve">  Chairwoman Irizarry referred to r</w:t>
      </w:r>
      <w:r w:rsidR="00AC55CB" w:rsidRPr="00C6594F">
        <w:t xml:space="preserve">esolution 2012.41, </w:t>
      </w:r>
      <w:r w:rsidRPr="00C6594F">
        <w:t>the sentence that reads “</w:t>
      </w:r>
      <w:r w:rsidR="00AC55CB" w:rsidRPr="00C6594F">
        <w:t xml:space="preserve">if an acceptable agreement is reached in the sole and absolute discretion of the President, he is authorized to </w:t>
      </w:r>
      <w:proofErr w:type="gramStart"/>
      <w:r w:rsidR="00AC55CB" w:rsidRPr="00C6594F">
        <w:t>execute  enter</w:t>
      </w:r>
      <w:proofErr w:type="gramEnd"/>
      <w:r w:rsidR="00AC55CB" w:rsidRPr="00C6594F">
        <w:t xml:space="preserve"> into, as well as the result, if an acceptable agreement is reached in the sole and absolute discretion of the President, then</w:t>
      </w:r>
      <w:r w:rsidRPr="00C6594F">
        <w:t xml:space="preserve"> he is authorized to enter into” should be deleted.  General Counsel Petrizzo confirmed the deletion is the same for both resolutions 2012.40 and 2012.41.  Chairwoman Irizarry confirmed and made a motion to approve the resolutions upon the deletion of the sentences. </w:t>
      </w:r>
    </w:p>
    <w:p w:rsidR="004C108D" w:rsidRPr="00C6594F" w:rsidRDefault="004C108D" w:rsidP="004C108D">
      <w:pPr>
        <w:autoSpaceDE w:val="0"/>
        <w:autoSpaceDN w:val="0"/>
        <w:adjustRightInd w:val="0"/>
      </w:pPr>
    </w:p>
    <w:p w:rsidR="00C6594F" w:rsidRPr="00C6594F" w:rsidRDefault="004C108D" w:rsidP="00AC55CB">
      <w:pPr>
        <w:autoSpaceDE w:val="0"/>
        <w:autoSpaceDN w:val="0"/>
        <w:adjustRightInd w:val="0"/>
      </w:pPr>
      <w:r w:rsidRPr="00C6594F">
        <w:t xml:space="preserve">Trustee </w:t>
      </w:r>
      <w:proofErr w:type="spellStart"/>
      <w:r w:rsidRPr="00C6594F">
        <w:t>Mattace</w:t>
      </w:r>
      <w:proofErr w:type="spellEnd"/>
      <w:r w:rsidRPr="00C6594F">
        <w:t xml:space="preserve"> asked</w:t>
      </w:r>
      <w:r w:rsidR="00C6594F" w:rsidRPr="00C6594F">
        <w:t xml:space="preserve"> if the resolution was to pass for the negotiations with LIU would th</w:t>
      </w:r>
      <w:r w:rsidR="008836E7">
        <w:t>at</w:t>
      </w:r>
      <w:r w:rsidR="00C6594F" w:rsidRPr="00C6594F">
        <w:t xml:space="preserve"> enable the President to start negotiations tomorrow.  President McKay stated the</w:t>
      </w:r>
      <w:r w:rsidR="00AC55CB" w:rsidRPr="00C6594F">
        <w:t xml:space="preserve"> resolution enables the </w:t>
      </w:r>
      <w:r w:rsidR="008836E7">
        <w:t>G</w:t>
      </w:r>
      <w:r w:rsidR="00AC55CB" w:rsidRPr="00C6594F">
        <w:t xml:space="preserve">eneral </w:t>
      </w:r>
      <w:r w:rsidR="008836E7">
        <w:lastRenderedPageBreak/>
        <w:t>C</w:t>
      </w:r>
      <w:r w:rsidR="00AC55CB" w:rsidRPr="00C6594F">
        <w:t xml:space="preserve">ounsels of both institutions to begin discussions effective immediately, </w:t>
      </w:r>
      <w:r w:rsidR="008836E7">
        <w:t>on</w:t>
      </w:r>
      <w:r w:rsidR="00AC55CB" w:rsidRPr="00C6594F">
        <w:t xml:space="preserve"> the entire process that we discussed</w:t>
      </w:r>
      <w:r w:rsidR="00C6594F" w:rsidRPr="00C6594F">
        <w:t xml:space="preserve"> </w:t>
      </w:r>
      <w:r w:rsidR="008836E7">
        <w:t>with</w:t>
      </w:r>
      <w:r w:rsidR="00C6594F" w:rsidRPr="00C6594F">
        <w:t xml:space="preserve"> </w:t>
      </w:r>
      <w:r w:rsidR="00AC55CB" w:rsidRPr="00C6594F">
        <w:t xml:space="preserve">Jon DeMaio and </w:t>
      </w:r>
      <w:r w:rsidR="00C6594F" w:rsidRPr="00C6594F">
        <w:t xml:space="preserve">Provost </w:t>
      </w:r>
      <w:r w:rsidR="00AC55CB" w:rsidRPr="00C6594F">
        <w:t xml:space="preserve">Paul </w:t>
      </w:r>
      <w:proofErr w:type="spellStart"/>
      <w:r w:rsidR="00AC55CB" w:rsidRPr="00C6594F">
        <w:t>Forestell</w:t>
      </w:r>
      <w:proofErr w:type="spellEnd"/>
      <w:r w:rsidR="008836E7">
        <w:t>.</w:t>
      </w:r>
    </w:p>
    <w:p w:rsidR="00C6594F" w:rsidRPr="00C6594F" w:rsidRDefault="00C6594F" w:rsidP="00AC55CB">
      <w:pPr>
        <w:autoSpaceDE w:val="0"/>
        <w:autoSpaceDN w:val="0"/>
        <w:adjustRightInd w:val="0"/>
      </w:pPr>
    </w:p>
    <w:p w:rsidR="00C6594F" w:rsidRPr="00C6594F" w:rsidRDefault="00C6594F" w:rsidP="00C6594F">
      <w:pPr>
        <w:autoSpaceDE w:val="0"/>
        <w:autoSpaceDN w:val="0"/>
        <w:adjustRightInd w:val="0"/>
      </w:pPr>
      <w:r w:rsidRPr="00C6594F">
        <w:t xml:space="preserve">Trustee </w:t>
      </w:r>
      <w:proofErr w:type="spellStart"/>
      <w:r w:rsidRPr="00C6594F">
        <w:t>Pontieri</w:t>
      </w:r>
      <w:proofErr w:type="spellEnd"/>
      <w:r w:rsidRPr="00C6594F">
        <w:t xml:space="preserve"> asked if this </w:t>
      </w:r>
      <w:r w:rsidR="00AC55CB" w:rsidRPr="00C6594F">
        <w:t>authorize</w:t>
      </w:r>
      <w:r w:rsidRPr="00C6594F">
        <w:t>d</w:t>
      </w:r>
      <w:r w:rsidR="00AC55CB" w:rsidRPr="00C6594F">
        <w:t xml:space="preserve"> the bid process to begin and the RFPs to go also</w:t>
      </w:r>
      <w:r w:rsidRPr="00C6594F">
        <w:t>. President McKay responded, that yes,</w:t>
      </w:r>
      <w:r w:rsidR="00FB6DE2">
        <w:t xml:space="preserve"> </w:t>
      </w:r>
      <w:r w:rsidR="00AC55CB" w:rsidRPr="00C6594F">
        <w:t>it</w:t>
      </w:r>
      <w:r w:rsidRPr="00C6594F">
        <w:t xml:space="preserve"> i</w:t>
      </w:r>
      <w:r w:rsidR="00AC55CB" w:rsidRPr="00C6594F">
        <w:t>s an entire process.</w:t>
      </w:r>
      <w:r w:rsidRPr="00C6594F">
        <w:t xml:space="preserve">  Trustee </w:t>
      </w:r>
      <w:proofErr w:type="spellStart"/>
      <w:r w:rsidRPr="00C6594F">
        <w:t>Mattace</w:t>
      </w:r>
      <w:proofErr w:type="spellEnd"/>
      <w:r w:rsidRPr="00C6594F">
        <w:t xml:space="preserve"> asked h</w:t>
      </w:r>
      <w:r w:rsidR="00AC55CB" w:rsidRPr="00C6594F">
        <w:t>ow long will it take for the RFPs and the bid process?</w:t>
      </w:r>
      <w:r w:rsidRPr="00C6594F">
        <w:t xml:space="preserve"> </w:t>
      </w:r>
      <w:r w:rsidR="00AC55CB" w:rsidRPr="00C6594F">
        <w:t xml:space="preserve"> </w:t>
      </w:r>
      <w:r w:rsidRPr="00C6594F">
        <w:t>Mr. DeMaio responded t</w:t>
      </w:r>
      <w:r w:rsidR="00AC55CB" w:rsidRPr="00C6594F">
        <w:t>wo months.</w:t>
      </w:r>
    </w:p>
    <w:p w:rsidR="00AC55CB" w:rsidRPr="008836E7" w:rsidRDefault="00AC55CB" w:rsidP="00AC55CB">
      <w:pPr>
        <w:autoSpaceDE w:val="0"/>
        <w:autoSpaceDN w:val="0"/>
        <w:adjustRightInd w:val="0"/>
      </w:pPr>
    </w:p>
    <w:p w:rsidR="00FB6DE2" w:rsidRPr="007654C9" w:rsidRDefault="00FB6DE2" w:rsidP="00FB6DE2">
      <w:pPr>
        <w:autoSpaceDE w:val="0"/>
        <w:autoSpaceDN w:val="0"/>
        <w:adjustRightInd w:val="0"/>
      </w:pPr>
      <w:r w:rsidRPr="007654C9">
        <w:t xml:space="preserve">Trustee </w:t>
      </w:r>
      <w:proofErr w:type="spellStart"/>
      <w:r w:rsidRPr="007654C9">
        <w:t>Mattace</w:t>
      </w:r>
      <w:proofErr w:type="spellEnd"/>
      <w:r w:rsidRPr="007654C9">
        <w:t xml:space="preserve"> asked if the RFP was developed would it </w:t>
      </w:r>
      <w:r w:rsidR="00AC55CB" w:rsidRPr="007654C9">
        <w:t>take away from the total nine months</w:t>
      </w:r>
      <w:r w:rsidRPr="007654C9">
        <w:t xml:space="preserve"> of the estimated timeline project.  Mr. DeMaio responded that was part of the first month process. </w:t>
      </w:r>
    </w:p>
    <w:p w:rsidR="00FB6DE2" w:rsidRPr="007654C9" w:rsidRDefault="00FB6DE2" w:rsidP="00FB6DE2">
      <w:pPr>
        <w:autoSpaceDE w:val="0"/>
        <w:autoSpaceDN w:val="0"/>
        <w:adjustRightInd w:val="0"/>
      </w:pPr>
    </w:p>
    <w:p w:rsidR="00AA3927" w:rsidRPr="007654C9" w:rsidRDefault="00FB6DE2" w:rsidP="00AA3927">
      <w:pPr>
        <w:autoSpaceDE w:val="0"/>
        <w:autoSpaceDN w:val="0"/>
        <w:adjustRightInd w:val="0"/>
      </w:pPr>
      <w:r w:rsidRPr="007654C9">
        <w:t xml:space="preserve">Trustee </w:t>
      </w:r>
      <w:proofErr w:type="spellStart"/>
      <w:r w:rsidRPr="007654C9">
        <w:t>Mattace</w:t>
      </w:r>
      <w:proofErr w:type="spellEnd"/>
      <w:r w:rsidRPr="007654C9">
        <w:t xml:space="preserve"> then </w:t>
      </w:r>
      <w:r w:rsidR="00850AFF">
        <w:t>asked</w:t>
      </w:r>
      <w:r w:rsidRPr="007654C9">
        <w:t xml:space="preserve"> if the </w:t>
      </w:r>
      <w:proofErr w:type="gramStart"/>
      <w:r w:rsidRPr="007654C9">
        <w:t>Trustees,</w:t>
      </w:r>
      <w:proofErr w:type="gramEnd"/>
      <w:r w:rsidRPr="007654C9">
        <w:t xml:space="preserve"> did not v</w:t>
      </w:r>
      <w:r w:rsidR="00AC55CB" w:rsidRPr="007654C9">
        <w:t xml:space="preserve">ote </w:t>
      </w:r>
      <w:r w:rsidRPr="007654C9">
        <w:t xml:space="preserve">to approve the resolution that evening, the RFP would still have to be done and it could be voted on next month without losing any time.  </w:t>
      </w:r>
      <w:r w:rsidR="00AA3927" w:rsidRPr="007654C9">
        <w:t xml:space="preserve">Mr. DeMaio stated that in the overall process there would not be any lost time, other than the time invested to </w:t>
      </w:r>
      <w:r w:rsidR="00AC55CB" w:rsidRPr="007654C9">
        <w:t>prepare the RFP and negotiate with LIU and the attorneys.</w:t>
      </w:r>
    </w:p>
    <w:p w:rsidR="00AA3927" w:rsidRPr="007654C9" w:rsidRDefault="00AA3927" w:rsidP="00AA3927">
      <w:pPr>
        <w:autoSpaceDE w:val="0"/>
        <w:autoSpaceDN w:val="0"/>
        <w:adjustRightInd w:val="0"/>
      </w:pPr>
    </w:p>
    <w:p w:rsidR="00AC55CB" w:rsidRDefault="00AA3927" w:rsidP="007654C9">
      <w:pPr>
        <w:autoSpaceDE w:val="0"/>
        <w:autoSpaceDN w:val="0"/>
        <w:adjustRightInd w:val="0"/>
      </w:pPr>
      <w:r w:rsidRPr="007654C9">
        <w:t xml:space="preserve">Chairwoman Irizarry motioned for the approval of College resolution 2012.40 and 2012.41.  Trustee </w:t>
      </w:r>
      <w:proofErr w:type="spellStart"/>
      <w:r w:rsidRPr="007654C9">
        <w:t>Mattace</w:t>
      </w:r>
      <w:proofErr w:type="spellEnd"/>
      <w:r w:rsidRPr="007654C9">
        <w:t xml:space="preserve"> asked if the resolutions could be voted on individually.  Chairwoman Irizarry asked for a motion to approve College resolution 2012.40.  Trustee </w:t>
      </w:r>
      <w:proofErr w:type="spellStart"/>
      <w:r w:rsidRPr="007654C9">
        <w:t>Pontieri</w:t>
      </w:r>
      <w:proofErr w:type="spellEnd"/>
      <w:r w:rsidRPr="007654C9">
        <w:t xml:space="preserve"> so moved, Trustee </w:t>
      </w:r>
      <w:proofErr w:type="spellStart"/>
      <w:r w:rsidRPr="007654C9">
        <w:t>Mangual</w:t>
      </w:r>
      <w:proofErr w:type="spellEnd"/>
      <w:r w:rsidRPr="007654C9">
        <w:t xml:space="preserve"> seconded, all were in favor resolution 2012.40 passed unanimously.   Chairwoman Irizarry made a motion for the approval of College resolution 2012.41.  Trustee Sanders so moved, Trustee </w:t>
      </w:r>
      <w:proofErr w:type="spellStart"/>
      <w:r w:rsidRPr="007654C9">
        <w:t>Mangual</w:t>
      </w:r>
      <w:proofErr w:type="spellEnd"/>
      <w:r w:rsidRPr="007654C9">
        <w:t xml:space="preserve"> seconded</w:t>
      </w:r>
      <w:r w:rsidR="007654C9" w:rsidRPr="007654C9">
        <w:t xml:space="preserve">, Trustees Sanders, </w:t>
      </w:r>
      <w:proofErr w:type="spellStart"/>
      <w:r w:rsidR="007654C9" w:rsidRPr="007654C9">
        <w:t>Pontieri</w:t>
      </w:r>
      <w:proofErr w:type="spellEnd"/>
      <w:r w:rsidR="007654C9" w:rsidRPr="007654C9">
        <w:t>, Hazlitt, Lilly, Alvarez-</w:t>
      </w:r>
      <w:proofErr w:type="spellStart"/>
      <w:r w:rsidR="007654C9" w:rsidRPr="007654C9">
        <w:t>Groneman</w:t>
      </w:r>
      <w:proofErr w:type="spellEnd"/>
      <w:r w:rsidR="007654C9" w:rsidRPr="007654C9">
        <w:t xml:space="preserve"> and </w:t>
      </w:r>
      <w:proofErr w:type="spellStart"/>
      <w:r w:rsidR="007654C9" w:rsidRPr="007654C9">
        <w:t>Mangual</w:t>
      </w:r>
      <w:proofErr w:type="spellEnd"/>
      <w:r w:rsidR="007654C9" w:rsidRPr="007654C9">
        <w:t xml:space="preserve"> were all in favor, Trustee </w:t>
      </w:r>
      <w:proofErr w:type="spellStart"/>
      <w:r w:rsidR="007654C9" w:rsidRPr="007654C9">
        <w:t>Mattace</w:t>
      </w:r>
      <w:proofErr w:type="spellEnd"/>
      <w:r w:rsidR="007654C9" w:rsidRPr="007654C9">
        <w:t xml:space="preserve"> opposed.  The motion carried, College resolution 2012.41 was approved.</w:t>
      </w:r>
      <w:r w:rsidR="007D13E8">
        <w:t xml:space="preserve">  </w:t>
      </w:r>
    </w:p>
    <w:p w:rsidR="007D13E8" w:rsidRDefault="007D13E8" w:rsidP="007654C9">
      <w:pPr>
        <w:autoSpaceDE w:val="0"/>
        <w:autoSpaceDN w:val="0"/>
        <w:adjustRightInd w:val="0"/>
      </w:pPr>
    </w:p>
    <w:p w:rsidR="007D13E8" w:rsidRPr="005A14B2" w:rsidRDefault="007D13E8" w:rsidP="00ED7FF0">
      <w:pPr>
        <w:autoSpaceDE w:val="0"/>
        <w:autoSpaceDN w:val="0"/>
        <w:adjustRightInd w:val="0"/>
      </w:pPr>
      <w:r w:rsidRPr="005A14B2">
        <w:t xml:space="preserve">Trustee Sanders stated that </w:t>
      </w:r>
      <w:r w:rsidR="00ED7FF0" w:rsidRPr="005A14B2">
        <w:t xml:space="preserve">since a motion was made originally to approve both College resolutions 2012.40 and 2012.41 and was so </w:t>
      </w:r>
      <w:r w:rsidR="006E6F3D" w:rsidRPr="005A14B2">
        <w:t>moved, that</w:t>
      </w:r>
      <w:r w:rsidR="00ED7FF0" w:rsidRPr="005A14B2">
        <w:t xml:space="preserve"> as a matter of </w:t>
      </w:r>
      <w:r w:rsidRPr="005A14B2">
        <w:t>protocol</w:t>
      </w:r>
      <w:r w:rsidR="00ED7FF0" w:rsidRPr="005A14B2">
        <w:t xml:space="preserve"> there needed to be a motion to withdraw the </w:t>
      </w:r>
      <w:r w:rsidR="006E6F3D" w:rsidRPr="005A14B2">
        <w:t>original</w:t>
      </w:r>
      <w:r w:rsidR="00ED7FF0" w:rsidRPr="005A14B2">
        <w:t xml:space="preserve"> motion.  She stated she learned this during her recent ACCT training.  Chairwoman Irizarry made a motion to </w:t>
      </w:r>
      <w:r w:rsidRPr="005A14B2">
        <w:t>withdraw the original</w:t>
      </w:r>
      <w:r w:rsidR="00ED7FF0" w:rsidRPr="005A14B2">
        <w:t xml:space="preserve"> the original motion to approve College resolutions </w:t>
      </w:r>
      <w:r w:rsidRPr="005A14B2">
        <w:t>2012.40 and 2012.41.</w:t>
      </w:r>
      <w:r w:rsidR="00ED7FF0" w:rsidRPr="005A14B2">
        <w:t xml:space="preserve">  Trustee </w:t>
      </w:r>
      <w:proofErr w:type="spellStart"/>
      <w:r w:rsidR="00ED7FF0" w:rsidRPr="005A14B2">
        <w:t>Mangual</w:t>
      </w:r>
      <w:proofErr w:type="spellEnd"/>
      <w:r w:rsidR="00ED7FF0" w:rsidRPr="005A14B2">
        <w:t xml:space="preserve"> so moved, Trustee Sanders seconded, the motion to withdraw was approved unanimously.  </w:t>
      </w:r>
    </w:p>
    <w:p w:rsidR="0015427C" w:rsidRDefault="0015427C" w:rsidP="0015427C">
      <w:pPr>
        <w:jc w:val="center"/>
      </w:pPr>
    </w:p>
    <w:p w:rsidR="0015427C" w:rsidRDefault="0015427C" w:rsidP="0015427C">
      <w:pPr>
        <w:jc w:val="center"/>
      </w:pPr>
      <w:r w:rsidRPr="004846F2">
        <w:t>* * * * * * * * * *</w:t>
      </w:r>
    </w:p>
    <w:p w:rsidR="00ED7FF0" w:rsidRPr="005A14B2" w:rsidRDefault="00ED7FF0" w:rsidP="00ED7FF0">
      <w:pPr>
        <w:autoSpaceDE w:val="0"/>
        <w:autoSpaceDN w:val="0"/>
        <w:adjustRightInd w:val="0"/>
      </w:pPr>
    </w:p>
    <w:p w:rsidR="007D13E8" w:rsidRPr="00014642" w:rsidRDefault="005A14B2" w:rsidP="00747AB3">
      <w:pPr>
        <w:autoSpaceDE w:val="0"/>
        <w:autoSpaceDN w:val="0"/>
        <w:adjustRightInd w:val="0"/>
      </w:pPr>
      <w:r w:rsidRPr="00014642">
        <w:t xml:space="preserve">Chairwoman Irizarry introduced VP James Amoroso to present the College financial reports.  VP Amoroso stated that he was </w:t>
      </w:r>
      <w:r w:rsidR="007D13E8" w:rsidRPr="00014642">
        <w:t>happy to report that there</w:t>
      </w:r>
      <w:r w:rsidRPr="00014642">
        <w:t xml:space="preserve"> were</w:t>
      </w:r>
      <w:r w:rsidR="007D13E8" w:rsidRPr="00014642">
        <w:t xml:space="preserve"> no significant changes in 2011/12 from last month. </w:t>
      </w:r>
      <w:r w:rsidRPr="00014642">
        <w:t xml:space="preserve">He stated the College was </w:t>
      </w:r>
      <w:r w:rsidR="007D13E8" w:rsidRPr="00014642">
        <w:t>still tracking positively, and do</w:t>
      </w:r>
      <w:r w:rsidRPr="00014642">
        <w:t xml:space="preserve">es </w:t>
      </w:r>
      <w:r w:rsidR="007D13E8" w:rsidRPr="00014642">
        <w:t>n</w:t>
      </w:r>
      <w:r w:rsidRPr="00014642">
        <w:t>o</w:t>
      </w:r>
      <w:r w:rsidR="007D13E8" w:rsidRPr="00014642">
        <w:t>t expect any surprises between now and the end of the fiscal year</w:t>
      </w:r>
      <w:r w:rsidR="00747AB3" w:rsidRPr="00014642">
        <w:t xml:space="preserve">, August 2012. </w:t>
      </w:r>
    </w:p>
    <w:p w:rsidR="00747AB3" w:rsidRPr="00014642" w:rsidRDefault="00747AB3" w:rsidP="00747AB3">
      <w:pPr>
        <w:autoSpaceDE w:val="0"/>
        <w:autoSpaceDN w:val="0"/>
        <w:adjustRightInd w:val="0"/>
      </w:pPr>
    </w:p>
    <w:p w:rsidR="0015427C" w:rsidRDefault="0015427C" w:rsidP="0015427C">
      <w:pPr>
        <w:jc w:val="center"/>
      </w:pPr>
      <w:r w:rsidRPr="004846F2">
        <w:t>* * * * * * * * * *</w:t>
      </w:r>
    </w:p>
    <w:p w:rsidR="00AC36CE" w:rsidRPr="009D5645" w:rsidRDefault="0015427C" w:rsidP="007D13E8">
      <w:pPr>
        <w:autoSpaceDE w:val="0"/>
        <w:autoSpaceDN w:val="0"/>
        <w:adjustRightInd w:val="0"/>
      </w:pPr>
      <w:r w:rsidRPr="009D5645">
        <w:t>Chairwoman Irizarry continued onto the Committee reports.  Trustee Sanders stated</w:t>
      </w:r>
      <w:r w:rsidR="00AC4216" w:rsidRPr="009D5645">
        <w:t xml:space="preserve"> Student Services/Academic Affairs committee had nothing to report.</w:t>
      </w:r>
    </w:p>
    <w:p w:rsidR="00AC36CE" w:rsidRPr="009D5645" w:rsidRDefault="00AC36CE" w:rsidP="007D13E8">
      <w:pPr>
        <w:autoSpaceDE w:val="0"/>
        <w:autoSpaceDN w:val="0"/>
        <w:adjustRightInd w:val="0"/>
      </w:pPr>
    </w:p>
    <w:p w:rsidR="00AC36CE" w:rsidRPr="009D5645" w:rsidRDefault="006E6F3D" w:rsidP="007D13E8">
      <w:pPr>
        <w:autoSpaceDE w:val="0"/>
        <w:autoSpaceDN w:val="0"/>
        <w:adjustRightInd w:val="0"/>
      </w:pPr>
      <w:r w:rsidRPr="009D5645">
        <w:t>Chairwoman</w:t>
      </w:r>
      <w:r w:rsidR="00AC4216" w:rsidRPr="009D5645">
        <w:t xml:space="preserve"> Irizarry moved to the Technology Committee.  Trustee Lilly stated </w:t>
      </w:r>
      <w:r w:rsidR="002000DC" w:rsidRPr="009D5645">
        <w:t xml:space="preserve">he </w:t>
      </w:r>
      <w:r w:rsidR="007D13E8" w:rsidRPr="009D5645">
        <w:t xml:space="preserve">received </w:t>
      </w:r>
      <w:r w:rsidR="002000DC" w:rsidRPr="009D5645">
        <w:t>inform</w:t>
      </w:r>
      <w:r w:rsidR="007D13E8" w:rsidRPr="009D5645">
        <w:t xml:space="preserve">ation from </w:t>
      </w:r>
      <w:r w:rsidR="002000DC" w:rsidRPr="009D5645">
        <w:t xml:space="preserve">Executive </w:t>
      </w:r>
      <w:r w:rsidR="007D13E8" w:rsidRPr="009D5645">
        <w:t xml:space="preserve">Vice President Gatta on some of the deferred maintenance projects. </w:t>
      </w:r>
      <w:r w:rsidR="002000DC" w:rsidRPr="009D5645">
        <w:t xml:space="preserve">  He stated t</w:t>
      </w:r>
      <w:r w:rsidR="007D13E8" w:rsidRPr="009D5645">
        <w:t>he Huntington</w:t>
      </w:r>
      <w:r w:rsidR="002000DC" w:rsidRPr="009D5645">
        <w:t xml:space="preserve"> Library’s</w:t>
      </w:r>
      <w:r w:rsidR="007D13E8" w:rsidRPr="009D5645">
        <w:t xml:space="preserve"> front entrance was installed over the spring break. The Auto-Tech Building had a new roof </w:t>
      </w:r>
      <w:r w:rsidR="002000DC" w:rsidRPr="009D5645">
        <w:t xml:space="preserve">with an HVAC system.  Trustee Lilly stated </w:t>
      </w:r>
      <w:r w:rsidR="007D13E8" w:rsidRPr="009D5645">
        <w:t xml:space="preserve">the </w:t>
      </w:r>
      <w:proofErr w:type="spellStart"/>
      <w:r w:rsidR="002000DC" w:rsidRPr="009D5645">
        <w:t>the</w:t>
      </w:r>
      <w:proofErr w:type="spellEnd"/>
      <w:r w:rsidR="002000DC" w:rsidRPr="009D5645">
        <w:t xml:space="preserve"> </w:t>
      </w:r>
      <w:r w:rsidR="007D13E8" w:rsidRPr="009D5645">
        <w:t>plan</w:t>
      </w:r>
      <w:r w:rsidR="002000DC" w:rsidRPr="009D5645">
        <w:t>n</w:t>
      </w:r>
      <w:r w:rsidR="007D13E8" w:rsidRPr="009D5645">
        <w:t xml:space="preserve">ing is moving forward on the equipment storage facility for the plant operations on the Grant Campus. </w:t>
      </w:r>
      <w:r w:rsidR="002000DC" w:rsidRPr="009D5645">
        <w:t xml:space="preserve">Trustee Lilly </w:t>
      </w:r>
      <w:r w:rsidR="002000DC" w:rsidRPr="009D5645">
        <w:lastRenderedPageBreak/>
        <w:t xml:space="preserve">stated </w:t>
      </w:r>
      <w:r w:rsidR="007D13E8" w:rsidRPr="009D5645">
        <w:t>the capital projects</w:t>
      </w:r>
      <w:r w:rsidR="002000DC" w:rsidRPr="009D5645">
        <w:t xml:space="preserve"> such as</w:t>
      </w:r>
      <w:r w:rsidR="007D13E8" w:rsidRPr="009D5645">
        <w:t xml:space="preserve"> the Southampton Building renovation</w:t>
      </w:r>
      <w:r w:rsidR="00716E3B" w:rsidRPr="009D5645">
        <w:t xml:space="preserve"> was </w:t>
      </w:r>
      <w:r w:rsidR="007D13E8" w:rsidRPr="009D5645">
        <w:t xml:space="preserve">going well, and </w:t>
      </w:r>
      <w:r w:rsidR="00716E3B" w:rsidRPr="009D5645">
        <w:t xml:space="preserve">the </w:t>
      </w:r>
      <w:r w:rsidR="007D13E8" w:rsidRPr="009D5645">
        <w:t xml:space="preserve">work will not interfere with the use of the building </w:t>
      </w:r>
      <w:r w:rsidR="00716E3B" w:rsidRPr="009D5645">
        <w:t>because it is</w:t>
      </w:r>
      <w:r w:rsidR="007D13E8" w:rsidRPr="009D5645">
        <w:t xml:space="preserve"> scheduled </w:t>
      </w:r>
      <w:r w:rsidR="00716E3B" w:rsidRPr="009D5645">
        <w:t xml:space="preserve">to be completed </w:t>
      </w:r>
      <w:r w:rsidR="007D13E8" w:rsidRPr="009D5645">
        <w:t>prior to</w:t>
      </w:r>
      <w:r w:rsidR="00AC36CE" w:rsidRPr="009D5645">
        <w:t xml:space="preserve"> the </w:t>
      </w:r>
      <w:r w:rsidR="00716E3B" w:rsidRPr="009D5645">
        <w:t xml:space="preserve">beginning of the </w:t>
      </w:r>
      <w:r w:rsidRPr="009D5645">
        <w:t>fall</w:t>
      </w:r>
      <w:r w:rsidR="00AC36CE" w:rsidRPr="009D5645">
        <w:t xml:space="preserve"> semester.</w:t>
      </w:r>
      <w:r w:rsidR="00716E3B" w:rsidRPr="009D5645">
        <w:t xml:space="preserve"> He stated t</w:t>
      </w:r>
      <w:r w:rsidR="00AC36CE" w:rsidRPr="009D5645">
        <w:t>he</w:t>
      </w:r>
      <w:r w:rsidR="007D13E8" w:rsidRPr="009D5645">
        <w:t xml:space="preserve"> </w:t>
      </w:r>
      <w:proofErr w:type="spellStart"/>
      <w:r w:rsidR="007D13E8" w:rsidRPr="009D5645">
        <w:t>Peconic</w:t>
      </w:r>
      <w:proofErr w:type="spellEnd"/>
      <w:r w:rsidR="007D13E8" w:rsidRPr="009D5645">
        <w:t xml:space="preserve"> One Stop renovation</w:t>
      </w:r>
      <w:r w:rsidR="00716E3B" w:rsidRPr="009D5645">
        <w:t xml:space="preserve"> had</w:t>
      </w:r>
      <w:r w:rsidR="007D13E8" w:rsidRPr="009D5645">
        <w:t xml:space="preserve"> the asbestos abatement complete</w:t>
      </w:r>
      <w:r w:rsidR="00716E3B" w:rsidRPr="009D5645">
        <w:t xml:space="preserve"> and </w:t>
      </w:r>
      <w:r w:rsidR="007D13E8" w:rsidRPr="009D5645">
        <w:t xml:space="preserve">demolition </w:t>
      </w:r>
      <w:r w:rsidR="00716E3B" w:rsidRPr="009D5645">
        <w:t xml:space="preserve">would begin </w:t>
      </w:r>
      <w:r w:rsidR="007D13E8" w:rsidRPr="009D5645">
        <w:t>next week</w:t>
      </w:r>
      <w:r w:rsidR="00716E3B" w:rsidRPr="009D5645">
        <w:t xml:space="preserve">.  Trustee Lilly stated </w:t>
      </w:r>
      <w:r w:rsidR="007D13E8" w:rsidRPr="009D5645">
        <w:t xml:space="preserve">the new Learning Resource Center at the Grant Campus </w:t>
      </w:r>
      <w:r w:rsidR="00716E3B" w:rsidRPr="009D5645">
        <w:t xml:space="preserve">was in the final review </w:t>
      </w:r>
      <w:r w:rsidR="007D13E8" w:rsidRPr="009D5645">
        <w:t>of the firms that</w:t>
      </w:r>
      <w:r w:rsidR="00716E3B" w:rsidRPr="009D5645">
        <w:t xml:space="preserve"> had</w:t>
      </w:r>
      <w:r w:rsidR="007D13E8" w:rsidRPr="009D5645">
        <w:t xml:space="preserve"> submitted designs, and making sure they are in compliance with the County and the County's local preference law.</w:t>
      </w:r>
      <w:r w:rsidR="00716E3B" w:rsidRPr="009D5645">
        <w:t xml:space="preserve">  Trustee Lilly stated the </w:t>
      </w:r>
      <w:r w:rsidR="007D13E8" w:rsidRPr="009D5645">
        <w:t>new science building</w:t>
      </w:r>
      <w:r w:rsidR="00716E3B" w:rsidRPr="009D5645">
        <w:t xml:space="preserve"> construction bidding was</w:t>
      </w:r>
      <w:r w:rsidR="007D13E8" w:rsidRPr="009D5645">
        <w:t xml:space="preserve"> on hold pending the approval of the PLA by the Nassau Suffolk Trades Council</w:t>
      </w:r>
      <w:r w:rsidR="00716E3B" w:rsidRPr="009D5645">
        <w:t>.  He stated the College</w:t>
      </w:r>
      <w:r w:rsidR="007D13E8" w:rsidRPr="009D5645">
        <w:t xml:space="preserve"> sent the paperwork and </w:t>
      </w:r>
      <w:r w:rsidR="00716E3B" w:rsidRPr="009D5645">
        <w:t xml:space="preserve">had not heard back yet.  Trustee Lilly stated </w:t>
      </w:r>
      <w:r w:rsidR="007D13E8" w:rsidRPr="009D5645">
        <w:t xml:space="preserve">a few days ago the County Executive came out with his proposed budget, and there were some line items on there that were cut out of capital projects, and </w:t>
      </w:r>
      <w:r w:rsidR="00A651D9" w:rsidRPr="009D5645">
        <w:t xml:space="preserve">were </w:t>
      </w:r>
      <w:r w:rsidRPr="009D5645">
        <w:t>currently</w:t>
      </w:r>
      <w:r w:rsidR="00A651D9" w:rsidRPr="009D5645">
        <w:t xml:space="preserve"> being </w:t>
      </w:r>
      <w:r w:rsidR="007D13E8" w:rsidRPr="009D5645">
        <w:t>negotiat</w:t>
      </w:r>
      <w:r w:rsidR="00A651D9" w:rsidRPr="009D5645">
        <w:t xml:space="preserve">ed.  He stated he hoped that the College would get </w:t>
      </w:r>
      <w:r w:rsidR="007D13E8" w:rsidRPr="009D5645">
        <w:t>some or all of t</w:t>
      </w:r>
      <w:r w:rsidR="00A651D9" w:rsidRPr="009D5645">
        <w:t xml:space="preserve">he projects </w:t>
      </w:r>
      <w:r w:rsidR="007D13E8" w:rsidRPr="009D5645">
        <w:t>back into the final budget.</w:t>
      </w:r>
    </w:p>
    <w:p w:rsidR="00AC36CE" w:rsidRPr="00645876" w:rsidRDefault="00AC36CE" w:rsidP="007D13E8">
      <w:pPr>
        <w:autoSpaceDE w:val="0"/>
        <w:autoSpaceDN w:val="0"/>
        <w:adjustRightInd w:val="0"/>
      </w:pPr>
    </w:p>
    <w:p w:rsidR="00701658" w:rsidRPr="00645876" w:rsidRDefault="009D5645" w:rsidP="00701658">
      <w:pPr>
        <w:autoSpaceDE w:val="0"/>
        <w:autoSpaceDN w:val="0"/>
        <w:adjustRightInd w:val="0"/>
      </w:pPr>
      <w:r w:rsidRPr="00645876">
        <w:t xml:space="preserve">Trustee </w:t>
      </w:r>
      <w:proofErr w:type="spellStart"/>
      <w:r w:rsidRPr="00645876">
        <w:t>Mattace</w:t>
      </w:r>
      <w:proofErr w:type="spellEnd"/>
      <w:r w:rsidRPr="00645876">
        <w:t xml:space="preserve"> asked Trustee Lilly why a committee meeting was not called.  Trustee Lilly apologized and stated that Ms. McMahon had been the Chair of the committee.  Trustee </w:t>
      </w:r>
      <w:proofErr w:type="spellStart"/>
      <w:r w:rsidRPr="00645876">
        <w:t>Mattace</w:t>
      </w:r>
      <w:proofErr w:type="spellEnd"/>
      <w:r w:rsidRPr="00645876">
        <w:t xml:space="preserve"> stated that Ms. McMahon had left and he assumed Trustee Lilly took the position of Chair of the committee.  Trustee Lilly stated he was not aware that he was now the Chair of the Technology committee.  </w:t>
      </w:r>
      <w:r w:rsidR="00701658" w:rsidRPr="00645876">
        <w:t xml:space="preserve">Trustee </w:t>
      </w:r>
      <w:proofErr w:type="spellStart"/>
      <w:r w:rsidR="00701658" w:rsidRPr="00645876">
        <w:t>Mattace</w:t>
      </w:r>
      <w:proofErr w:type="spellEnd"/>
      <w:r w:rsidR="00701658" w:rsidRPr="00645876">
        <w:t xml:space="preserve"> stated Trustee Lilly had been given a lot of information that he was not informed upon.  Trustee Lilly stated he had received the information via e-mail that morning, and was not aware of any meeting since the tour of the College eight months ago.  </w:t>
      </w:r>
    </w:p>
    <w:p w:rsidR="007D13E8" w:rsidRPr="00645876" w:rsidRDefault="007D13E8" w:rsidP="007D13E8">
      <w:pPr>
        <w:autoSpaceDE w:val="0"/>
        <w:autoSpaceDN w:val="0"/>
        <w:adjustRightInd w:val="0"/>
      </w:pPr>
    </w:p>
    <w:p w:rsidR="0002285C" w:rsidRPr="00645876" w:rsidRDefault="00C1060E" w:rsidP="0002285C">
      <w:pPr>
        <w:autoSpaceDE w:val="0"/>
        <w:autoSpaceDN w:val="0"/>
        <w:adjustRightInd w:val="0"/>
      </w:pPr>
      <w:r w:rsidRPr="00645876">
        <w:t xml:space="preserve">Trustee </w:t>
      </w:r>
      <w:proofErr w:type="spellStart"/>
      <w:r w:rsidRPr="00645876">
        <w:t>Mattace</w:t>
      </w:r>
      <w:proofErr w:type="spellEnd"/>
      <w:r w:rsidRPr="00645876">
        <w:t xml:space="preserve"> stated he was concerned why there was not a committee meeting held.  Chairwoman </w:t>
      </w:r>
      <w:r w:rsidR="006E6F3D" w:rsidRPr="00645876">
        <w:t>Irizarry</w:t>
      </w:r>
      <w:r w:rsidRPr="00645876">
        <w:t xml:space="preserve"> asked Trustee </w:t>
      </w:r>
      <w:proofErr w:type="spellStart"/>
      <w:r w:rsidRPr="00645876">
        <w:t>Mattace</w:t>
      </w:r>
      <w:proofErr w:type="spellEnd"/>
      <w:r w:rsidRPr="00645876">
        <w:t xml:space="preserve"> if he had requested a meeting.  Trustee </w:t>
      </w:r>
      <w:proofErr w:type="spellStart"/>
      <w:r w:rsidRPr="00645876">
        <w:t>Mattace</w:t>
      </w:r>
      <w:proofErr w:type="spellEnd"/>
      <w:r w:rsidRPr="00645876">
        <w:t xml:space="preserve"> asked whether committee’s were to meet as a committee monthly.  Chairwoman Irizarry stated no. </w:t>
      </w:r>
      <w:r w:rsidR="0002285C" w:rsidRPr="00645876">
        <w:t xml:space="preserve"> Trustee Lilly apologized if there was any oversight in not sharing the information with Trustee </w:t>
      </w:r>
      <w:proofErr w:type="spellStart"/>
      <w:r w:rsidR="0002285C" w:rsidRPr="00645876">
        <w:t>Mattace</w:t>
      </w:r>
      <w:proofErr w:type="spellEnd"/>
      <w:r w:rsidR="0002285C" w:rsidRPr="00645876">
        <w:t xml:space="preserve">.  </w:t>
      </w:r>
    </w:p>
    <w:p w:rsidR="007D13E8" w:rsidRPr="00645876" w:rsidRDefault="007D13E8" w:rsidP="007D13E8">
      <w:pPr>
        <w:autoSpaceDE w:val="0"/>
        <w:autoSpaceDN w:val="0"/>
        <w:adjustRightInd w:val="0"/>
      </w:pPr>
    </w:p>
    <w:p w:rsidR="007D13E8" w:rsidRPr="00645876" w:rsidRDefault="0002285C" w:rsidP="00A60113">
      <w:pPr>
        <w:autoSpaceDE w:val="0"/>
        <w:autoSpaceDN w:val="0"/>
        <w:adjustRightInd w:val="0"/>
      </w:pPr>
      <w:r w:rsidRPr="00645876">
        <w:t xml:space="preserve">President McKay stated </w:t>
      </w:r>
      <w:r w:rsidR="009A08C5" w:rsidRPr="00645876">
        <w:t xml:space="preserve">that when the committees were formed by the Trustee’s each committee had been </w:t>
      </w:r>
      <w:proofErr w:type="gramStart"/>
      <w:r w:rsidR="009A08C5" w:rsidRPr="00645876">
        <w:t>assigned  to</w:t>
      </w:r>
      <w:proofErr w:type="gramEnd"/>
      <w:r w:rsidR="009A08C5" w:rsidRPr="00645876">
        <w:t xml:space="preserve"> an administrator that would staff and update the Trustee.  He stated EVP Gatta was the </w:t>
      </w:r>
      <w:proofErr w:type="gramStart"/>
      <w:r w:rsidR="009A08C5" w:rsidRPr="00645876">
        <w:t xml:space="preserve">administrator </w:t>
      </w:r>
      <w:r w:rsidR="007D13E8" w:rsidRPr="00645876">
        <w:t xml:space="preserve"> assigned</w:t>
      </w:r>
      <w:proofErr w:type="gramEnd"/>
      <w:r w:rsidR="007D13E8" w:rsidRPr="00645876">
        <w:t xml:space="preserve"> to the </w:t>
      </w:r>
      <w:r w:rsidR="006E6F3D" w:rsidRPr="00645876">
        <w:t>Technology</w:t>
      </w:r>
      <w:r w:rsidR="009A08C5" w:rsidRPr="00645876">
        <w:t xml:space="preserve"> and F</w:t>
      </w:r>
      <w:r w:rsidR="007D13E8" w:rsidRPr="00645876">
        <w:t>acilities committee</w:t>
      </w:r>
      <w:r w:rsidR="009A08C5" w:rsidRPr="00645876">
        <w:t>, and he believed EVP Gatta</w:t>
      </w:r>
      <w:r w:rsidR="007D13E8" w:rsidRPr="00645876">
        <w:t xml:space="preserve"> sent out</w:t>
      </w:r>
      <w:r w:rsidR="009A08C5" w:rsidRPr="00645876">
        <w:t xml:space="preserve"> the update that morning.  </w:t>
      </w:r>
      <w:r w:rsidR="00A60113" w:rsidRPr="00645876">
        <w:t xml:space="preserve">President McKay stated </w:t>
      </w:r>
      <w:r w:rsidR="007D13E8" w:rsidRPr="00645876">
        <w:t xml:space="preserve">when a meeting is requested by the committee, </w:t>
      </w:r>
      <w:r w:rsidR="00A60113" w:rsidRPr="00645876">
        <w:t xml:space="preserve">the administration staffs and coordinates the meeting.  </w:t>
      </w:r>
    </w:p>
    <w:p w:rsidR="00A60113" w:rsidRDefault="00A60113" w:rsidP="00A60113">
      <w:pPr>
        <w:autoSpaceDE w:val="0"/>
        <w:autoSpaceDN w:val="0"/>
        <w:adjustRightInd w:val="0"/>
        <w:rPr>
          <w:rFonts w:ascii="Courier-New" w:hAnsi="Courier-New" w:cs="Courier-New"/>
          <w:sz w:val="25"/>
          <w:szCs w:val="25"/>
        </w:rPr>
      </w:pPr>
    </w:p>
    <w:p w:rsidR="007D13E8" w:rsidRPr="00645876" w:rsidRDefault="00A60113" w:rsidP="00EB6676">
      <w:pPr>
        <w:autoSpaceDE w:val="0"/>
        <w:autoSpaceDN w:val="0"/>
        <w:adjustRightInd w:val="0"/>
      </w:pPr>
      <w:r w:rsidRPr="00645876">
        <w:t xml:space="preserve">EVP Gatta stated he </w:t>
      </w:r>
      <w:r w:rsidR="007D13E8" w:rsidRPr="00645876">
        <w:t>provide</w:t>
      </w:r>
      <w:r w:rsidR="008A7893" w:rsidRPr="00645876">
        <w:t>d</w:t>
      </w:r>
      <w:r w:rsidR="007D13E8" w:rsidRPr="00645876">
        <w:t xml:space="preserve"> </w:t>
      </w:r>
      <w:r w:rsidRPr="00645876">
        <w:t xml:space="preserve">the updates </w:t>
      </w:r>
      <w:r w:rsidR="007D13E8" w:rsidRPr="00645876">
        <w:t xml:space="preserve">monthly unless there </w:t>
      </w:r>
      <w:r w:rsidR="008A7893" w:rsidRPr="00645876">
        <w:t>wa</w:t>
      </w:r>
      <w:r w:rsidR="007D13E8" w:rsidRPr="00645876">
        <w:t xml:space="preserve">s a meeting scheduled. </w:t>
      </w:r>
      <w:r w:rsidR="008A7893" w:rsidRPr="00645876">
        <w:t xml:space="preserve"> Trustee </w:t>
      </w:r>
      <w:proofErr w:type="spellStart"/>
      <w:r w:rsidR="008A7893" w:rsidRPr="00645876">
        <w:t>Mattace</w:t>
      </w:r>
      <w:proofErr w:type="spellEnd"/>
      <w:r w:rsidR="008A7893" w:rsidRPr="00645876">
        <w:t xml:space="preserve"> stated he was away for the last meeting </w:t>
      </w:r>
      <w:r w:rsidR="00EB6676" w:rsidRPr="00645876">
        <w:t xml:space="preserve">the Chairwoman had called for, and she had said she would keep him informed.  Chairwoman Irizarry confirmed there had been no meeting. </w:t>
      </w:r>
    </w:p>
    <w:p w:rsidR="00EB6676" w:rsidRPr="00645876" w:rsidRDefault="00EB6676" w:rsidP="00EB6676">
      <w:pPr>
        <w:autoSpaceDE w:val="0"/>
        <w:autoSpaceDN w:val="0"/>
        <w:adjustRightInd w:val="0"/>
      </w:pPr>
    </w:p>
    <w:p w:rsidR="007D13E8" w:rsidRPr="00645876" w:rsidRDefault="00EB6676" w:rsidP="00EB6676">
      <w:pPr>
        <w:autoSpaceDE w:val="0"/>
        <w:autoSpaceDN w:val="0"/>
        <w:adjustRightInd w:val="0"/>
      </w:pPr>
      <w:r w:rsidRPr="00645876">
        <w:t xml:space="preserve">Chairwoman Irizarry stated it was her understanding </w:t>
      </w:r>
      <w:r w:rsidR="007D13E8" w:rsidRPr="00645876">
        <w:t>the</w:t>
      </w:r>
      <w:r w:rsidRPr="00645876">
        <w:t xml:space="preserve"> </w:t>
      </w:r>
      <w:r w:rsidR="007D13E8" w:rsidRPr="00645876">
        <w:t>monthly update</w:t>
      </w:r>
      <w:r w:rsidRPr="00645876">
        <w:t>s</w:t>
      </w:r>
      <w:r w:rsidR="007D13E8" w:rsidRPr="00645876">
        <w:t xml:space="preserve"> w</w:t>
      </w:r>
      <w:r w:rsidRPr="00645876">
        <w:t>ere</w:t>
      </w:r>
      <w:r w:rsidR="007D13E8" w:rsidRPr="00645876">
        <w:t xml:space="preserve"> going to the </w:t>
      </w:r>
      <w:r w:rsidR="00850AFF">
        <w:t>C</w:t>
      </w:r>
      <w:r w:rsidR="007D13E8" w:rsidRPr="00645876">
        <w:t>hair of the committee as well as the</w:t>
      </w:r>
      <w:r w:rsidRPr="00645876">
        <w:t xml:space="preserve"> members of each</w:t>
      </w:r>
      <w:r w:rsidR="007D13E8" w:rsidRPr="00645876">
        <w:t xml:space="preserve"> committee. </w:t>
      </w:r>
      <w:r w:rsidRPr="00645876">
        <w:t>She stated i</w:t>
      </w:r>
      <w:r w:rsidR="007D13E8" w:rsidRPr="00645876">
        <w:t>f that is not what is happening, th</w:t>
      </w:r>
      <w:r w:rsidRPr="00645876">
        <w:t>en that is w</w:t>
      </w:r>
      <w:r w:rsidR="007D13E8" w:rsidRPr="00645876">
        <w:t>hat should be happen</w:t>
      </w:r>
      <w:r w:rsidRPr="00645876">
        <w:t xml:space="preserve"> going forward with a copy to her.  President McKay stated he would advise the administrators of th</w:t>
      </w:r>
      <w:r w:rsidR="00850AFF">
        <w:t>is</w:t>
      </w:r>
      <w:r w:rsidRPr="00645876">
        <w:t xml:space="preserve"> as well.  </w:t>
      </w:r>
    </w:p>
    <w:p w:rsidR="00EB6676" w:rsidRDefault="00EB6676" w:rsidP="00EB6676">
      <w:pPr>
        <w:autoSpaceDE w:val="0"/>
        <w:autoSpaceDN w:val="0"/>
        <w:adjustRightInd w:val="0"/>
      </w:pPr>
    </w:p>
    <w:p w:rsidR="005C0C88" w:rsidRPr="005C0C88" w:rsidRDefault="00834DAA" w:rsidP="005C0C88">
      <w:pPr>
        <w:autoSpaceDE w:val="0"/>
        <w:autoSpaceDN w:val="0"/>
        <w:adjustRightInd w:val="0"/>
      </w:pPr>
      <w:r>
        <w:t>Trustee Hazlitt stated he had</w:t>
      </w:r>
      <w:r w:rsidR="00BE2045" w:rsidRPr="005C0C88">
        <w:t xml:space="preserve"> some </w:t>
      </w:r>
      <w:r w:rsidR="006E6F3D" w:rsidRPr="005C0C88">
        <w:t>comments that</w:t>
      </w:r>
      <w:r w:rsidRPr="005C0C88">
        <w:t xml:space="preserve"> were </w:t>
      </w:r>
      <w:r w:rsidR="006E6F3D" w:rsidRPr="005C0C88">
        <w:t>not directly</w:t>
      </w:r>
      <w:r w:rsidR="00BE2045" w:rsidRPr="005C0C88">
        <w:t xml:space="preserve"> related to the committee</w:t>
      </w:r>
      <w:r w:rsidR="00850AFF">
        <w:t xml:space="preserve"> b</w:t>
      </w:r>
      <w:r w:rsidRPr="005C0C88">
        <w:t xml:space="preserve">ut felt he had a </w:t>
      </w:r>
      <w:r w:rsidR="00BE2045" w:rsidRPr="005C0C88">
        <w:t xml:space="preserve"> responsibility</w:t>
      </w:r>
      <w:r w:rsidRPr="005C0C88">
        <w:t xml:space="preserve"> to address them since at the </w:t>
      </w:r>
      <w:r w:rsidR="00BE2045" w:rsidRPr="005C0C88">
        <w:t>last meeting</w:t>
      </w:r>
      <w:r w:rsidRPr="005C0C88">
        <w:t xml:space="preserve"> he mentioned that</w:t>
      </w:r>
      <w:r w:rsidR="00BE2045" w:rsidRPr="005C0C88">
        <w:t xml:space="preserve"> over the past 15 years, </w:t>
      </w:r>
      <w:r w:rsidRPr="005C0C88">
        <w:t>he</w:t>
      </w:r>
      <w:r w:rsidR="00BE2045" w:rsidRPr="005C0C88">
        <w:t xml:space="preserve"> ha</w:t>
      </w:r>
      <w:r w:rsidRPr="005C0C88">
        <w:t>d</w:t>
      </w:r>
      <w:r w:rsidR="00BE2045" w:rsidRPr="005C0C88">
        <w:t xml:space="preserve"> learned more from ta</w:t>
      </w:r>
      <w:r w:rsidRPr="005C0C88">
        <w:t>lking directly to facility, to people, and</w:t>
      </w:r>
      <w:r w:rsidR="00BE2045" w:rsidRPr="005C0C88">
        <w:t xml:space="preserve"> employees</w:t>
      </w:r>
      <w:r w:rsidRPr="005C0C88">
        <w:t xml:space="preserve">.  He stated </w:t>
      </w:r>
      <w:r w:rsidR="00BE2045" w:rsidRPr="005C0C88">
        <w:t xml:space="preserve">one of the members of the security division came to </w:t>
      </w:r>
      <w:r w:rsidRPr="005C0C88">
        <w:t>him</w:t>
      </w:r>
      <w:r w:rsidR="00BE2045" w:rsidRPr="005C0C88">
        <w:t xml:space="preserve"> and said </w:t>
      </w:r>
      <w:r w:rsidRPr="005C0C88">
        <w:t>the C</w:t>
      </w:r>
      <w:r w:rsidR="00BE2045" w:rsidRPr="005C0C88">
        <w:t>ollege's security committee</w:t>
      </w:r>
      <w:r w:rsidRPr="005C0C88">
        <w:t xml:space="preserve"> had purchase </w:t>
      </w:r>
      <w:r w:rsidR="00BE2045" w:rsidRPr="005C0C88">
        <w:t>security equipment th</w:t>
      </w:r>
      <w:r w:rsidRPr="005C0C88">
        <w:t xml:space="preserve">at had not been distributed.   Trustee Hazlitt asked President McKay would </w:t>
      </w:r>
      <w:r w:rsidRPr="005C0C88">
        <w:lastRenderedPageBreak/>
        <w:t xml:space="preserve">address if this was the case and if it was possible to </w:t>
      </w:r>
      <w:r w:rsidR="00BE2045" w:rsidRPr="005C0C88">
        <w:t xml:space="preserve">expedite the </w:t>
      </w:r>
      <w:r w:rsidRPr="005C0C88">
        <w:t xml:space="preserve">distribution of the </w:t>
      </w:r>
      <w:r w:rsidR="00BE2045" w:rsidRPr="005C0C88">
        <w:t>equipment</w:t>
      </w:r>
      <w:r w:rsidRPr="005C0C88">
        <w:t>.  President McKay as</w:t>
      </w:r>
      <w:r w:rsidR="00850AFF">
        <w:t>ked</w:t>
      </w:r>
      <w:r w:rsidRPr="005C0C88">
        <w:t xml:space="preserve"> Associate Vice President of Employee Resources, Jeff Tempera</w:t>
      </w:r>
      <w:r w:rsidR="005C0C88" w:rsidRPr="005C0C88">
        <w:t xml:space="preserve"> to address Trustee Hazlitt’s concerns.  </w:t>
      </w:r>
    </w:p>
    <w:p w:rsidR="005C0C88" w:rsidRDefault="005C0C88" w:rsidP="005C0C88">
      <w:pPr>
        <w:autoSpaceDE w:val="0"/>
        <w:autoSpaceDN w:val="0"/>
        <w:adjustRightInd w:val="0"/>
        <w:rPr>
          <w:rFonts w:ascii="Courier-New" w:hAnsi="Courier-New" w:cs="Courier-New"/>
          <w:sz w:val="25"/>
          <w:szCs w:val="25"/>
        </w:rPr>
      </w:pPr>
    </w:p>
    <w:p w:rsidR="00BE2045" w:rsidRPr="00EF051A" w:rsidRDefault="005C0C88" w:rsidP="00BE2045">
      <w:pPr>
        <w:autoSpaceDE w:val="0"/>
        <w:autoSpaceDN w:val="0"/>
        <w:adjustRightInd w:val="0"/>
      </w:pPr>
      <w:r w:rsidRPr="00EF051A">
        <w:t xml:space="preserve">AVP Tempera stated bullet proof vests </w:t>
      </w:r>
      <w:r w:rsidR="00BE2045" w:rsidRPr="00EF051A">
        <w:t xml:space="preserve">were purchased by the Public Safety Division. </w:t>
      </w:r>
      <w:r w:rsidRPr="00EF051A">
        <w:t>He stated t</w:t>
      </w:r>
      <w:r w:rsidR="00BE2045" w:rsidRPr="00EF051A">
        <w:t>he unio</w:t>
      </w:r>
      <w:r w:rsidRPr="00EF051A">
        <w:t xml:space="preserve">n, AME, raised a complaint to his </w:t>
      </w:r>
      <w:r w:rsidR="00BE2045" w:rsidRPr="00EF051A">
        <w:t>office and to the AME Uniform</w:t>
      </w:r>
      <w:r w:rsidRPr="00EF051A">
        <w:t xml:space="preserve"> </w:t>
      </w:r>
      <w:r w:rsidR="00BE2045" w:rsidRPr="00EF051A">
        <w:t xml:space="preserve">Committee that the vests were being distributed in violation of the AME contract. </w:t>
      </w:r>
      <w:r w:rsidRPr="00EF051A">
        <w:t>He stated the issue</w:t>
      </w:r>
      <w:r w:rsidR="00BE2045" w:rsidRPr="00EF051A">
        <w:t xml:space="preserve"> went before the AME Uniform Committee where it was discussed, </w:t>
      </w:r>
      <w:r w:rsidR="00EE35D6" w:rsidRPr="00EF051A">
        <w:t>and was</w:t>
      </w:r>
      <w:r w:rsidR="00BE2045" w:rsidRPr="00EF051A">
        <w:t xml:space="preserve"> turned down. </w:t>
      </w:r>
      <w:r w:rsidRPr="00EF051A">
        <w:t>AVP Tempera stated t</w:t>
      </w:r>
      <w:r w:rsidR="00BE2045" w:rsidRPr="00EF051A">
        <w:t xml:space="preserve">he </w:t>
      </w:r>
      <w:r w:rsidRPr="00EF051A">
        <w:t>issue was</w:t>
      </w:r>
      <w:r w:rsidR="00BE2045" w:rsidRPr="00EF051A">
        <w:t xml:space="preserve"> the vest c</w:t>
      </w:r>
      <w:r w:rsidRPr="00EF051A">
        <w:t xml:space="preserve">ould not </w:t>
      </w:r>
      <w:r w:rsidR="00BE2045" w:rsidRPr="00EF051A">
        <w:t xml:space="preserve">be distributed without the approval of both the union and management. </w:t>
      </w:r>
      <w:r w:rsidRPr="00EF051A">
        <w:t xml:space="preserve"> He stated the issue would be </w:t>
      </w:r>
      <w:r w:rsidR="00BE2045" w:rsidRPr="00EF051A">
        <w:t>revisit</w:t>
      </w:r>
      <w:r w:rsidRPr="00EF051A">
        <w:t>ed</w:t>
      </w:r>
      <w:r w:rsidR="00BE2045" w:rsidRPr="00EF051A">
        <w:t xml:space="preserve"> in</w:t>
      </w:r>
      <w:r w:rsidRPr="00EF051A">
        <w:t xml:space="preserve"> the future, where t</w:t>
      </w:r>
      <w:r w:rsidR="00BE2045" w:rsidRPr="00EF051A">
        <w:t xml:space="preserve">here will be an AME contract for the </w:t>
      </w:r>
      <w:r w:rsidRPr="00EF051A">
        <w:t>C</w:t>
      </w:r>
      <w:r w:rsidR="00BE2045" w:rsidRPr="00EF051A">
        <w:t xml:space="preserve">ollege </w:t>
      </w:r>
      <w:r w:rsidR="00EF051A" w:rsidRPr="00EF051A">
        <w:t>to</w:t>
      </w:r>
      <w:r w:rsidR="00BE2045" w:rsidRPr="00EF051A">
        <w:t xml:space="preserve"> be negotiated. </w:t>
      </w:r>
    </w:p>
    <w:p w:rsidR="00EF051A" w:rsidRPr="00EF051A" w:rsidRDefault="00EF051A" w:rsidP="00BE2045">
      <w:pPr>
        <w:autoSpaceDE w:val="0"/>
        <w:autoSpaceDN w:val="0"/>
        <w:adjustRightInd w:val="0"/>
      </w:pPr>
      <w:r w:rsidRPr="00EF051A">
        <w:t>AVP Tempera stated that since the vest is part</w:t>
      </w:r>
      <w:r w:rsidR="00BE2045" w:rsidRPr="00EF051A">
        <w:t xml:space="preserve"> of the uniform, the union</w:t>
      </w:r>
      <w:r w:rsidRPr="00EF051A">
        <w:t xml:space="preserve"> contract requires the Uniform</w:t>
      </w:r>
      <w:r w:rsidR="00BE2045" w:rsidRPr="00EF051A">
        <w:t xml:space="preserve"> Committee to approve any additional pieces of uniform distributed, and it was raised by the union not to move fo</w:t>
      </w:r>
      <w:r w:rsidRPr="00EF051A">
        <w:t>rward, and the County agreed</w:t>
      </w:r>
      <w:r w:rsidR="00BE2045" w:rsidRPr="00EF051A">
        <w:t>.</w:t>
      </w:r>
      <w:r>
        <w:t xml:space="preserve"> </w:t>
      </w:r>
    </w:p>
    <w:p w:rsidR="00EF051A" w:rsidRDefault="00EF051A" w:rsidP="00BE2045">
      <w:pPr>
        <w:autoSpaceDE w:val="0"/>
        <w:autoSpaceDN w:val="0"/>
        <w:adjustRightInd w:val="0"/>
        <w:rPr>
          <w:rFonts w:ascii="Courier-New" w:hAnsi="Courier-New" w:cs="Courier-New"/>
          <w:sz w:val="25"/>
          <w:szCs w:val="25"/>
        </w:rPr>
      </w:pPr>
    </w:p>
    <w:p w:rsidR="003A094F" w:rsidRPr="003A094F" w:rsidRDefault="00EF051A" w:rsidP="00BE2045">
      <w:pPr>
        <w:autoSpaceDE w:val="0"/>
        <w:autoSpaceDN w:val="0"/>
        <w:adjustRightInd w:val="0"/>
      </w:pPr>
      <w:r w:rsidRPr="003A094F">
        <w:t xml:space="preserve">Chairwoman Irizarry thanked AVP Tempera for addressing Trustee Hazlitt’s concern and moved onto the Personnel committee.  Trustee </w:t>
      </w:r>
      <w:proofErr w:type="spellStart"/>
      <w:r w:rsidRPr="003A094F">
        <w:t>Pontieri</w:t>
      </w:r>
      <w:proofErr w:type="spellEnd"/>
      <w:r w:rsidRPr="003A094F">
        <w:t xml:space="preserve"> stated the committee had a meeting at the request of Chairwoman Irizarry to </w:t>
      </w:r>
      <w:r w:rsidR="00BE2045" w:rsidRPr="003A094F">
        <w:t xml:space="preserve">discuss diversity in hiring process. </w:t>
      </w:r>
      <w:r w:rsidR="00074155" w:rsidRPr="003A094F">
        <w:t>He stated t</w:t>
      </w:r>
      <w:r w:rsidR="00BE2045" w:rsidRPr="003A094F">
        <w:t>here had been a report done several years ago that indicated th</w:t>
      </w:r>
      <w:r w:rsidR="00074155" w:rsidRPr="003A094F">
        <w:t>e C</w:t>
      </w:r>
      <w:r w:rsidR="00BE2045" w:rsidRPr="003A094F">
        <w:t>ollege, w</w:t>
      </w:r>
      <w:r w:rsidR="00074155" w:rsidRPr="003A094F">
        <w:t>as</w:t>
      </w:r>
      <w:r w:rsidR="00BE2045" w:rsidRPr="003A094F">
        <w:t xml:space="preserve"> not meeting </w:t>
      </w:r>
      <w:r w:rsidR="00074155" w:rsidRPr="003A094F">
        <w:t xml:space="preserve">its </w:t>
      </w:r>
      <w:r w:rsidR="00BE2045" w:rsidRPr="003A094F">
        <w:t>c</w:t>
      </w:r>
      <w:r w:rsidR="00074155" w:rsidRPr="003A094F">
        <w:t xml:space="preserve">ommitments on faculty diversity.  Trustee </w:t>
      </w:r>
      <w:proofErr w:type="spellStart"/>
      <w:r w:rsidR="00074155" w:rsidRPr="003A094F">
        <w:t>Pontieri</w:t>
      </w:r>
      <w:proofErr w:type="spellEnd"/>
      <w:r w:rsidR="00074155" w:rsidRPr="003A094F">
        <w:t xml:space="preserve"> stated they discussed this at the meeting and discussed </w:t>
      </w:r>
      <w:r w:rsidR="00BE2045" w:rsidRPr="003A094F">
        <w:t>advertising</w:t>
      </w:r>
      <w:r w:rsidR="00074155" w:rsidRPr="003A094F">
        <w:t xml:space="preserve"> to</w:t>
      </w:r>
      <w:r w:rsidR="00BE2045" w:rsidRPr="003A094F">
        <w:t xml:space="preserve"> a wider spectrum for open positions, to update the </w:t>
      </w:r>
      <w:r w:rsidR="00074155" w:rsidRPr="003A094F">
        <w:t>application form the College uses</w:t>
      </w:r>
      <w:r w:rsidR="00BE2045" w:rsidRPr="003A094F">
        <w:t xml:space="preserve"> to capture the diversity information from candidates at the time of application, a</w:t>
      </w:r>
      <w:r w:rsidR="003A094F" w:rsidRPr="003A094F">
        <w:t>nd to</w:t>
      </w:r>
      <w:r w:rsidR="00BE2045" w:rsidRPr="003A094F">
        <w:t xml:space="preserve"> review the pool of applicants for diversity prior to the release of the pool to the search committee. </w:t>
      </w:r>
      <w:r w:rsidR="003A094F" w:rsidRPr="003A094F">
        <w:t xml:space="preserve"> Trustee </w:t>
      </w:r>
      <w:proofErr w:type="spellStart"/>
      <w:r w:rsidR="003A094F" w:rsidRPr="003A094F">
        <w:t>Pontieri</w:t>
      </w:r>
      <w:proofErr w:type="spellEnd"/>
      <w:r w:rsidR="003A094F" w:rsidRPr="003A094F">
        <w:t xml:space="preserve"> stated it was </w:t>
      </w:r>
      <w:r w:rsidR="00EE35D6" w:rsidRPr="003A094F">
        <w:t>his understanding</w:t>
      </w:r>
      <w:r w:rsidR="00BE2045" w:rsidRPr="003A094F">
        <w:t xml:space="preserve"> </w:t>
      </w:r>
      <w:r w:rsidR="003A094F" w:rsidRPr="003A094F">
        <w:t xml:space="preserve">the President’s </w:t>
      </w:r>
      <w:r w:rsidR="00BE2045" w:rsidRPr="003A094F">
        <w:t xml:space="preserve">office </w:t>
      </w:r>
      <w:r w:rsidR="003A094F" w:rsidRPr="003A094F">
        <w:t>wa</w:t>
      </w:r>
      <w:r w:rsidR="00BE2045" w:rsidRPr="003A094F">
        <w:t xml:space="preserve">s preparing a report on diversity to be </w:t>
      </w:r>
      <w:r w:rsidR="003A094F" w:rsidRPr="003A094F">
        <w:t xml:space="preserve">presented to the Board.  </w:t>
      </w:r>
    </w:p>
    <w:p w:rsidR="003A094F" w:rsidRPr="003A094F" w:rsidRDefault="003A094F" w:rsidP="00BE2045">
      <w:pPr>
        <w:autoSpaceDE w:val="0"/>
        <w:autoSpaceDN w:val="0"/>
        <w:adjustRightInd w:val="0"/>
      </w:pPr>
    </w:p>
    <w:p w:rsidR="003A094F" w:rsidRPr="00FC5A8F" w:rsidRDefault="006E6F3D" w:rsidP="003A094F">
      <w:pPr>
        <w:autoSpaceDE w:val="0"/>
        <w:autoSpaceDN w:val="0"/>
        <w:adjustRightInd w:val="0"/>
      </w:pPr>
      <w:r w:rsidRPr="00FC5A8F">
        <w:t>President</w:t>
      </w:r>
      <w:r w:rsidR="003A094F" w:rsidRPr="00FC5A8F">
        <w:t xml:space="preserve"> McKay stated would ask AVP Tempera to address the diversity report since he had been </w:t>
      </w:r>
      <w:r w:rsidR="00BE2045" w:rsidRPr="00FC5A8F">
        <w:t>actively</w:t>
      </w:r>
      <w:r w:rsidR="003A094F" w:rsidRPr="00FC5A8F">
        <w:t xml:space="preserve"> working with the committee and would also have Executive Assistant, Dr. Christopher Adams </w:t>
      </w:r>
      <w:r w:rsidR="00BE2045" w:rsidRPr="00FC5A8F">
        <w:t>provide some preliminary data</w:t>
      </w:r>
      <w:r w:rsidR="003A094F" w:rsidRPr="00FC5A8F">
        <w:t xml:space="preserve">. </w:t>
      </w:r>
    </w:p>
    <w:p w:rsidR="003A094F" w:rsidRPr="00FC5A8F" w:rsidRDefault="003A094F" w:rsidP="003A094F">
      <w:pPr>
        <w:autoSpaceDE w:val="0"/>
        <w:autoSpaceDN w:val="0"/>
        <w:adjustRightInd w:val="0"/>
      </w:pPr>
    </w:p>
    <w:p w:rsidR="003A094F" w:rsidRPr="00FC5A8F" w:rsidRDefault="00F37DD5" w:rsidP="00BE2045">
      <w:pPr>
        <w:autoSpaceDE w:val="0"/>
        <w:autoSpaceDN w:val="0"/>
        <w:adjustRightInd w:val="0"/>
      </w:pPr>
      <w:r w:rsidRPr="00FC5A8F">
        <w:t xml:space="preserve">AVP Tempera stated </w:t>
      </w:r>
      <w:r w:rsidR="00BE2045" w:rsidRPr="00FC5A8F">
        <w:t xml:space="preserve">since </w:t>
      </w:r>
      <w:r w:rsidRPr="00FC5A8F">
        <w:t>the committee meeting</w:t>
      </w:r>
      <w:proofErr w:type="gramStart"/>
      <w:r w:rsidRPr="00FC5A8F">
        <w:t xml:space="preserve">,  </w:t>
      </w:r>
      <w:r w:rsidR="005B66B8" w:rsidRPr="00FC5A8F">
        <w:t>he</w:t>
      </w:r>
      <w:proofErr w:type="gramEnd"/>
      <w:r w:rsidR="005B66B8" w:rsidRPr="00FC5A8F">
        <w:t xml:space="preserve"> has been working to address  all of the committees concern.  He stated he had </w:t>
      </w:r>
      <w:r w:rsidR="00BE2045" w:rsidRPr="00FC5A8F">
        <w:t xml:space="preserve">been getting updated in the search committee procedures, working on updating the self-assessment form that goes out to make sure the categories are correct, </w:t>
      </w:r>
      <w:r w:rsidR="005B66B8" w:rsidRPr="00FC5A8F">
        <w:t xml:space="preserve">and working </w:t>
      </w:r>
      <w:r w:rsidR="00BE2045" w:rsidRPr="00FC5A8F">
        <w:t xml:space="preserve">to look at the procedures that are used to review the application before </w:t>
      </w:r>
      <w:r w:rsidR="005B66B8" w:rsidRPr="00FC5A8F">
        <w:t xml:space="preserve">it </w:t>
      </w:r>
      <w:r w:rsidR="00BE2045" w:rsidRPr="00FC5A8F">
        <w:t>go</w:t>
      </w:r>
      <w:r w:rsidR="005B66B8" w:rsidRPr="00FC5A8F">
        <w:t>es</w:t>
      </w:r>
      <w:r w:rsidR="00BE2045" w:rsidRPr="00FC5A8F">
        <w:t xml:space="preserve"> to the search committee. </w:t>
      </w:r>
      <w:r w:rsidR="005B66B8" w:rsidRPr="00FC5A8F">
        <w:t xml:space="preserve">  He stated work was</w:t>
      </w:r>
      <w:r w:rsidR="00FC5A8F" w:rsidRPr="00FC5A8F">
        <w:t xml:space="preserve"> </w:t>
      </w:r>
      <w:proofErr w:type="gramStart"/>
      <w:r w:rsidR="00FC5A8F" w:rsidRPr="00FC5A8F">
        <w:t xml:space="preserve">also </w:t>
      </w:r>
      <w:r w:rsidR="005B66B8" w:rsidRPr="00FC5A8F">
        <w:t xml:space="preserve"> being</w:t>
      </w:r>
      <w:proofErr w:type="gramEnd"/>
      <w:r w:rsidR="005B66B8" w:rsidRPr="00FC5A8F">
        <w:t xml:space="preserve"> done to </w:t>
      </w:r>
      <w:r w:rsidR="00BE2045" w:rsidRPr="00FC5A8F">
        <w:t xml:space="preserve">get goals together to distribute to all the search committees. </w:t>
      </w:r>
      <w:r w:rsidR="00FC5A8F" w:rsidRPr="00FC5A8F">
        <w:t xml:space="preserve">AVP </w:t>
      </w:r>
      <w:r w:rsidR="006E6F3D" w:rsidRPr="00FC5A8F">
        <w:t>Tempera</w:t>
      </w:r>
      <w:r w:rsidR="00FC5A8F" w:rsidRPr="00FC5A8F">
        <w:t xml:space="preserve"> stated all the concerns </w:t>
      </w:r>
      <w:r w:rsidR="00BE2045" w:rsidRPr="00FC5A8F">
        <w:t xml:space="preserve">discussed </w:t>
      </w:r>
      <w:r w:rsidR="00FC5A8F" w:rsidRPr="00FC5A8F">
        <w:t xml:space="preserve">were being worked on and he </w:t>
      </w:r>
      <w:r w:rsidR="00BE2045" w:rsidRPr="00FC5A8F">
        <w:t>hope</w:t>
      </w:r>
      <w:r w:rsidR="00FC5A8F" w:rsidRPr="00FC5A8F">
        <w:t>d</w:t>
      </w:r>
      <w:r w:rsidR="00BE2045" w:rsidRPr="00FC5A8F">
        <w:t xml:space="preserve"> to have everything completed by the next board meeting.</w:t>
      </w:r>
    </w:p>
    <w:p w:rsidR="00FC5A8F" w:rsidRPr="00FC5A8F" w:rsidRDefault="00FC5A8F" w:rsidP="00BE2045">
      <w:pPr>
        <w:autoSpaceDE w:val="0"/>
        <w:autoSpaceDN w:val="0"/>
        <w:adjustRightInd w:val="0"/>
      </w:pPr>
    </w:p>
    <w:p w:rsidR="00FC5A8F" w:rsidRPr="00B37E1A" w:rsidRDefault="00FC5A8F" w:rsidP="00BE2045">
      <w:pPr>
        <w:autoSpaceDE w:val="0"/>
        <w:autoSpaceDN w:val="0"/>
        <w:adjustRightInd w:val="0"/>
      </w:pPr>
      <w:r w:rsidRPr="00B37E1A">
        <w:t xml:space="preserve">Trustee </w:t>
      </w:r>
      <w:proofErr w:type="spellStart"/>
      <w:r w:rsidRPr="00B37E1A">
        <w:t>Pontieri</w:t>
      </w:r>
      <w:proofErr w:type="spellEnd"/>
      <w:r w:rsidRPr="00B37E1A">
        <w:t xml:space="preserve"> stated the policy book should be reviewed as it was put </w:t>
      </w:r>
      <w:r w:rsidR="006E6F3D" w:rsidRPr="00B37E1A">
        <w:t>together</w:t>
      </w:r>
      <w:r w:rsidRPr="00B37E1A">
        <w:t xml:space="preserve"> in the mid 1980’s.  He asked if the policy handbook would be reviewed and updated </w:t>
      </w:r>
      <w:r w:rsidR="00B37E1A" w:rsidRPr="00B37E1A">
        <w:t xml:space="preserve">and </w:t>
      </w:r>
      <w:r w:rsidR="00BE2045" w:rsidRPr="00B37E1A">
        <w:t>request</w:t>
      </w:r>
      <w:r w:rsidR="00B37E1A" w:rsidRPr="00B37E1A">
        <w:t>ed</w:t>
      </w:r>
      <w:r w:rsidR="00BE2045" w:rsidRPr="00B37E1A">
        <w:t xml:space="preserve"> a motion to have these steps included in any search committee.</w:t>
      </w:r>
    </w:p>
    <w:p w:rsidR="00B37E1A" w:rsidRPr="00B37E1A" w:rsidRDefault="00B37E1A" w:rsidP="00BE2045">
      <w:pPr>
        <w:autoSpaceDE w:val="0"/>
        <w:autoSpaceDN w:val="0"/>
        <w:adjustRightInd w:val="0"/>
      </w:pPr>
    </w:p>
    <w:p w:rsidR="00B37E1A" w:rsidRPr="00B67CD1" w:rsidRDefault="00B37E1A" w:rsidP="00B37E1A">
      <w:pPr>
        <w:autoSpaceDE w:val="0"/>
        <w:autoSpaceDN w:val="0"/>
        <w:adjustRightInd w:val="0"/>
      </w:pPr>
      <w:r w:rsidRPr="00B67CD1">
        <w:t xml:space="preserve">President McKay stated that at the request of Trustee </w:t>
      </w:r>
      <w:proofErr w:type="spellStart"/>
      <w:r w:rsidRPr="00B67CD1">
        <w:t>Pontieri</w:t>
      </w:r>
      <w:proofErr w:type="spellEnd"/>
      <w:r w:rsidRPr="00B67CD1">
        <w:t xml:space="preserve"> if </w:t>
      </w:r>
      <w:r w:rsidR="00BE2045" w:rsidRPr="00B67CD1">
        <w:t xml:space="preserve">the motion </w:t>
      </w:r>
      <w:r w:rsidRPr="00B67CD1">
        <w:t>wa</w:t>
      </w:r>
      <w:r w:rsidR="00BE2045" w:rsidRPr="00B67CD1">
        <w:t xml:space="preserve">s </w:t>
      </w:r>
      <w:r w:rsidRPr="00B67CD1">
        <w:t>made</w:t>
      </w:r>
      <w:r w:rsidR="00BE2045" w:rsidRPr="00B67CD1">
        <w:t xml:space="preserve"> and approved by the Board, </w:t>
      </w:r>
      <w:r w:rsidRPr="00B67CD1">
        <w:t xml:space="preserve">the administration would </w:t>
      </w:r>
      <w:r w:rsidR="00BE2045" w:rsidRPr="00B67CD1">
        <w:t>immediately put</w:t>
      </w:r>
      <w:r w:rsidRPr="00B67CD1">
        <w:t xml:space="preserve"> </w:t>
      </w:r>
      <w:r w:rsidR="00BE2045" w:rsidRPr="00B67CD1">
        <w:t>th</w:t>
      </w:r>
      <w:r w:rsidRPr="00B67CD1">
        <w:t>e request</w:t>
      </w:r>
      <w:r w:rsidR="00BE2045" w:rsidRPr="00B67CD1">
        <w:t xml:space="preserve"> into effect</w:t>
      </w:r>
      <w:r w:rsidRPr="00B67CD1">
        <w:t xml:space="preserve">.  </w:t>
      </w:r>
      <w:r w:rsidR="00BE2045" w:rsidRPr="00B67CD1">
        <w:t xml:space="preserve"> </w:t>
      </w:r>
      <w:r w:rsidRPr="00B67CD1">
        <w:t>Chairwoman Irizarry r</w:t>
      </w:r>
      <w:r w:rsidR="00BE2045" w:rsidRPr="00B67CD1">
        <w:t>equest</w:t>
      </w:r>
      <w:r w:rsidRPr="00B67CD1">
        <w:t>ed</w:t>
      </w:r>
      <w:r w:rsidR="00BE2045" w:rsidRPr="00B67CD1">
        <w:t xml:space="preserve"> a motion to include th</w:t>
      </w:r>
      <w:r w:rsidRPr="00B67CD1">
        <w:t>e</w:t>
      </w:r>
      <w:r w:rsidR="00BE2045" w:rsidRPr="00B67CD1">
        <w:t xml:space="preserve"> language</w:t>
      </w:r>
      <w:r w:rsidRPr="00B67CD1">
        <w:t xml:space="preserve"> </w:t>
      </w:r>
      <w:r w:rsidR="00BE2045" w:rsidRPr="00B67CD1">
        <w:t>into the policy.</w:t>
      </w:r>
      <w:r w:rsidRPr="00B67CD1">
        <w:t xml:space="preserve">  Trustee </w:t>
      </w:r>
      <w:proofErr w:type="spellStart"/>
      <w:r w:rsidRPr="00B67CD1">
        <w:t>Pontieri</w:t>
      </w:r>
      <w:proofErr w:type="spellEnd"/>
      <w:r w:rsidRPr="00B67CD1">
        <w:t xml:space="preserve"> so moved, Trustee Lilly seconded the motion was approved unanimously.  </w:t>
      </w:r>
    </w:p>
    <w:p w:rsidR="00B37E1A" w:rsidRPr="00B67CD1" w:rsidRDefault="00B37E1A" w:rsidP="00BE2045">
      <w:pPr>
        <w:autoSpaceDE w:val="0"/>
        <w:autoSpaceDN w:val="0"/>
        <w:adjustRightInd w:val="0"/>
      </w:pPr>
    </w:p>
    <w:p w:rsidR="00B67CD1" w:rsidRPr="00B67CD1" w:rsidRDefault="00B37E1A" w:rsidP="00BE2045">
      <w:pPr>
        <w:autoSpaceDE w:val="0"/>
        <w:autoSpaceDN w:val="0"/>
        <w:adjustRightInd w:val="0"/>
      </w:pPr>
      <w:r w:rsidRPr="00B67CD1">
        <w:lastRenderedPageBreak/>
        <w:t xml:space="preserve">Chairwoman Irizarry moved to the </w:t>
      </w:r>
      <w:r w:rsidR="00BE2045" w:rsidRPr="00B67CD1">
        <w:t>Budget committee.</w:t>
      </w:r>
      <w:r w:rsidRPr="00B67CD1">
        <w:t xml:space="preserve">  Trustee </w:t>
      </w:r>
      <w:proofErr w:type="spellStart"/>
      <w:r w:rsidRPr="00B67CD1">
        <w:t>Mattace</w:t>
      </w:r>
      <w:proofErr w:type="spellEnd"/>
      <w:r w:rsidRPr="00B67CD1">
        <w:t xml:space="preserve"> stated </w:t>
      </w:r>
      <w:r w:rsidR="00EE35D6" w:rsidRPr="00B67CD1">
        <w:t>he attended</w:t>
      </w:r>
      <w:r w:rsidR="00BE2045" w:rsidRPr="00B67CD1">
        <w:t xml:space="preserve"> the Personnel Committee meeting</w:t>
      </w:r>
      <w:r w:rsidR="00EF27A7" w:rsidRPr="00B67CD1">
        <w:t xml:space="preserve"> and had </w:t>
      </w:r>
      <w:r w:rsidR="00BE2045" w:rsidRPr="00B67CD1">
        <w:t>requested some information</w:t>
      </w:r>
      <w:r w:rsidR="00EF27A7" w:rsidRPr="00B67CD1">
        <w:t xml:space="preserve"> in which Chairwoman Irizarry </w:t>
      </w:r>
      <w:r w:rsidR="00BE2045" w:rsidRPr="00B67CD1">
        <w:t xml:space="preserve">provided </w:t>
      </w:r>
      <w:r w:rsidR="00EF27A7" w:rsidRPr="00B67CD1">
        <w:t xml:space="preserve">and he thanked her for </w:t>
      </w:r>
      <w:r w:rsidR="006E6F3D" w:rsidRPr="00B67CD1">
        <w:t>it. Trustee</w:t>
      </w:r>
      <w:r w:rsidR="00EF27A7" w:rsidRPr="00B67CD1">
        <w:t xml:space="preserve"> </w:t>
      </w:r>
      <w:proofErr w:type="spellStart"/>
      <w:r w:rsidR="00EF27A7" w:rsidRPr="00B67CD1">
        <w:t>Mattace</w:t>
      </w:r>
      <w:proofErr w:type="spellEnd"/>
      <w:r w:rsidR="00EF27A7" w:rsidRPr="00B67CD1">
        <w:t xml:space="preserve"> stated there were a</w:t>
      </w:r>
      <w:r w:rsidR="00BE2045" w:rsidRPr="00B67CD1">
        <w:t xml:space="preserve"> couple of issues </w:t>
      </w:r>
      <w:r w:rsidR="00EF27A7" w:rsidRPr="00B67CD1">
        <w:t xml:space="preserve">that </w:t>
      </w:r>
      <w:r w:rsidR="00BE2045" w:rsidRPr="00B67CD1">
        <w:t xml:space="preserve">came up. </w:t>
      </w:r>
      <w:r w:rsidR="00EF27A7" w:rsidRPr="00B67CD1">
        <w:t xml:space="preserve"> He stated o</w:t>
      </w:r>
      <w:r w:rsidR="00BE2045" w:rsidRPr="00B67CD1">
        <w:t>n</w:t>
      </w:r>
      <w:r w:rsidR="00EF27A7" w:rsidRPr="00B67CD1">
        <w:t>e</w:t>
      </w:r>
      <w:r w:rsidR="00BE2045" w:rsidRPr="00B67CD1">
        <w:t xml:space="preserve"> issue came </w:t>
      </w:r>
      <w:r w:rsidR="00C4317A" w:rsidRPr="00B67CD1">
        <w:t xml:space="preserve">concerning the </w:t>
      </w:r>
      <w:r w:rsidR="006E6F3D" w:rsidRPr="00B67CD1">
        <w:t>Foundation</w:t>
      </w:r>
      <w:r w:rsidR="00C4317A" w:rsidRPr="00B67CD1">
        <w:t xml:space="preserve">.  He stated he </w:t>
      </w:r>
      <w:r w:rsidR="00BE2045" w:rsidRPr="00B67CD1">
        <w:t xml:space="preserve">reached out to Ed </w:t>
      </w:r>
      <w:proofErr w:type="spellStart"/>
      <w:r w:rsidR="00BE2045" w:rsidRPr="00B67CD1">
        <w:t>Bog</w:t>
      </w:r>
      <w:r w:rsidR="00A76AB0">
        <w:t>h</w:t>
      </w:r>
      <w:r w:rsidR="00BE2045" w:rsidRPr="00B67CD1">
        <w:t>el</w:t>
      </w:r>
      <w:proofErr w:type="spellEnd"/>
      <w:r w:rsidR="00B67CD1" w:rsidRPr="00B67CD1">
        <w:t xml:space="preserve"> </w:t>
      </w:r>
      <w:r w:rsidR="00BE2045" w:rsidRPr="00B67CD1">
        <w:t>who is the member</w:t>
      </w:r>
      <w:r w:rsidR="00C4317A" w:rsidRPr="00B67CD1">
        <w:t xml:space="preserve"> of the audit committee of the Foundation and was told the audit it in</w:t>
      </w:r>
      <w:r w:rsidR="00BE2045" w:rsidRPr="00B67CD1">
        <w:t xml:space="preserve"> </w:t>
      </w:r>
      <w:r w:rsidR="006E6F3D" w:rsidRPr="00B67CD1">
        <w:t>its</w:t>
      </w:r>
      <w:r w:rsidR="00BE2045" w:rsidRPr="00B67CD1">
        <w:t xml:space="preserve"> preliminary stages </w:t>
      </w:r>
      <w:r w:rsidR="00C4317A" w:rsidRPr="00B67CD1">
        <w:t xml:space="preserve">and would </w:t>
      </w:r>
      <w:r w:rsidR="00BE2045" w:rsidRPr="00B67CD1">
        <w:t xml:space="preserve">hopefully </w:t>
      </w:r>
      <w:r w:rsidR="00C4317A" w:rsidRPr="00B67CD1">
        <w:t xml:space="preserve">be ready and presented soon.  Trustee </w:t>
      </w:r>
      <w:proofErr w:type="spellStart"/>
      <w:r w:rsidR="00C4317A" w:rsidRPr="00B67CD1">
        <w:t>Mattace</w:t>
      </w:r>
      <w:proofErr w:type="spellEnd"/>
      <w:r w:rsidR="00C4317A" w:rsidRPr="00B67CD1">
        <w:t xml:space="preserve"> stated that as part of the </w:t>
      </w:r>
      <w:r w:rsidR="00BE2045" w:rsidRPr="00B67CD1">
        <w:t xml:space="preserve">audit committee, you have to look at yourself first before you look outside, </w:t>
      </w:r>
      <w:r w:rsidR="00C4317A" w:rsidRPr="00B67CD1">
        <w:t xml:space="preserve">and asked for a review of </w:t>
      </w:r>
      <w:r w:rsidR="00BE2045" w:rsidRPr="00B67CD1">
        <w:t xml:space="preserve">trustee expenses from 2011 through </w:t>
      </w:r>
      <w:r w:rsidR="00C4317A" w:rsidRPr="00B67CD1">
        <w:t xml:space="preserve">May1, 2012 as well as </w:t>
      </w:r>
      <w:r w:rsidR="00BE2045" w:rsidRPr="00B67CD1">
        <w:t>exempt expenses</w:t>
      </w:r>
      <w:r w:rsidR="00C4317A" w:rsidRPr="00B67CD1">
        <w:t xml:space="preserve"> from 2011 through May 1, 2012</w:t>
      </w:r>
      <w:r w:rsidR="00BE2045" w:rsidRPr="00B67CD1">
        <w:t xml:space="preserve">. </w:t>
      </w:r>
      <w:r w:rsidR="00C4317A" w:rsidRPr="00B67CD1">
        <w:t xml:space="preserve"> He </w:t>
      </w:r>
      <w:r w:rsidR="00B67CD1" w:rsidRPr="00B67CD1">
        <w:t xml:space="preserve">stated the committee was also looking into federal paperwork for </w:t>
      </w:r>
      <w:r w:rsidR="00BE2045" w:rsidRPr="00B67CD1">
        <w:t>grants</w:t>
      </w:r>
      <w:r w:rsidR="00B67CD1" w:rsidRPr="00B67CD1">
        <w:t xml:space="preserve"> not being sent in on time</w:t>
      </w:r>
      <w:r w:rsidR="00BE2045" w:rsidRPr="00B67CD1">
        <w:t xml:space="preserve">, </w:t>
      </w:r>
      <w:r w:rsidR="00B67CD1" w:rsidRPr="00B67CD1">
        <w:t xml:space="preserve">and will look into why that is and correct it going forward.  </w:t>
      </w:r>
    </w:p>
    <w:p w:rsidR="00CE46CB" w:rsidRDefault="00CE46CB" w:rsidP="00B67CD1">
      <w:pPr>
        <w:jc w:val="center"/>
      </w:pPr>
    </w:p>
    <w:p w:rsidR="00B67CD1" w:rsidRPr="004846F2" w:rsidRDefault="00B67CD1" w:rsidP="00B67CD1">
      <w:pPr>
        <w:jc w:val="center"/>
      </w:pPr>
      <w:r w:rsidRPr="004846F2">
        <w:t>* * * * * * * * * *</w:t>
      </w:r>
    </w:p>
    <w:p w:rsidR="00B67CD1" w:rsidRPr="00CE46CB" w:rsidRDefault="00B67CD1" w:rsidP="00BE2045">
      <w:pPr>
        <w:autoSpaceDE w:val="0"/>
        <w:autoSpaceDN w:val="0"/>
        <w:adjustRightInd w:val="0"/>
      </w:pPr>
    </w:p>
    <w:p w:rsidR="00B67CD1" w:rsidRPr="00CE46CB" w:rsidRDefault="00B67CD1" w:rsidP="00B67CD1">
      <w:pPr>
        <w:autoSpaceDE w:val="0"/>
        <w:autoSpaceDN w:val="0"/>
        <w:adjustRightInd w:val="0"/>
      </w:pPr>
      <w:r w:rsidRPr="00CE46CB">
        <w:t xml:space="preserve">Chairwoman Irizarry moved onto the Chairpersons report.  She stated </w:t>
      </w:r>
      <w:r w:rsidR="00CA1DEB" w:rsidRPr="00CE46CB">
        <w:t xml:space="preserve">she wanted to publicly </w:t>
      </w:r>
      <w:r w:rsidR="00BE2045" w:rsidRPr="00CE46CB">
        <w:t xml:space="preserve">congratulate </w:t>
      </w:r>
      <w:r w:rsidR="00CE46CB" w:rsidRPr="00CE46CB">
        <w:t xml:space="preserve">and thank </w:t>
      </w:r>
      <w:r w:rsidR="00BE2045" w:rsidRPr="00CE46CB">
        <w:t>President McKay</w:t>
      </w:r>
      <w:r w:rsidR="00CA1DEB" w:rsidRPr="00CE46CB">
        <w:t>, his</w:t>
      </w:r>
      <w:r w:rsidR="00BE2045" w:rsidRPr="00CE46CB">
        <w:t xml:space="preserve"> cabinet, faculty, and staff </w:t>
      </w:r>
      <w:r w:rsidR="00CE46CB" w:rsidRPr="00CE46CB">
        <w:t xml:space="preserve">that </w:t>
      </w:r>
      <w:r w:rsidR="00BE2045" w:rsidRPr="00CE46CB">
        <w:t>worked in collaboration to present a budget that does not increase student tuition and student fees.</w:t>
      </w:r>
      <w:r w:rsidR="00CE46CB" w:rsidRPr="00CE46CB">
        <w:t xml:space="preserve"> Chairwoman Irizarry stated t</w:t>
      </w:r>
      <w:r w:rsidR="00BE2045" w:rsidRPr="00CE46CB">
        <w:t xml:space="preserve">his </w:t>
      </w:r>
      <w:r w:rsidR="00CE46CB" w:rsidRPr="00CE46CB">
        <w:t>wa</w:t>
      </w:r>
      <w:r w:rsidR="00BE2045" w:rsidRPr="00CE46CB">
        <w:t>s a great accomplishment made possible only by teamwork under the leadership of President McKay</w:t>
      </w:r>
      <w:r w:rsidR="00CE46CB" w:rsidRPr="00CE46CB">
        <w:t xml:space="preserve">.  She stated the </w:t>
      </w:r>
      <w:r w:rsidR="00BE2045" w:rsidRPr="00CE46CB">
        <w:t xml:space="preserve">budget reflects </w:t>
      </w:r>
      <w:r w:rsidR="00CE46CB" w:rsidRPr="00CE46CB">
        <w:t xml:space="preserve">the College’s </w:t>
      </w:r>
      <w:r w:rsidR="00BE2045" w:rsidRPr="00CE46CB">
        <w:t>commitment to keeping Suffolk Community College as the most affordable higher education on Long Island.</w:t>
      </w:r>
      <w:r w:rsidR="00CE46CB" w:rsidRPr="00CE46CB">
        <w:t xml:space="preserve"> </w:t>
      </w:r>
    </w:p>
    <w:p w:rsidR="00CE46CB" w:rsidRPr="00CE46CB" w:rsidRDefault="00CE46CB" w:rsidP="00B67CD1">
      <w:pPr>
        <w:autoSpaceDE w:val="0"/>
        <w:autoSpaceDN w:val="0"/>
        <w:adjustRightInd w:val="0"/>
      </w:pPr>
    </w:p>
    <w:p w:rsidR="000F4894" w:rsidRPr="00211429" w:rsidRDefault="00956DCE" w:rsidP="00BE2045">
      <w:pPr>
        <w:autoSpaceDE w:val="0"/>
        <w:autoSpaceDN w:val="0"/>
        <w:adjustRightInd w:val="0"/>
      </w:pPr>
      <w:r w:rsidRPr="00211429">
        <w:t xml:space="preserve">Chairwoman Irizarry stated she also wanted to publicly thank </w:t>
      </w:r>
      <w:r w:rsidR="00BE2045" w:rsidRPr="00211429">
        <w:t>Trustee Sanders</w:t>
      </w:r>
      <w:r w:rsidR="008F2429">
        <w:t>, Trustee Alvarez-</w:t>
      </w:r>
      <w:proofErr w:type="spellStart"/>
      <w:r w:rsidR="008F2429">
        <w:t>Groneman</w:t>
      </w:r>
      <w:proofErr w:type="spellEnd"/>
      <w:r w:rsidR="008F2429">
        <w:t xml:space="preserve">, and Trustee </w:t>
      </w:r>
      <w:proofErr w:type="spellStart"/>
      <w:r w:rsidR="008F2429">
        <w:t>Mattace</w:t>
      </w:r>
      <w:proofErr w:type="spellEnd"/>
      <w:r w:rsidR="00BE2045" w:rsidRPr="00211429">
        <w:t xml:space="preserve"> for taking the time to attend the ACCT leadership training which took place last March </w:t>
      </w:r>
      <w:r w:rsidRPr="00211429">
        <w:t xml:space="preserve">in New York </w:t>
      </w:r>
      <w:r w:rsidR="006E6F3D" w:rsidRPr="00211429">
        <w:t>City</w:t>
      </w:r>
      <w:r w:rsidRPr="00211429">
        <w:t>.  She stated that o</w:t>
      </w:r>
      <w:r w:rsidR="00BE2045" w:rsidRPr="00211429">
        <w:t xml:space="preserve">n behalf of the </w:t>
      </w:r>
      <w:r w:rsidRPr="00211429">
        <w:t>B</w:t>
      </w:r>
      <w:r w:rsidR="00BE2045" w:rsidRPr="00211429">
        <w:t xml:space="preserve">oard </w:t>
      </w:r>
      <w:r w:rsidRPr="00211429">
        <w:t>she wanted to thank</w:t>
      </w:r>
      <w:r w:rsidR="00BE2045" w:rsidRPr="00211429">
        <w:t xml:space="preserve"> trustees, faculty, staff as well as friends and</w:t>
      </w:r>
      <w:r w:rsidRPr="00211429">
        <w:t xml:space="preserve"> supporters of the C</w:t>
      </w:r>
      <w:r w:rsidR="00BE2045" w:rsidRPr="00211429">
        <w:t>ollege for attending and supporting the Foundation</w:t>
      </w:r>
      <w:r w:rsidRPr="00211429">
        <w:t>’s</w:t>
      </w:r>
      <w:r w:rsidR="00BE2045" w:rsidRPr="00211429">
        <w:t xml:space="preserve"> Gala </w:t>
      </w:r>
      <w:r w:rsidRPr="00211429">
        <w:t>on March 3</w:t>
      </w:r>
      <w:r w:rsidR="00BE2045" w:rsidRPr="00211429">
        <w:t xml:space="preserve">0. </w:t>
      </w:r>
      <w:r w:rsidRPr="00211429">
        <w:t>She stated i</w:t>
      </w:r>
      <w:r w:rsidR="00BE2045" w:rsidRPr="00211429">
        <w:t>t was a wonderful event</w:t>
      </w:r>
      <w:r w:rsidRPr="00211429">
        <w:t>, and noted t</w:t>
      </w:r>
      <w:r w:rsidR="00BE2045" w:rsidRPr="00211429">
        <w:t xml:space="preserve">here were two major gifts of $100,000. </w:t>
      </w:r>
      <w:r w:rsidRPr="00211429">
        <w:t xml:space="preserve">Chairwoman Irizarry </w:t>
      </w:r>
      <w:r w:rsidR="000F4894" w:rsidRPr="00211429">
        <w:t>stated this was</w:t>
      </w:r>
      <w:r w:rsidR="00BE2045" w:rsidRPr="00211429">
        <w:t xml:space="preserve"> a major accomplishment for the foundation and for the </w:t>
      </w:r>
      <w:r w:rsidR="000F4894" w:rsidRPr="00211429">
        <w:t>C</w:t>
      </w:r>
      <w:r w:rsidR="00BE2045" w:rsidRPr="00211429">
        <w:t xml:space="preserve">ollege. </w:t>
      </w:r>
      <w:r w:rsidR="000F4894" w:rsidRPr="00211429">
        <w:t xml:space="preserve"> </w:t>
      </w:r>
    </w:p>
    <w:p w:rsidR="000F4894" w:rsidRPr="00211429" w:rsidRDefault="000F4894" w:rsidP="00BE2045">
      <w:pPr>
        <w:autoSpaceDE w:val="0"/>
        <w:autoSpaceDN w:val="0"/>
        <w:adjustRightInd w:val="0"/>
      </w:pPr>
    </w:p>
    <w:p w:rsidR="00C534CE" w:rsidRPr="00211429" w:rsidRDefault="000F4894" w:rsidP="00BE2045">
      <w:pPr>
        <w:autoSpaceDE w:val="0"/>
        <w:autoSpaceDN w:val="0"/>
        <w:adjustRightInd w:val="0"/>
      </w:pPr>
      <w:r w:rsidRPr="00211429">
        <w:t xml:space="preserve">Chairwoman Irizarry stated </w:t>
      </w:r>
      <w:r w:rsidR="00BE2045" w:rsidRPr="00211429">
        <w:t xml:space="preserve">at the last meeting Trustee </w:t>
      </w:r>
      <w:proofErr w:type="spellStart"/>
      <w:r w:rsidR="00BE2045" w:rsidRPr="00211429">
        <w:t>Fenchel</w:t>
      </w:r>
      <w:proofErr w:type="spellEnd"/>
      <w:r w:rsidR="00BE2045" w:rsidRPr="00211429">
        <w:t xml:space="preserve"> requested a detailed report on the expenditures of the foundation. </w:t>
      </w:r>
      <w:r w:rsidRPr="00211429">
        <w:t xml:space="preserve"> She stated </w:t>
      </w:r>
      <w:r w:rsidR="00211429" w:rsidRPr="00211429">
        <w:t>a</w:t>
      </w:r>
      <w:r w:rsidR="00BE2045" w:rsidRPr="00211429">
        <w:t>t this time, it</w:t>
      </w:r>
      <w:r w:rsidR="00211429" w:rsidRPr="00211429">
        <w:t xml:space="preserve"> was</w:t>
      </w:r>
      <w:r w:rsidR="00BE2045" w:rsidRPr="00211429">
        <w:t xml:space="preserve"> not possibl</w:t>
      </w:r>
      <w:r w:rsidR="00211429" w:rsidRPr="00211429">
        <w:t>e</w:t>
      </w:r>
      <w:r w:rsidR="00BE2045" w:rsidRPr="00211429">
        <w:t xml:space="preserve"> to give that report</w:t>
      </w:r>
      <w:r w:rsidR="00211429" w:rsidRPr="00211429">
        <w:t xml:space="preserve"> and requested </w:t>
      </w:r>
      <w:r w:rsidR="00BE2045" w:rsidRPr="00211429">
        <w:t>on behalf of the board, a copy of the foundation bylaws.</w:t>
      </w:r>
    </w:p>
    <w:p w:rsidR="00211429" w:rsidRPr="00211429" w:rsidRDefault="00211429" w:rsidP="00BE2045">
      <w:pPr>
        <w:autoSpaceDE w:val="0"/>
        <w:autoSpaceDN w:val="0"/>
        <w:adjustRightInd w:val="0"/>
      </w:pPr>
    </w:p>
    <w:p w:rsidR="00BE2045" w:rsidRPr="0081235F" w:rsidRDefault="00211429" w:rsidP="00211429">
      <w:pPr>
        <w:autoSpaceDE w:val="0"/>
        <w:autoSpaceDN w:val="0"/>
        <w:adjustRightInd w:val="0"/>
      </w:pPr>
      <w:r w:rsidRPr="00211429">
        <w:t xml:space="preserve">Trustee </w:t>
      </w:r>
      <w:proofErr w:type="spellStart"/>
      <w:r w:rsidRPr="00211429">
        <w:t>Mattace</w:t>
      </w:r>
      <w:proofErr w:type="spellEnd"/>
      <w:r w:rsidRPr="00211429">
        <w:t xml:space="preserve"> asked why it was not possible to have the foundation’s expenditure report.  Chairwoman Irizarry stated it was her understanding </w:t>
      </w:r>
      <w:r w:rsidR="00BE2045" w:rsidRPr="00211429">
        <w:t xml:space="preserve">the financial expenditure </w:t>
      </w:r>
      <w:r w:rsidRPr="00211429">
        <w:t xml:space="preserve">report </w:t>
      </w:r>
      <w:r w:rsidR="00BE2045" w:rsidRPr="00211429">
        <w:t>was to be given by Chairman Bob Walt</w:t>
      </w:r>
      <w:r w:rsidRPr="00211429">
        <w:t>h</w:t>
      </w:r>
      <w:r w:rsidR="00BE2045" w:rsidRPr="00211429">
        <w:t xml:space="preserve">er, </w:t>
      </w:r>
      <w:r w:rsidRPr="00211429">
        <w:t>and unfortunately h</w:t>
      </w:r>
      <w:r w:rsidR="00BE2045" w:rsidRPr="00211429">
        <w:t xml:space="preserve">e wasn't able to join </w:t>
      </w:r>
      <w:r w:rsidRPr="00211429">
        <w:t xml:space="preserve">the meeting </w:t>
      </w:r>
      <w:r w:rsidR="00BE2045" w:rsidRPr="00211429">
        <w:t>to give th</w:t>
      </w:r>
      <w:r w:rsidRPr="00211429">
        <w:t>e</w:t>
      </w:r>
      <w:r w:rsidR="00BE2045" w:rsidRPr="00211429">
        <w:t xml:space="preserve"> report</w:t>
      </w:r>
      <w:r>
        <w:t>.  Presid</w:t>
      </w:r>
      <w:r w:rsidR="0081235F">
        <w:t xml:space="preserve">ent McKay stated the </w:t>
      </w:r>
      <w:r w:rsidR="00BE2045" w:rsidRPr="0081235F">
        <w:t>request</w:t>
      </w:r>
      <w:r w:rsidR="0081235F" w:rsidRPr="0081235F">
        <w:t xml:space="preserve"> was sent to Chairman Walther</w:t>
      </w:r>
      <w:r w:rsidR="00BE2045" w:rsidRPr="0081235F">
        <w:t xml:space="preserve">, and he </w:t>
      </w:r>
      <w:r w:rsidR="0081235F" w:rsidRPr="0081235F">
        <w:t xml:space="preserve">originally </w:t>
      </w:r>
      <w:r w:rsidR="00BE2045" w:rsidRPr="0081235F">
        <w:t xml:space="preserve">confirmed he would be </w:t>
      </w:r>
      <w:r w:rsidR="0081235F" w:rsidRPr="0081235F">
        <w:t xml:space="preserve">at the Board meeting. </w:t>
      </w:r>
      <w:r w:rsidR="00BE2045" w:rsidRPr="0081235F">
        <w:t xml:space="preserve"> </w:t>
      </w:r>
      <w:r w:rsidR="0081235F" w:rsidRPr="0081235F">
        <w:t xml:space="preserve">He stated </w:t>
      </w:r>
      <w:r w:rsidR="00BE2045" w:rsidRPr="0081235F">
        <w:t>subsequent to th</w:t>
      </w:r>
      <w:r w:rsidR="0081235F" w:rsidRPr="0081235F">
        <w:t>e</w:t>
      </w:r>
      <w:r w:rsidR="00BE2045" w:rsidRPr="0081235F">
        <w:t xml:space="preserve"> e-mail, </w:t>
      </w:r>
      <w:r w:rsidR="0081235F" w:rsidRPr="0081235F">
        <w:t>Chairman Walther</w:t>
      </w:r>
      <w:r w:rsidR="00BE2045" w:rsidRPr="0081235F">
        <w:t xml:space="preserve"> indicated he was going to be away, and then subsequent to that, he</w:t>
      </w:r>
      <w:r w:rsidR="00C534CE" w:rsidRPr="0081235F">
        <w:t xml:space="preserve"> </w:t>
      </w:r>
      <w:r w:rsidR="00BE2045" w:rsidRPr="0081235F">
        <w:t>had a death in the family on his</w:t>
      </w:r>
      <w:r w:rsidR="0081235F" w:rsidRPr="0081235F">
        <w:t xml:space="preserve"> wife's side.  President McKay stated he would send another request to Chairman Walther to be present at the next meeting to give an update on the Foundation’s expenditures.  </w:t>
      </w:r>
    </w:p>
    <w:p w:rsidR="00C534CE" w:rsidRPr="0081235F" w:rsidRDefault="00C534CE" w:rsidP="00BE2045">
      <w:pPr>
        <w:autoSpaceDE w:val="0"/>
        <w:autoSpaceDN w:val="0"/>
        <w:adjustRightInd w:val="0"/>
      </w:pPr>
    </w:p>
    <w:p w:rsidR="00093FA7" w:rsidRPr="00093FA7" w:rsidRDefault="005741B1" w:rsidP="00BE2045">
      <w:pPr>
        <w:autoSpaceDE w:val="0"/>
        <w:autoSpaceDN w:val="0"/>
        <w:adjustRightInd w:val="0"/>
      </w:pPr>
      <w:r w:rsidRPr="00093FA7">
        <w:t>Trustee Alvarez-</w:t>
      </w:r>
      <w:proofErr w:type="spellStart"/>
      <w:r w:rsidRPr="00093FA7">
        <w:t>Groneman</w:t>
      </w:r>
      <w:proofErr w:type="spellEnd"/>
      <w:r w:rsidRPr="00093FA7">
        <w:t xml:space="preserve"> publicly congratulated Ms. Jeanine Reynolds, Director of the Foundation and the foundation staff for a job well done </w:t>
      </w:r>
      <w:r w:rsidR="00BE2045" w:rsidRPr="00093FA7">
        <w:t xml:space="preserve">with the </w:t>
      </w:r>
      <w:r w:rsidR="00EE35D6">
        <w:t>G</w:t>
      </w:r>
      <w:r w:rsidR="00BE2045" w:rsidRPr="00093FA7">
        <w:t xml:space="preserve">ala. </w:t>
      </w:r>
      <w:r w:rsidRPr="00093FA7">
        <w:t xml:space="preserve"> President McKay stated he </w:t>
      </w:r>
      <w:r w:rsidR="006E6F3D" w:rsidRPr="00093FA7">
        <w:t>concurred</w:t>
      </w:r>
      <w:r w:rsidR="00BE2045" w:rsidRPr="00093FA7">
        <w:t xml:space="preserve"> with </w:t>
      </w:r>
      <w:r w:rsidRPr="00093FA7">
        <w:t>Trustee Al</w:t>
      </w:r>
      <w:r w:rsidR="00BE2045" w:rsidRPr="00093FA7">
        <w:t>varez-</w:t>
      </w:r>
      <w:proofErr w:type="spellStart"/>
      <w:r w:rsidR="00BE2045" w:rsidRPr="00093FA7">
        <w:t>Groneman</w:t>
      </w:r>
      <w:proofErr w:type="spellEnd"/>
      <w:r w:rsidRPr="00093FA7">
        <w:t xml:space="preserve">, and commended the </w:t>
      </w:r>
      <w:r w:rsidR="00BE2045" w:rsidRPr="00093FA7">
        <w:t xml:space="preserve">entire team for a job well done. </w:t>
      </w:r>
    </w:p>
    <w:p w:rsidR="00093FA7" w:rsidRPr="00093FA7" w:rsidRDefault="00093FA7" w:rsidP="00BE2045">
      <w:pPr>
        <w:autoSpaceDE w:val="0"/>
        <w:autoSpaceDN w:val="0"/>
        <w:adjustRightInd w:val="0"/>
      </w:pPr>
    </w:p>
    <w:p w:rsidR="00093FA7" w:rsidRPr="00F61D80" w:rsidRDefault="00093FA7" w:rsidP="00BE2045">
      <w:pPr>
        <w:autoSpaceDE w:val="0"/>
        <w:autoSpaceDN w:val="0"/>
        <w:adjustRightInd w:val="0"/>
      </w:pPr>
      <w:r w:rsidRPr="00F61D80">
        <w:lastRenderedPageBreak/>
        <w:t xml:space="preserve">Trustee </w:t>
      </w:r>
      <w:proofErr w:type="spellStart"/>
      <w:r w:rsidRPr="00F61D80">
        <w:t>Mattace</w:t>
      </w:r>
      <w:proofErr w:type="spellEnd"/>
      <w:r w:rsidRPr="00F61D80">
        <w:t xml:space="preserve"> stated that his request </w:t>
      </w:r>
      <w:r w:rsidR="00BE2045" w:rsidRPr="00F61D80">
        <w:t xml:space="preserve">for the </w:t>
      </w:r>
      <w:r w:rsidRPr="00F61D80">
        <w:t xml:space="preserve">foundation expenditure report </w:t>
      </w:r>
      <w:r w:rsidR="00BE2045" w:rsidRPr="00F61D80">
        <w:t xml:space="preserve">was made two meetings ago. </w:t>
      </w:r>
      <w:r w:rsidRPr="00F61D80">
        <w:t xml:space="preserve"> Chairwoman Irizarry confirmed the request was made at the last meeting.  Trustee </w:t>
      </w:r>
      <w:proofErr w:type="spellStart"/>
      <w:r w:rsidRPr="00F61D80">
        <w:t>Mattace</w:t>
      </w:r>
      <w:proofErr w:type="spellEnd"/>
      <w:r w:rsidRPr="00F61D80">
        <w:t xml:space="preserve"> stated if the request had been made at the last meeting, </w:t>
      </w:r>
      <w:r w:rsidR="00BE2045" w:rsidRPr="00F61D80">
        <w:t xml:space="preserve">and </w:t>
      </w:r>
      <w:r w:rsidRPr="00F61D80">
        <w:t xml:space="preserve">the report had been prepared, why </w:t>
      </w:r>
      <w:proofErr w:type="gramStart"/>
      <w:r w:rsidRPr="00F61D80">
        <w:t>could the T</w:t>
      </w:r>
      <w:r w:rsidR="00BE2045" w:rsidRPr="00F61D80">
        <w:t>rustees</w:t>
      </w:r>
      <w:proofErr w:type="gramEnd"/>
      <w:r w:rsidR="00BE2045" w:rsidRPr="00F61D80">
        <w:t xml:space="preserve"> </w:t>
      </w:r>
      <w:r w:rsidRPr="00F61D80">
        <w:t xml:space="preserve">not </w:t>
      </w:r>
      <w:r w:rsidR="00BE2045" w:rsidRPr="00F61D80">
        <w:t>have a copy of the report before the next</w:t>
      </w:r>
      <w:r w:rsidR="00C534CE" w:rsidRPr="00F61D80">
        <w:t xml:space="preserve"> </w:t>
      </w:r>
      <w:r w:rsidR="00BE2045" w:rsidRPr="00F61D80">
        <w:t>meeting</w:t>
      </w:r>
      <w:r w:rsidRPr="00F61D80">
        <w:t xml:space="preserve"> to review. </w:t>
      </w:r>
    </w:p>
    <w:p w:rsidR="00F61D80" w:rsidRPr="00FC173C" w:rsidRDefault="00F61D80" w:rsidP="00BE2045">
      <w:pPr>
        <w:autoSpaceDE w:val="0"/>
        <w:autoSpaceDN w:val="0"/>
        <w:adjustRightInd w:val="0"/>
      </w:pPr>
    </w:p>
    <w:p w:rsidR="00BE2045" w:rsidRPr="00FC173C" w:rsidRDefault="00F61D80" w:rsidP="00F61D80">
      <w:pPr>
        <w:autoSpaceDE w:val="0"/>
        <w:autoSpaceDN w:val="0"/>
        <w:adjustRightInd w:val="0"/>
      </w:pPr>
      <w:r w:rsidRPr="00FC173C">
        <w:t>President McKay stated t</w:t>
      </w:r>
      <w:r w:rsidR="00BE2045" w:rsidRPr="00FC173C">
        <w:t xml:space="preserve">he </w:t>
      </w:r>
      <w:r w:rsidRPr="00FC173C">
        <w:t>C</w:t>
      </w:r>
      <w:r w:rsidR="00BE2045" w:rsidRPr="00FC173C">
        <w:t xml:space="preserve">hairman of the </w:t>
      </w:r>
      <w:r w:rsidRPr="00FC173C">
        <w:t>F</w:t>
      </w:r>
      <w:r w:rsidR="00BE2045" w:rsidRPr="00FC173C">
        <w:t>oundation board w</w:t>
      </w:r>
      <w:r w:rsidRPr="00FC173C">
        <w:t xml:space="preserve">ould </w:t>
      </w:r>
      <w:r w:rsidR="00BE2045" w:rsidRPr="00FC173C">
        <w:t xml:space="preserve">determine the appropriate mechanism to provide </w:t>
      </w:r>
      <w:r w:rsidRPr="00FC173C">
        <w:t xml:space="preserve">the </w:t>
      </w:r>
      <w:r w:rsidR="00BE2045" w:rsidRPr="00FC173C">
        <w:t>report as</w:t>
      </w:r>
      <w:r w:rsidRPr="00FC173C">
        <w:t xml:space="preserve"> requested.  Trustee </w:t>
      </w:r>
      <w:proofErr w:type="spellStart"/>
      <w:r w:rsidRPr="00FC173C">
        <w:t>Mattace</w:t>
      </w:r>
      <w:proofErr w:type="spellEnd"/>
      <w:r w:rsidRPr="00FC173C">
        <w:t xml:space="preserve"> stated the Chairman Walther was not the person p</w:t>
      </w:r>
      <w:r w:rsidR="00BE2045" w:rsidRPr="00FC173C">
        <w:t>utting the paperwork together</w:t>
      </w:r>
      <w:r w:rsidRPr="00FC173C">
        <w:t xml:space="preserve">, rather the foundation staff was, and requested for the report to be sent </w:t>
      </w:r>
      <w:r w:rsidR="00EE35D6" w:rsidRPr="00FC173C">
        <w:t>beforehand</w:t>
      </w:r>
      <w:r w:rsidR="00BE2045" w:rsidRPr="00FC173C">
        <w:t xml:space="preserve">. </w:t>
      </w:r>
    </w:p>
    <w:p w:rsidR="00F61D80" w:rsidRPr="00FC173C" w:rsidRDefault="00F61D80" w:rsidP="00F61D80">
      <w:pPr>
        <w:autoSpaceDE w:val="0"/>
        <w:autoSpaceDN w:val="0"/>
        <w:adjustRightInd w:val="0"/>
      </w:pPr>
    </w:p>
    <w:p w:rsidR="00B66E94" w:rsidRPr="00FC173C" w:rsidRDefault="00F61D80" w:rsidP="00BE2045">
      <w:pPr>
        <w:autoSpaceDE w:val="0"/>
        <w:autoSpaceDN w:val="0"/>
        <w:adjustRightInd w:val="0"/>
      </w:pPr>
      <w:r w:rsidRPr="00FC173C">
        <w:t xml:space="preserve">Chairwoman Irizarry stated </w:t>
      </w:r>
      <w:r w:rsidR="00BE2045" w:rsidRPr="00FC173C">
        <w:t xml:space="preserve">that to address </w:t>
      </w:r>
      <w:r w:rsidRPr="00FC173C">
        <w:t xml:space="preserve">Trustee </w:t>
      </w:r>
      <w:proofErr w:type="spellStart"/>
      <w:r w:rsidRPr="00FC173C">
        <w:t>Mattace‘s</w:t>
      </w:r>
      <w:proofErr w:type="spellEnd"/>
      <w:r w:rsidR="00BE2045" w:rsidRPr="00FC173C">
        <w:t xml:space="preserve"> concern, </w:t>
      </w:r>
      <w:r w:rsidRPr="00FC173C">
        <w:t xml:space="preserve">a request would be sent to Chairman Walther </w:t>
      </w:r>
      <w:r w:rsidR="00EE35D6">
        <w:t xml:space="preserve">to be </w:t>
      </w:r>
      <w:r w:rsidR="00BE2045" w:rsidRPr="00FC173C">
        <w:t xml:space="preserve">present </w:t>
      </w:r>
      <w:r w:rsidRPr="00FC173C">
        <w:t>at the next meeting</w:t>
      </w:r>
      <w:r w:rsidR="00FC173C" w:rsidRPr="00FC173C">
        <w:t xml:space="preserve">, and would request the report ahead of the next meeting.  </w:t>
      </w:r>
    </w:p>
    <w:p w:rsidR="00FC173C" w:rsidRDefault="00FC173C" w:rsidP="00BE2045">
      <w:pPr>
        <w:autoSpaceDE w:val="0"/>
        <w:autoSpaceDN w:val="0"/>
        <w:adjustRightInd w:val="0"/>
        <w:rPr>
          <w:rFonts w:ascii="Courier-New" w:hAnsi="Courier-New" w:cs="Courier-New"/>
          <w:sz w:val="25"/>
          <w:szCs w:val="25"/>
        </w:rPr>
      </w:pPr>
    </w:p>
    <w:p w:rsidR="00B300AE" w:rsidRDefault="00FC173C" w:rsidP="00BE2045">
      <w:pPr>
        <w:autoSpaceDE w:val="0"/>
        <w:autoSpaceDN w:val="0"/>
        <w:adjustRightInd w:val="0"/>
      </w:pPr>
      <w:r w:rsidRPr="004D583C">
        <w:t xml:space="preserve">Chairwoman Irizarry stated at </w:t>
      </w:r>
      <w:r w:rsidR="00BE2045" w:rsidRPr="004D583C">
        <w:t>December 2011</w:t>
      </w:r>
      <w:r w:rsidRPr="004D583C">
        <w:t xml:space="preserve"> board meeting</w:t>
      </w:r>
      <w:r w:rsidR="00BE2045" w:rsidRPr="004D583C">
        <w:t xml:space="preserve">, the </w:t>
      </w:r>
      <w:r w:rsidRPr="004D583C">
        <w:t>C</w:t>
      </w:r>
      <w:r w:rsidR="00BE2045" w:rsidRPr="004D583C">
        <w:t xml:space="preserve">ollege submitted a grant application on behalf of the board for $10,000 titled, Networking and Educational Tools. </w:t>
      </w:r>
      <w:r w:rsidRPr="004D583C">
        <w:t xml:space="preserve"> She asked what the outcome was of the </w:t>
      </w:r>
      <w:r w:rsidR="00BE2045" w:rsidRPr="004D583C">
        <w:t xml:space="preserve">grant. </w:t>
      </w:r>
      <w:r w:rsidRPr="004D583C">
        <w:t xml:space="preserve"> </w:t>
      </w:r>
      <w:r w:rsidR="00BE2045" w:rsidRPr="004D583C">
        <w:t>D</w:t>
      </w:r>
      <w:r w:rsidRPr="004D583C">
        <w:t xml:space="preserve">r.  Adams stated the College </w:t>
      </w:r>
      <w:r w:rsidR="00EE35D6" w:rsidRPr="004D583C">
        <w:t xml:space="preserve">did </w:t>
      </w:r>
      <w:r w:rsidR="005D1781">
        <w:t xml:space="preserve">not </w:t>
      </w:r>
      <w:r w:rsidR="00EE35D6" w:rsidRPr="004D583C">
        <w:t>receive</w:t>
      </w:r>
      <w:r w:rsidRPr="004D583C">
        <w:t xml:space="preserve"> </w:t>
      </w:r>
      <w:r w:rsidR="00C91363">
        <w:t xml:space="preserve">the </w:t>
      </w:r>
      <w:r w:rsidR="00BE2045" w:rsidRPr="004D583C">
        <w:t>grant</w:t>
      </w:r>
      <w:r w:rsidRPr="004D583C">
        <w:t>, and stated i</w:t>
      </w:r>
      <w:r w:rsidR="00BE2045" w:rsidRPr="004D583C">
        <w:t xml:space="preserve">t was announced, at the March ACCT </w:t>
      </w:r>
      <w:r w:rsidRPr="004D583C">
        <w:t xml:space="preserve">conference </w:t>
      </w:r>
      <w:r w:rsidR="00BE2045" w:rsidRPr="004D583C">
        <w:t xml:space="preserve">in New York </w:t>
      </w:r>
      <w:r w:rsidR="006E6F3D" w:rsidRPr="004D583C">
        <w:t>City</w:t>
      </w:r>
      <w:r w:rsidR="00BE2045" w:rsidRPr="004D583C">
        <w:t xml:space="preserve">. </w:t>
      </w:r>
      <w:r w:rsidRPr="004D583C">
        <w:t xml:space="preserve"> Chairwoman Irizarry asked if the College received anything in writing.  Dr. Adams stated he was not aware of any </w:t>
      </w:r>
      <w:r w:rsidR="00EE35D6" w:rsidRPr="004D583C">
        <w:t>notice;</w:t>
      </w:r>
      <w:r w:rsidRPr="004D583C">
        <w:t xml:space="preserve"> however he would follow up and get something in writing.  </w:t>
      </w:r>
    </w:p>
    <w:p w:rsidR="004D583C" w:rsidRPr="004D583C" w:rsidRDefault="004D583C" w:rsidP="00BE2045">
      <w:pPr>
        <w:autoSpaceDE w:val="0"/>
        <w:autoSpaceDN w:val="0"/>
        <w:adjustRightInd w:val="0"/>
      </w:pPr>
    </w:p>
    <w:p w:rsidR="004D583C" w:rsidRPr="004846F2" w:rsidRDefault="004D583C" w:rsidP="004D583C">
      <w:pPr>
        <w:jc w:val="center"/>
      </w:pPr>
      <w:r w:rsidRPr="004846F2">
        <w:t>* * * * * * * * * *</w:t>
      </w:r>
    </w:p>
    <w:p w:rsidR="004D583C" w:rsidRPr="00DC7B95" w:rsidRDefault="004D583C" w:rsidP="00BE2045">
      <w:pPr>
        <w:autoSpaceDE w:val="0"/>
        <w:autoSpaceDN w:val="0"/>
        <w:adjustRightInd w:val="0"/>
      </w:pPr>
    </w:p>
    <w:p w:rsidR="00B300AE" w:rsidRPr="00DC7B95" w:rsidRDefault="004D583C" w:rsidP="00BE2045">
      <w:pPr>
        <w:autoSpaceDE w:val="0"/>
        <w:autoSpaceDN w:val="0"/>
        <w:adjustRightInd w:val="0"/>
      </w:pPr>
      <w:r w:rsidRPr="00DC7B95">
        <w:t xml:space="preserve">Chairwoman Irizarry moved onto the roundtable session.  She stated the </w:t>
      </w:r>
      <w:r w:rsidR="00EE35D6" w:rsidRPr="00DC7B95">
        <w:t>Trustees</w:t>
      </w:r>
      <w:r w:rsidRPr="00DC7B95">
        <w:t xml:space="preserve"> could find in their packets a list of upcoming events.  </w:t>
      </w:r>
    </w:p>
    <w:p w:rsidR="004D583C" w:rsidRPr="00DC7B95" w:rsidRDefault="004D583C" w:rsidP="00BE2045">
      <w:pPr>
        <w:autoSpaceDE w:val="0"/>
        <w:autoSpaceDN w:val="0"/>
        <w:adjustRightInd w:val="0"/>
      </w:pPr>
    </w:p>
    <w:p w:rsidR="00DC7B95" w:rsidRPr="00DC7B95" w:rsidRDefault="004D583C" w:rsidP="00BE2045">
      <w:pPr>
        <w:autoSpaceDE w:val="0"/>
        <w:autoSpaceDN w:val="0"/>
        <w:adjustRightInd w:val="0"/>
      </w:pPr>
      <w:r w:rsidRPr="00DC7B95">
        <w:t xml:space="preserve">Trustee </w:t>
      </w:r>
      <w:proofErr w:type="spellStart"/>
      <w:r w:rsidRPr="00DC7B95">
        <w:t>Mattace</w:t>
      </w:r>
      <w:proofErr w:type="spellEnd"/>
      <w:r w:rsidRPr="00DC7B95">
        <w:t xml:space="preserve"> </w:t>
      </w:r>
      <w:r w:rsidR="00CD12E6" w:rsidRPr="00DC7B95">
        <w:t xml:space="preserve">stated he had received some of the campus schedules in advance of the campus events and thanked the President’s office for sending the schedules since he </w:t>
      </w:r>
      <w:r w:rsidR="00EE35D6" w:rsidRPr="00DC7B95">
        <w:t>had been</w:t>
      </w:r>
      <w:r w:rsidR="00BE2045" w:rsidRPr="00DC7B95">
        <w:t xml:space="preserve"> requesting </w:t>
      </w:r>
      <w:r w:rsidR="00CD12E6" w:rsidRPr="00DC7B95">
        <w:t xml:space="preserve">it </w:t>
      </w:r>
      <w:r w:rsidR="00BE2045" w:rsidRPr="00DC7B95">
        <w:t xml:space="preserve">for a long time. </w:t>
      </w:r>
      <w:r w:rsidR="00CD12E6" w:rsidRPr="00DC7B95">
        <w:t xml:space="preserve"> Trustee </w:t>
      </w:r>
      <w:proofErr w:type="spellStart"/>
      <w:r w:rsidR="00CD12E6" w:rsidRPr="00DC7B95">
        <w:t>Mattace</w:t>
      </w:r>
      <w:proofErr w:type="spellEnd"/>
      <w:r w:rsidR="00CD12E6" w:rsidRPr="00DC7B95">
        <w:t xml:space="preserve"> stated that o</w:t>
      </w:r>
      <w:r w:rsidR="00BE2045" w:rsidRPr="00DC7B95">
        <w:t>ne of the t</w:t>
      </w:r>
      <w:r w:rsidR="00CD12E6" w:rsidRPr="00DC7B95">
        <w:t>opics</w:t>
      </w:r>
      <w:r w:rsidR="00BE2045" w:rsidRPr="00DC7B95">
        <w:t xml:space="preserve"> that came up at ACCT conference was having a laptop available for a trustee that might not be able to make </w:t>
      </w:r>
      <w:r w:rsidR="00CD12E6" w:rsidRPr="00DC7B95">
        <w:t>a</w:t>
      </w:r>
      <w:r w:rsidR="00BE2045" w:rsidRPr="00DC7B95">
        <w:t xml:space="preserve"> meeting </w:t>
      </w:r>
      <w:r w:rsidR="00CD12E6" w:rsidRPr="00DC7B95">
        <w:t xml:space="preserve">in order to </w:t>
      </w:r>
      <w:r w:rsidR="00BE2045" w:rsidRPr="00DC7B95">
        <w:t xml:space="preserve">still participant in the meeting. </w:t>
      </w:r>
      <w:r w:rsidR="00CD12E6" w:rsidRPr="00DC7B95">
        <w:t xml:space="preserve"> He stated t</w:t>
      </w:r>
      <w:r w:rsidR="00BE2045" w:rsidRPr="00DC7B95">
        <w:t xml:space="preserve">his is being done in the Midwest </w:t>
      </w:r>
      <w:r w:rsidR="00746F8E" w:rsidRPr="00DC7B95">
        <w:t xml:space="preserve">and </w:t>
      </w:r>
      <w:r w:rsidR="00BE2045" w:rsidRPr="00DC7B95">
        <w:t>ask</w:t>
      </w:r>
      <w:r w:rsidR="00746F8E" w:rsidRPr="00DC7B95">
        <w:t>ed</w:t>
      </w:r>
      <w:r w:rsidR="00BE2045" w:rsidRPr="00DC7B95">
        <w:t xml:space="preserve"> the board to consider for the future that this might be </w:t>
      </w:r>
      <w:r w:rsidR="006E6F3D" w:rsidRPr="00DC7B95">
        <w:t>possibly</w:t>
      </w:r>
      <w:r w:rsidR="00DC7B95" w:rsidRPr="00DC7B95">
        <w:t xml:space="preserve"> to have a </w:t>
      </w:r>
      <w:r w:rsidR="00BE2045" w:rsidRPr="00DC7B95">
        <w:t xml:space="preserve">quorum </w:t>
      </w:r>
      <w:r w:rsidR="00DC7B95" w:rsidRPr="00DC7B95">
        <w:t xml:space="preserve">when a trustee could not be present for a meeting. </w:t>
      </w:r>
    </w:p>
    <w:p w:rsidR="00DC7B95" w:rsidRPr="00CF1CA6" w:rsidRDefault="00DC7B95" w:rsidP="00BE2045">
      <w:pPr>
        <w:autoSpaceDE w:val="0"/>
        <w:autoSpaceDN w:val="0"/>
        <w:adjustRightInd w:val="0"/>
      </w:pPr>
    </w:p>
    <w:p w:rsidR="00B300AE" w:rsidRDefault="00DC7B95" w:rsidP="00BE2045">
      <w:pPr>
        <w:autoSpaceDE w:val="0"/>
        <w:autoSpaceDN w:val="0"/>
        <w:adjustRightInd w:val="0"/>
      </w:pPr>
      <w:r w:rsidRPr="00CF1CA6">
        <w:t xml:space="preserve">Trustee Sanders stated during the discussions at the ACCT conference, concerning </w:t>
      </w:r>
      <w:proofErr w:type="spellStart"/>
      <w:r w:rsidR="00BE2045" w:rsidRPr="00CF1CA6">
        <w:t>Skyping</w:t>
      </w:r>
      <w:proofErr w:type="spellEnd"/>
      <w:r w:rsidR="00BE2045" w:rsidRPr="00CF1CA6">
        <w:t xml:space="preserve"> sessions and what happens when you have virtual participation</w:t>
      </w:r>
      <w:r w:rsidRPr="00CF1CA6">
        <w:t xml:space="preserve"> it was </w:t>
      </w:r>
      <w:r w:rsidR="00BE2045" w:rsidRPr="00CF1CA6">
        <w:t>discovered, because of public notice law, if</w:t>
      </w:r>
      <w:r w:rsidRPr="00CF1CA6">
        <w:t xml:space="preserve"> a trustee wanted to </w:t>
      </w:r>
      <w:r w:rsidR="00BE2045" w:rsidRPr="00CF1CA6">
        <w:t xml:space="preserve">Skype into the </w:t>
      </w:r>
      <w:r w:rsidR="006E6F3D" w:rsidRPr="00CF1CA6">
        <w:t xml:space="preserve">meeting, </w:t>
      </w:r>
      <w:r w:rsidR="00EE35D6" w:rsidRPr="00CF1CA6">
        <w:t>a public</w:t>
      </w:r>
      <w:r w:rsidR="00BE2045" w:rsidRPr="00CF1CA6">
        <w:t xml:space="preserve"> notice </w:t>
      </w:r>
      <w:r w:rsidRPr="00CF1CA6">
        <w:t xml:space="preserve">would have to be issued, and the trustee would literally have to open their home </w:t>
      </w:r>
      <w:r w:rsidR="00BE2045" w:rsidRPr="00CF1CA6">
        <w:t>to the public</w:t>
      </w:r>
      <w:r w:rsidR="00CF1CA6">
        <w:t xml:space="preserve"> during the </w:t>
      </w:r>
      <w:proofErr w:type="spellStart"/>
      <w:r w:rsidR="00CF1CA6">
        <w:t>Skyping</w:t>
      </w:r>
      <w:proofErr w:type="spellEnd"/>
      <w:r w:rsidR="00CF1CA6">
        <w:t xml:space="preserve"> session. </w:t>
      </w:r>
    </w:p>
    <w:p w:rsidR="00CF1CA6" w:rsidRPr="00FC2A89" w:rsidRDefault="00CF1CA6" w:rsidP="00BE2045">
      <w:pPr>
        <w:autoSpaceDE w:val="0"/>
        <w:autoSpaceDN w:val="0"/>
        <w:adjustRightInd w:val="0"/>
      </w:pPr>
    </w:p>
    <w:p w:rsidR="00F61B04" w:rsidRPr="00F61B04" w:rsidRDefault="00CF1CA6" w:rsidP="00DF349F">
      <w:pPr>
        <w:autoSpaceDE w:val="0"/>
        <w:autoSpaceDN w:val="0"/>
        <w:adjustRightInd w:val="0"/>
      </w:pPr>
      <w:r w:rsidRPr="00181BDB">
        <w:t xml:space="preserve">Trustee </w:t>
      </w:r>
      <w:proofErr w:type="spellStart"/>
      <w:r w:rsidRPr="00181BDB">
        <w:t>Mattace</w:t>
      </w:r>
      <w:proofErr w:type="spellEnd"/>
      <w:r w:rsidRPr="00181BDB">
        <w:t xml:space="preserve"> stated</w:t>
      </w:r>
      <w:r w:rsidR="00DF349F">
        <w:t xml:space="preserve"> “</w:t>
      </w:r>
      <w:r w:rsidR="00DF349F" w:rsidRPr="00F61B04">
        <w:t>This afternoon I had the opportunity to sit down with our Presiding Officer,</w:t>
      </w:r>
      <w:r w:rsidR="00F97B94">
        <w:t xml:space="preserve"> </w:t>
      </w:r>
      <w:r w:rsidR="00DF349F" w:rsidRPr="00F61B04">
        <w:t xml:space="preserve">Bill Lindsey. For the last six months, I've been requesting an answer from the legislature. I contacted some other individuals from that legislative board, and I couldn't get a straight answer, but today finally -- and I have to stress that I think very highly of Bill Lindsey, and to come into a session today that he did and a panel session in his condition, all right, I can't tell you how much respect I have for him, but needless to say, okay, we did come to an understanding. The understanding is that the legislature will not reappoint me in June, all right. They suggested that I move on. Part of his statement to me was that it was the unions at this college who don't want me back. I told him that's a lie because I </w:t>
      </w:r>
      <w:r w:rsidR="00DF349F" w:rsidRPr="00F61B04">
        <w:lastRenderedPageBreak/>
        <w:t xml:space="preserve">know of one union who came to me and </w:t>
      </w:r>
      <w:proofErr w:type="gramStart"/>
      <w:r w:rsidR="00DF349F" w:rsidRPr="00F61B04">
        <w:t>said, we support you</w:t>
      </w:r>
      <w:proofErr w:type="gramEnd"/>
      <w:r w:rsidR="00DF349F" w:rsidRPr="00F61B04">
        <w:t>. Let's get to the truth. The truth is that this administration doesn't want me here, and my entire life I've looked people square in the eye and told them the truth, all</w:t>
      </w:r>
      <w:r w:rsidR="00827B50" w:rsidRPr="00F61B04">
        <w:t xml:space="preserve"> </w:t>
      </w:r>
      <w:r w:rsidR="00DF349F" w:rsidRPr="00F61B04">
        <w:t xml:space="preserve">right. The other part of this is, I do not, okay, sit still when somebody messes with my reputation and my name, and also because I happen to be a male and Italian. I expressed this to some of the members at the legislature. You know what they told me? Do it. And I am. And I'll be at legislature on Tuesday. What really scares me more than anything else is when some of the legislators look at me and say, you know what? </w:t>
      </w:r>
      <w:r w:rsidR="006F0EB1">
        <w:t xml:space="preserve"> </w:t>
      </w:r>
      <w:r w:rsidR="00DF349F" w:rsidRPr="00F61B04">
        <w:t>The college isn't a priority. And I understand they have a lot of problems, but it's not the top of their list. Well, it has been on mine for 45 years, and I explained to some of the leaders there, the</w:t>
      </w:r>
      <w:r w:rsidR="00827B50" w:rsidRPr="00F61B04">
        <w:t xml:space="preserve"> </w:t>
      </w:r>
      <w:r w:rsidR="00DF349F" w:rsidRPr="00F61B04">
        <w:t xml:space="preserve">deputy, presiding officer, and the majority leader that now it's going to be fun because I will tell everybody in this room, all right, I've been bound as a trustee to keep my mouth shut at times when I see things and hear things for the good of the whole. I'm not leaving this institution. I'm staying on as a foundation member, and now my lips won't be sealed. If I see something that I don't think is right, and it's going to affect students at this college, or we're going to play games, people are going to hear about it, and the legislature, and any place else I can say it. I will not tailor false </w:t>
      </w:r>
      <w:r w:rsidR="00F61B04" w:rsidRPr="00F61B04">
        <w:t>rumors;</w:t>
      </w:r>
      <w:r w:rsidR="00DF349F" w:rsidRPr="00F61B04">
        <w:t xml:space="preserve"> I will not instigate, okay, problems. I don't have to. They're there. One of the things that really bothered me when I was chair -- Lou, when I was chair and you were counsel, for a year-and-a-half I asked for information on new hires. Not once did you tell me what the procedure had to be done, okay, to get it down, and finely when Saul and I were in a meeting, and Saul made a proposal, all you had to do, you know, is put the right wording together. I ask you why that what I asked you over and over again, okay, you just didn't say that to me? When Chairwoman Irizarry asked you, could they do that?</w:t>
      </w:r>
      <w:r w:rsidR="00807AD8">
        <w:t xml:space="preserve"> </w:t>
      </w:r>
      <w:r w:rsidR="00DF349F" w:rsidRPr="00F61B04">
        <w:t xml:space="preserve"> Yeah, we have a vote, and this board saw fit, enough already. We're going to hire </w:t>
      </w:r>
      <w:r w:rsidR="00F61B04" w:rsidRPr="00F61B04">
        <w:t>somebody;</w:t>
      </w:r>
      <w:r w:rsidR="00DF349F" w:rsidRPr="00F61B04">
        <w:t xml:space="preserve"> we've given the obligation and the direction to this president. We don't want to be sitting here and hiring anybody. We want to know who he hires. Well, you know, just to get an idea, but for over a year, I said the same thing at meeting after meeting, and I got </w:t>
      </w:r>
      <w:proofErr w:type="spellStart"/>
      <w:r w:rsidR="00DF349F" w:rsidRPr="00F61B04">
        <w:t>yes'd</w:t>
      </w:r>
      <w:proofErr w:type="spellEnd"/>
      <w:r w:rsidR="00DF349F" w:rsidRPr="00F61B04">
        <w:t xml:space="preserve"> to death. And the fact was</w:t>
      </w:r>
      <w:proofErr w:type="gramStart"/>
      <w:r w:rsidR="00DF349F" w:rsidRPr="00F61B04">
        <w:t>,</w:t>
      </w:r>
      <w:proofErr w:type="gramEnd"/>
      <w:r w:rsidR="00DF349F" w:rsidRPr="00F61B04">
        <w:t xml:space="preserve"> I'm not an</w:t>
      </w:r>
      <w:r w:rsidR="00F61B04" w:rsidRPr="00F61B04">
        <w:t xml:space="preserve"> </w:t>
      </w:r>
      <w:r w:rsidR="00DF349F" w:rsidRPr="00F61B04">
        <w:t>attorney. I didn't know what the procedure was, but I did expect you</w:t>
      </w:r>
      <w:r w:rsidR="00F61B04" w:rsidRPr="00F61B04">
        <w:t xml:space="preserve"> </w:t>
      </w:r>
      <w:r w:rsidR="00DF349F" w:rsidRPr="00F61B04">
        <w:t>to tell me or guide me in that direction.</w:t>
      </w:r>
      <w:r w:rsidR="00F61B04">
        <w:t>”</w:t>
      </w:r>
    </w:p>
    <w:p w:rsidR="00F61B04" w:rsidRPr="006F0EB1" w:rsidRDefault="00F61B04" w:rsidP="00DF349F">
      <w:pPr>
        <w:autoSpaceDE w:val="0"/>
        <w:autoSpaceDN w:val="0"/>
        <w:adjustRightInd w:val="0"/>
      </w:pPr>
    </w:p>
    <w:p w:rsidR="00807AD8" w:rsidRPr="00E76AE1" w:rsidRDefault="00F61B04" w:rsidP="00DF349F">
      <w:pPr>
        <w:autoSpaceDE w:val="0"/>
        <w:autoSpaceDN w:val="0"/>
        <w:adjustRightInd w:val="0"/>
      </w:pPr>
      <w:r w:rsidRPr="00807AD8">
        <w:t>General Counsel Petrizzo stated “</w:t>
      </w:r>
      <w:r w:rsidR="00DF349F" w:rsidRPr="00807AD8">
        <w:t xml:space="preserve">Any time you directed a specific question to me, and we have verbatim minutes, and we can go back, I did my best to answer your question directly. </w:t>
      </w:r>
      <w:r w:rsidRPr="00807AD8">
        <w:t xml:space="preserve"> </w:t>
      </w:r>
      <w:r w:rsidR="00DF349F" w:rsidRPr="00807AD8">
        <w:t xml:space="preserve">If you're speaking about the background check which was the issue that Trustee </w:t>
      </w:r>
      <w:proofErr w:type="spellStart"/>
      <w:r w:rsidR="00DF349F" w:rsidRPr="00807AD8">
        <w:t>Fenchel</w:t>
      </w:r>
      <w:proofErr w:type="spellEnd"/>
      <w:r w:rsidR="00DF349F" w:rsidRPr="00807AD8">
        <w:t xml:space="preserve"> brought forward in the form of a motion, it was discussed in an open meeting in which this board then voted on. He followed a procedure.</w:t>
      </w:r>
      <w:r w:rsidRPr="00807AD8">
        <w:t xml:space="preserve">” </w:t>
      </w:r>
      <w:r w:rsidR="00807AD8">
        <w:t xml:space="preserve"> </w:t>
      </w:r>
      <w:r w:rsidR="00807AD8" w:rsidRPr="00E76AE1">
        <w:t xml:space="preserve">Trustee </w:t>
      </w:r>
      <w:proofErr w:type="spellStart"/>
      <w:r w:rsidR="00807AD8" w:rsidRPr="00E76AE1">
        <w:t>Mattace</w:t>
      </w:r>
      <w:proofErr w:type="spellEnd"/>
      <w:r w:rsidR="00807AD8" w:rsidRPr="00E76AE1">
        <w:t xml:space="preserve"> responded “</w:t>
      </w:r>
      <w:r w:rsidR="00DF349F" w:rsidRPr="00E76AE1">
        <w:t>Yeah, he was an attorney</w:t>
      </w:r>
      <w:r w:rsidR="00807AD8" w:rsidRPr="00E76AE1">
        <w:t>”</w:t>
      </w:r>
      <w:r w:rsidR="00DF349F" w:rsidRPr="00E76AE1">
        <w:t>.</w:t>
      </w:r>
      <w:r w:rsidR="00807AD8" w:rsidRPr="00E76AE1">
        <w:t xml:space="preserve">  General Counsel Petrizzo stated “</w:t>
      </w:r>
      <w:r w:rsidR="00DF349F" w:rsidRPr="00E76AE1">
        <w:t>No, no, as the chair of this body, you knew the procedure as well as he did, in fact, better than he did. I think you were on the board a longer period of time.</w:t>
      </w:r>
      <w:r w:rsidR="00807AD8" w:rsidRPr="00E76AE1">
        <w:t xml:space="preserve">” </w:t>
      </w:r>
    </w:p>
    <w:p w:rsidR="00807AD8" w:rsidRPr="00E76AE1" w:rsidRDefault="00807AD8" w:rsidP="00DF349F">
      <w:pPr>
        <w:autoSpaceDE w:val="0"/>
        <w:autoSpaceDN w:val="0"/>
        <w:adjustRightInd w:val="0"/>
      </w:pPr>
    </w:p>
    <w:p w:rsidR="00807AD8" w:rsidRPr="00E76AE1" w:rsidRDefault="00807AD8" w:rsidP="00DF349F">
      <w:pPr>
        <w:autoSpaceDE w:val="0"/>
        <w:autoSpaceDN w:val="0"/>
        <w:adjustRightInd w:val="0"/>
      </w:pPr>
      <w:r w:rsidRPr="00E76AE1">
        <w:t xml:space="preserve">Trustee </w:t>
      </w:r>
      <w:proofErr w:type="spellStart"/>
      <w:r w:rsidRPr="00E76AE1">
        <w:t>Mattace</w:t>
      </w:r>
      <w:proofErr w:type="spellEnd"/>
      <w:r w:rsidRPr="00E76AE1">
        <w:t xml:space="preserve"> stated “</w:t>
      </w:r>
      <w:r w:rsidR="00DF349F" w:rsidRPr="00E76AE1">
        <w:t>Why didn't you tell me what the procedure</w:t>
      </w:r>
      <w:r w:rsidRPr="00E76AE1">
        <w:t xml:space="preserve"> </w:t>
      </w:r>
      <w:r w:rsidR="00DF349F" w:rsidRPr="00E76AE1">
        <w:t>was?</w:t>
      </w:r>
      <w:r w:rsidRPr="00E76AE1">
        <w:t xml:space="preserve">  General Counsel responded “</w:t>
      </w:r>
      <w:r w:rsidR="00DF349F" w:rsidRPr="00E76AE1">
        <w:t>Because you never asked me that question. If you asked that question, I would have tried my best to give you a correct answer.</w:t>
      </w:r>
      <w:r w:rsidR="00E76AE1">
        <w:t xml:space="preserve"> </w:t>
      </w:r>
      <w:r w:rsidR="00DF349F" w:rsidRPr="00E76AE1">
        <w:t xml:space="preserve"> I've </w:t>
      </w:r>
      <w:proofErr w:type="gramStart"/>
      <w:r w:rsidR="00DF349F" w:rsidRPr="00E76AE1">
        <w:t>never not</w:t>
      </w:r>
      <w:proofErr w:type="gramEnd"/>
      <w:r w:rsidR="00DF349F" w:rsidRPr="00E76AE1">
        <w:t xml:space="preserve"> given you a correct answer or the best answer that I could give you, and we could go back, and we could look at the minutes, and if you can point out where that's happened</w:t>
      </w:r>
      <w:r w:rsidRPr="00E76AE1">
        <w:t>.”</w:t>
      </w:r>
    </w:p>
    <w:p w:rsidR="00807AD8" w:rsidRPr="00E76AE1" w:rsidRDefault="00807AD8" w:rsidP="00DF349F">
      <w:pPr>
        <w:autoSpaceDE w:val="0"/>
        <w:autoSpaceDN w:val="0"/>
        <w:adjustRightInd w:val="0"/>
      </w:pPr>
    </w:p>
    <w:p w:rsidR="00DF349F" w:rsidRDefault="00807AD8" w:rsidP="00BE2045">
      <w:pPr>
        <w:autoSpaceDE w:val="0"/>
        <w:autoSpaceDN w:val="0"/>
        <w:adjustRightInd w:val="0"/>
      </w:pPr>
      <w:r w:rsidRPr="00F97B94">
        <w:t xml:space="preserve">Trustee </w:t>
      </w:r>
      <w:proofErr w:type="spellStart"/>
      <w:r w:rsidRPr="00F97B94">
        <w:t>Mattace</w:t>
      </w:r>
      <w:proofErr w:type="spellEnd"/>
      <w:r w:rsidRPr="00F97B94">
        <w:t xml:space="preserve"> stated “</w:t>
      </w:r>
      <w:r w:rsidR="00DF349F" w:rsidRPr="00F97B94">
        <w:t>Well, if you</w:t>
      </w:r>
      <w:r w:rsidR="00E76AE1" w:rsidRPr="00F97B94">
        <w:t xml:space="preserve"> look at the minutes, when the C</w:t>
      </w:r>
      <w:r w:rsidR="00DF349F" w:rsidRPr="00F97B94">
        <w:t>hairwoman asked you, did they request that -- forget the background checks. I'm taking about</w:t>
      </w:r>
      <w:r w:rsidR="00E76AE1" w:rsidRPr="00F97B94">
        <w:t>.”  General Counsel Petrizzo stated “</w:t>
      </w:r>
      <w:r w:rsidR="00DF349F" w:rsidRPr="00F97B94">
        <w:t>What are you talking about?</w:t>
      </w:r>
      <w:r w:rsidR="00E76AE1" w:rsidRPr="00F97B94">
        <w:t xml:space="preserve">”  Trustee </w:t>
      </w:r>
      <w:proofErr w:type="spellStart"/>
      <w:r w:rsidR="00E76AE1" w:rsidRPr="00F97B94">
        <w:t>Mattace</w:t>
      </w:r>
      <w:proofErr w:type="spellEnd"/>
      <w:r w:rsidR="00E76AE1" w:rsidRPr="00F97B94">
        <w:t xml:space="preserve"> responded “</w:t>
      </w:r>
      <w:r w:rsidR="00DF349F" w:rsidRPr="00F97B94">
        <w:t xml:space="preserve">The credential, okay, and their history; </w:t>
      </w:r>
      <w:proofErr w:type="gramStart"/>
      <w:r w:rsidR="00DF349F" w:rsidRPr="00F97B94">
        <w:t>who</w:t>
      </w:r>
      <w:proofErr w:type="gramEnd"/>
      <w:r w:rsidR="00DF349F" w:rsidRPr="00F97B94">
        <w:t xml:space="preserve"> they were.</w:t>
      </w:r>
      <w:r w:rsidR="00E76AE1" w:rsidRPr="00F97B94">
        <w:t>”  General Counsel Petrizzo responded “</w:t>
      </w:r>
      <w:r w:rsidR="00DF349F" w:rsidRPr="00F97B94">
        <w:t>The</w:t>
      </w:r>
      <w:r w:rsidR="00E76AE1" w:rsidRPr="00F97B94">
        <w:t xml:space="preserve"> credentials?”  Trustee </w:t>
      </w:r>
      <w:proofErr w:type="spellStart"/>
      <w:r w:rsidR="00E76AE1" w:rsidRPr="00F97B94">
        <w:t>Mattace</w:t>
      </w:r>
      <w:proofErr w:type="spellEnd"/>
      <w:r w:rsidR="00E76AE1" w:rsidRPr="00F97B94">
        <w:t xml:space="preserve"> stated “</w:t>
      </w:r>
      <w:r w:rsidR="00DF349F" w:rsidRPr="00F97B94">
        <w:t>What do we get when you're hiring</w:t>
      </w:r>
      <w:r w:rsidR="00E76AE1" w:rsidRPr="00F97B94">
        <w:t xml:space="preserve"> </w:t>
      </w:r>
      <w:r w:rsidR="00DF349F" w:rsidRPr="00F97B94">
        <w:t>somebody?</w:t>
      </w:r>
      <w:r w:rsidR="00E76AE1" w:rsidRPr="00F97B94">
        <w:t>” General Counsel Petrizzo stated “</w:t>
      </w:r>
      <w:r w:rsidR="00DF349F" w:rsidRPr="00F97B94">
        <w:t xml:space="preserve">You get a resume, </w:t>
      </w:r>
      <w:r w:rsidR="00DF349F" w:rsidRPr="00F97B94">
        <w:lastRenderedPageBreak/>
        <w:t>and then we do a background check.</w:t>
      </w:r>
      <w:r w:rsidR="00E76AE1" w:rsidRPr="00F97B94">
        <w:t xml:space="preserve">”  Trustee </w:t>
      </w:r>
      <w:proofErr w:type="spellStart"/>
      <w:r w:rsidR="00E76AE1" w:rsidRPr="00F97B94">
        <w:t>Mattace</w:t>
      </w:r>
      <w:proofErr w:type="spellEnd"/>
      <w:r w:rsidR="00E76AE1" w:rsidRPr="00F97B94">
        <w:t xml:space="preserve"> responded “</w:t>
      </w:r>
      <w:r w:rsidR="00DF349F" w:rsidRPr="00F97B94">
        <w:t xml:space="preserve">Thank you, okay. </w:t>
      </w:r>
      <w:proofErr w:type="gramStart"/>
      <w:r w:rsidR="00DF349F" w:rsidRPr="00F97B94">
        <w:t>The resume.</w:t>
      </w:r>
      <w:proofErr w:type="gramEnd"/>
      <w:r w:rsidR="00DF349F" w:rsidRPr="00F97B94">
        <w:t xml:space="preserve"> That's what I was asking for from the beginning</w:t>
      </w:r>
      <w:r w:rsidR="00F97B94">
        <w:t>.”</w:t>
      </w:r>
    </w:p>
    <w:p w:rsidR="00DF349F" w:rsidRDefault="00DF349F" w:rsidP="00BE2045">
      <w:pPr>
        <w:autoSpaceDE w:val="0"/>
        <w:autoSpaceDN w:val="0"/>
        <w:adjustRightInd w:val="0"/>
      </w:pPr>
    </w:p>
    <w:p w:rsidR="00273D22" w:rsidRPr="00181BDB" w:rsidRDefault="00273D22" w:rsidP="00273D22">
      <w:pPr>
        <w:autoSpaceDE w:val="0"/>
        <w:autoSpaceDN w:val="0"/>
        <w:adjustRightInd w:val="0"/>
      </w:pPr>
      <w:r w:rsidRPr="00181BDB">
        <w:t xml:space="preserve">Trustee Sanders stated that as a result of her recent ACCT training, she believed the meeting was out of order.  She stated that questions </w:t>
      </w:r>
      <w:r w:rsidR="00EE35D6">
        <w:t xml:space="preserve">of </w:t>
      </w:r>
      <w:r w:rsidR="0045037C">
        <w:t>T</w:t>
      </w:r>
      <w:r w:rsidR="0045037C" w:rsidRPr="00181BDB">
        <w:t>rustees</w:t>
      </w:r>
      <w:r w:rsidRPr="00181BDB">
        <w:t xml:space="preserve"> should go to the President. Trustee </w:t>
      </w:r>
      <w:proofErr w:type="spellStart"/>
      <w:r w:rsidRPr="00181BDB">
        <w:t>Mattace</w:t>
      </w:r>
      <w:proofErr w:type="spellEnd"/>
      <w:r w:rsidRPr="00181BDB">
        <w:t xml:space="preserve"> stated she was correct, and he was just making a statement in which General Counsel Petrizzo decided to answer.  </w:t>
      </w:r>
    </w:p>
    <w:p w:rsidR="00273D22" w:rsidRPr="00181BDB" w:rsidRDefault="00273D22" w:rsidP="00273D22">
      <w:pPr>
        <w:autoSpaceDE w:val="0"/>
        <w:autoSpaceDN w:val="0"/>
        <w:adjustRightInd w:val="0"/>
      </w:pPr>
    </w:p>
    <w:p w:rsidR="00E80104" w:rsidRPr="00AD701C" w:rsidRDefault="00181BDB" w:rsidP="00BE2045">
      <w:pPr>
        <w:autoSpaceDE w:val="0"/>
        <w:autoSpaceDN w:val="0"/>
        <w:adjustRightInd w:val="0"/>
      </w:pPr>
      <w:r w:rsidRPr="00AD701C">
        <w:t xml:space="preserve">Student Trustee </w:t>
      </w:r>
      <w:proofErr w:type="spellStart"/>
      <w:r w:rsidRPr="00AD701C">
        <w:t>Mangual</w:t>
      </w:r>
      <w:proofErr w:type="spellEnd"/>
      <w:r w:rsidRPr="00AD701C">
        <w:t xml:space="preserve"> stated t</w:t>
      </w:r>
      <w:r w:rsidR="00BE2045" w:rsidRPr="00AD701C">
        <w:t xml:space="preserve">he student body of the Grant Campus had requested </w:t>
      </w:r>
      <w:r w:rsidRPr="00AD701C">
        <w:t>at</w:t>
      </w:r>
      <w:r w:rsidR="00BE2045" w:rsidRPr="00AD701C">
        <w:t xml:space="preserve"> last month's meeting, if it was possible to do a report on the Dream Act</w:t>
      </w:r>
      <w:r w:rsidRPr="00AD701C">
        <w:t xml:space="preserve">, in order </w:t>
      </w:r>
      <w:r w:rsidR="0045037C" w:rsidRPr="00AD701C">
        <w:t>to request</w:t>
      </w:r>
      <w:r w:rsidRPr="00AD701C">
        <w:t xml:space="preserve"> </w:t>
      </w:r>
      <w:r w:rsidR="00BE2045" w:rsidRPr="00AD701C">
        <w:t xml:space="preserve">a resolution seeking support from other campuses. </w:t>
      </w:r>
      <w:r w:rsidRPr="00AD701C">
        <w:t xml:space="preserve"> He stated t</w:t>
      </w:r>
      <w:r w:rsidR="00BE2045" w:rsidRPr="00AD701C">
        <w:t>hey have decided to stand off</w:t>
      </w:r>
      <w:r w:rsidR="00AD701C" w:rsidRPr="00AD701C">
        <w:t xml:space="preserve"> until next month’s </w:t>
      </w:r>
      <w:r w:rsidR="00BE2045" w:rsidRPr="00AD701C">
        <w:t>board</w:t>
      </w:r>
      <w:r w:rsidR="00AD701C" w:rsidRPr="00AD701C">
        <w:t xml:space="preserve"> meeting</w:t>
      </w:r>
      <w:r w:rsidR="00BE2045" w:rsidRPr="00AD701C">
        <w:t>.</w:t>
      </w:r>
      <w:r w:rsidR="00AD701C" w:rsidRPr="00AD701C">
        <w:t xml:space="preserve"> Trustee Sanders asked what the College’s </w:t>
      </w:r>
      <w:r w:rsidR="00BE2045" w:rsidRPr="00AD701C">
        <w:t xml:space="preserve">position </w:t>
      </w:r>
      <w:r w:rsidR="00AD701C" w:rsidRPr="00AD701C">
        <w:t xml:space="preserve">was </w:t>
      </w:r>
      <w:r w:rsidR="00BE2045" w:rsidRPr="00AD701C">
        <w:t>regarding the Dream Act</w:t>
      </w:r>
      <w:r w:rsidR="00AD701C" w:rsidRPr="00AD701C">
        <w:t xml:space="preserve">. </w:t>
      </w:r>
    </w:p>
    <w:p w:rsidR="00AD701C" w:rsidRPr="00AD701C" w:rsidRDefault="00AD701C" w:rsidP="00BE2045">
      <w:pPr>
        <w:autoSpaceDE w:val="0"/>
        <w:autoSpaceDN w:val="0"/>
        <w:adjustRightInd w:val="0"/>
      </w:pPr>
    </w:p>
    <w:p w:rsidR="00BE2045" w:rsidRPr="00AD701C" w:rsidRDefault="00AD701C" w:rsidP="00AD701C">
      <w:pPr>
        <w:autoSpaceDE w:val="0"/>
        <w:autoSpaceDN w:val="0"/>
        <w:adjustRightInd w:val="0"/>
      </w:pPr>
      <w:r w:rsidRPr="00AD701C">
        <w:t>President McKay stated t</w:t>
      </w:r>
      <w:r w:rsidR="00BE2045" w:rsidRPr="00AD701C">
        <w:t>he college ha</w:t>
      </w:r>
      <w:r w:rsidRPr="00AD701C">
        <w:t>d</w:t>
      </w:r>
      <w:r w:rsidR="00BE2045" w:rsidRPr="00AD701C">
        <w:t xml:space="preserve"> not taken an official position on th</w:t>
      </w:r>
      <w:r w:rsidRPr="00AD701C">
        <w:t>e Dream Act</w:t>
      </w:r>
      <w:r w:rsidR="00BE2045" w:rsidRPr="00AD701C">
        <w:t>.</w:t>
      </w:r>
      <w:r w:rsidRPr="00AD701C">
        <w:t xml:space="preserve"> He stated the </w:t>
      </w:r>
      <w:r w:rsidR="00BE2045" w:rsidRPr="00AD701C">
        <w:t xml:space="preserve">SUNY system, </w:t>
      </w:r>
      <w:r w:rsidRPr="00AD701C">
        <w:t xml:space="preserve">and </w:t>
      </w:r>
      <w:r w:rsidR="00BE2045" w:rsidRPr="00AD701C">
        <w:t xml:space="preserve">the SUNY Chancellor has taken an official position </w:t>
      </w:r>
      <w:r w:rsidRPr="00AD701C">
        <w:t>in</w:t>
      </w:r>
      <w:r w:rsidR="00BE2045" w:rsidRPr="00AD701C">
        <w:t xml:space="preserve"> support the Dream Act</w:t>
      </w:r>
      <w:r w:rsidRPr="00AD701C">
        <w:t xml:space="preserve">.  President McKay stated after the students </w:t>
      </w:r>
      <w:r w:rsidR="00BE2045" w:rsidRPr="00AD701C">
        <w:t>submit to the board</w:t>
      </w:r>
      <w:r w:rsidRPr="00AD701C">
        <w:t xml:space="preserve"> their presentation</w:t>
      </w:r>
      <w:r w:rsidR="00BE2045" w:rsidRPr="00AD701C">
        <w:t xml:space="preserve">, and at the board's direction, a position for the </w:t>
      </w:r>
      <w:r w:rsidRPr="00AD701C">
        <w:t>C</w:t>
      </w:r>
      <w:r w:rsidR="00BE2045" w:rsidRPr="00AD701C">
        <w:t>ollege will be</w:t>
      </w:r>
      <w:r w:rsidRPr="00AD701C">
        <w:t xml:space="preserve"> adopted.  </w:t>
      </w:r>
    </w:p>
    <w:p w:rsidR="00E80104" w:rsidRPr="00AD701C" w:rsidRDefault="00E80104" w:rsidP="00BE2045">
      <w:pPr>
        <w:autoSpaceDE w:val="0"/>
        <w:autoSpaceDN w:val="0"/>
        <w:adjustRightInd w:val="0"/>
      </w:pPr>
    </w:p>
    <w:p w:rsidR="006A2B2C" w:rsidRDefault="00AD701C" w:rsidP="00BE2045">
      <w:pPr>
        <w:autoSpaceDE w:val="0"/>
        <w:autoSpaceDN w:val="0"/>
        <w:adjustRightInd w:val="0"/>
      </w:pPr>
      <w:r w:rsidRPr="006A2B2C">
        <w:t xml:space="preserve">Student Trustee </w:t>
      </w:r>
      <w:proofErr w:type="spellStart"/>
      <w:r w:rsidRPr="006A2B2C">
        <w:t>Mangual</w:t>
      </w:r>
      <w:proofErr w:type="spellEnd"/>
      <w:r w:rsidRPr="006A2B2C">
        <w:t xml:space="preserve"> stated </w:t>
      </w:r>
      <w:r w:rsidR="00BE2045" w:rsidRPr="006A2B2C">
        <w:t xml:space="preserve">the CUNY </w:t>
      </w:r>
      <w:r w:rsidR="0045037C" w:rsidRPr="006A2B2C">
        <w:t>system also</w:t>
      </w:r>
      <w:r w:rsidR="00BE2045" w:rsidRPr="006A2B2C">
        <w:t xml:space="preserve"> passed a resolution in support of the Dream Act. </w:t>
      </w:r>
    </w:p>
    <w:p w:rsidR="0045037C" w:rsidRPr="006A2B2C" w:rsidRDefault="0045037C" w:rsidP="00BE2045">
      <w:pPr>
        <w:autoSpaceDE w:val="0"/>
        <w:autoSpaceDN w:val="0"/>
        <w:adjustRightInd w:val="0"/>
      </w:pPr>
    </w:p>
    <w:p w:rsidR="00231FC5" w:rsidRDefault="006A2B2C" w:rsidP="0049221B">
      <w:pPr>
        <w:autoSpaceDE w:val="0"/>
        <w:autoSpaceDN w:val="0"/>
        <w:adjustRightInd w:val="0"/>
      </w:pPr>
      <w:r w:rsidRPr="006A2B2C">
        <w:t xml:space="preserve">With no further comments for the roundtable session, Chairwoman Irizarry made a motion to enter into executive session </w:t>
      </w:r>
      <w:r w:rsidR="0045037C">
        <w:t xml:space="preserve">to </w:t>
      </w:r>
      <w:r w:rsidRPr="00511105">
        <w:t>discuss</w:t>
      </w:r>
      <w:r>
        <w:t xml:space="preserve"> litigation and personnel matters.  Trustee </w:t>
      </w:r>
      <w:proofErr w:type="spellStart"/>
      <w:r>
        <w:t>Mattace</w:t>
      </w:r>
      <w:proofErr w:type="spellEnd"/>
      <w:r>
        <w:t xml:space="preserve"> so moved, Trustee </w:t>
      </w:r>
      <w:proofErr w:type="spellStart"/>
      <w:r>
        <w:t>Mangual</w:t>
      </w:r>
      <w:proofErr w:type="spellEnd"/>
      <w:r>
        <w:t xml:space="preserve"> seconded, the motion was approved unanimously.  </w:t>
      </w:r>
      <w:r w:rsidR="00231FC5">
        <w:t>Chairwoman</w:t>
      </w:r>
      <w:r w:rsidR="00E77CCB">
        <w:t xml:space="preserve"> Irizarry</w:t>
      </w:r>
      <w:r w:rsidR="00231FC5">
        <w:t xml:space="preserve"> stated </w:t>
      </w:r>
      <w:r>
        <w:t>there would</w:t>
      </w:r>
      <w:r w:rsidR="00231FC5">
        <w:t xml:space="preserve"> </w:t>
      </w:r>
      <w:r w:rsidR="00EA2CB7">
        <w:t>no</w:t>
      </w:r>
      <w:r>
        <w:t>t be any</w:t>
      </w:r>
      <w:r w:rsidR="00EA2CB7">
        <w:t xml:space="preserve"> </w:t>
      </w:r>
      <w:r w:rsidR="00E77CCB">
        <w:t xml:space="preserve">actions taken </w:t>
      </w:r>
      <w:r w:rsidR="00231FC5">
        <w:t>after the executive session and the meeting</w:t>
      </w:r>
      <w:r w:rsidR="0045037C">
        <w:t xml:space="preserve"> would be adjourned.</w:t>
      </w:r>
    </w:p>
    <w:p w:rsidR="006A2B2C" w:rsidRDefault="006A2B2C" w:rsidP="0049221B">
      <w:pPr>
        <w:autoSpaceDE w:val="0"/>
        <w:autoSpaceDN w:val="0"/>
        <w:adjustRightInd w:val="0"/>
      </w:pPr>
    </w:p>
    <w:p w:rsidR="00D60339" w:rsidRDefault="00D60339" w:rsidP="00D60339">
      <w:pPr>
        <w:jc w:val="center"/>
      </w:pPr>
      <w:r>
        <w:t>* * * * * * * * * *</w:t>
      </w:r>
    </w:p>
    <w:p w:rsidR="007806C9" w:rsidRDefault="007806C9" w:rsidP="00D60339">
      <w:pPr>
        <w:jc w:val="center"/>
      </w:pPr>
    </w:p>
    <w:p w:rsidR="00683C92" w:rsidRDefault="00D60339" w:rsidP="00A0272F">
      <w:r>
        <w:t xml:space="preserve">The meeting of the Board of Trustees was adjourned at </w:t>
      </w:r>
      <w:r w:rsidR="006A2B2C">
        <w:t>9</w:t>
      </w:r>
      <w:r>
        <w:t>:</w:t>
      </w:r>
      <w:r w:rsidR="006A2B2C">
        <w:t>37</w:t>
      </w:r>
      <w:r>
        <w:t xml:space="preserve"> </w:t>
      </w:r>
      <w:r w:rsidR="00500D18">
        <w:t>p</w:t>
      </w:r>
      <w:r>
        <w:t>.m.  The Board o</w:t>
      </w:r>
      <w:r w:rsidR="00576B1C">
        <w:t>f Trustees</w:t>
      </w:r>
      <w:r w:rsidR="00A06546">
        <w:t xml:space="preserve"> next</w:t>
      </w:r>
      <w:r w:rsidR="00576B1C">
        <w:t xml:space="preserve"> meeting is </w:t>
      </w:r>
      <w:r w:rsidR="00500D18">
        <w:t>June 21, 2012</w:t>
      </w:r>
      <w:r>
        <w:t xml:space="preserve"> at </w:t>
      </w:r>
      <w:r w:rsidR="00500D18">
        <w:t>9</w:t>
      </w:r>
      <w:r>
        <w:t>:</w:t>
      </w:r>
      <w:r w:rsidR="00511105">
        <w:t>0</w:t>
      </w:r>
      <w:r w:rsidR="00013804">
        <w:t>0</w:t>
      </w:r>
      <w:r>
        <w:t xml:space="preserve"> </w:t>
      </w:r>
      <w:r w:rsidR="00500D18">
        <w:t>a</w:t>
      </w:r>
      <w:r>
        <w:t xml:space="preserve">.m. </w:t>
      </w:r>
      <w:r w:rsidR="001B6AB4">
        <w:t xml:space="preserve">in </w:t>
      </w:r>
      <w:r w:rsidR="00557650">
        <w:t xml:space="preserve">the </w:t>
      </w:r>
      <w:r w:rsidR="00006608">
        <w:t>M</w:t>
      </w:r>
      <w:r w:rsidR="00500D18">
        <w:t xml:space="preserve">edia </w:t>
      </w:r>
      <w:r w:rsidR="00006608">
        <w:t xml:space="preserve">Room of the </w:t>
      </w:r>
      <w:r w:rsidR="00500D18">
        <w:t>Culinary Arts</w:t>
      </w:r>
      <w:r w:rsidR="00006608">
        <w:t xml:space="preserve"> Center </w:t>
      </w:r>
      <w:r w:rsidR="00500D18">
        <w:t>in Riverhead, New York</w:t>
      </w:r>
      <w:r w:rsidR="00006608">
        <w:t>.</w:t>
      </w:r>
    </w:p>
    <w:p w:rsidR="00500D18" w:rsidRDefault="00500D18" w:rsidP="00A0272F"/>
    <w:p w:rsidR="00BC7228" w:rsidRDefault="0092579B" w:rsidP="00401A92">
      <w:pPr>
        <w:jc w:val="center"/>
      </w:pPr>
      <w:r>
        <w:t>* * * * * * * * * *</w:t>
      </w:r>
    </w:p>
    <w:p w:rsidR="002B3360" w:rsidRDefault="002B3360" w:rsidP="00D7649B">
      <w:pPr>
        <w:ind w:left="3600" w:firstLine="720"/>
      </w:pPr>
    </w:p>
    <w:p w:rsidR="00401A92" w:rsidRDefault="00401A92" w:rsidP="00D7649B">
      <w:pPr>
        <w:ind w:left="3600" w:firstLine="720"/>
      </w:pPr>
      <w:r>
        <w:t>Respectfully submitted,</w:t>
      </w:r>
    </w:p>
    <w:p w:rsidR="00904532" w:rsidRDefault="00904532" w:rsidP="00D7649B">
      <w:pPr>
        <w:ind w:left="3600" w:firstLine="720"/>
      </w:pPr>
    </w:p>
    <w:p w:rsidR="00904532" w:rsidRDefault="00904532" w:rsidP="00D7649B">
      <w:pPr>
        <w:ind w:left="3600" w:firstLine="720"/>
      </w:pPr>
    </w:p>
    <w:p w:rsidR="00904532" w:rsidRDefault="00904532" w:rsidP="00D7649B">
      <w:pPr>
        <w:ind w:left="3600" w:firstLine="720"/>
      </w:pPr>
    </w:p>
    <w:p w:rsidR="00D130E0" w:rsidRDefault="00511105" w:rsidP="00511105">
      <w:pPr>
        <w:ind w:left="3600" w:firstLine="720"/>
      </w:pPr>
      <w:r>
        <w:t>Bryan Lilly</w:t>
      </w:r>
    </w:p>
    <w:p w:rsidR="00154300" w:rsidRPr="002B71C0" w:rsidRDefault="00866FF9" w:rsidP="00D94DEB">
      <w:pPr>
        <w:ind w:left="1440" w:firstLine="720"/>
      </w:pPr>
      <w:r>
        <w:tab/>
      </w:r>
      <w:r>
        <w:tab/>
      </w:r>
      <w:r>
        <w:tab/>
      </w:r>
      <w:r w:rsidR="00511105">
        <w:t>Secretary</w:t>
      </w:r>
    </w:p>
    <w:sectPr w:rsidR="00154300" w:rsidRPr="002B71C0" w:rsidSect="00274F53">
      <w:footerReference w:type="even" r:id="rId9"/>
      <w:footerReference w:type="default" r:id="rId10"/>
      <w:pgSz w:w="12240" w:h="15840"/>
      <w:pgMar w:top="1440" w:right="1152" w:bottom="1440"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20C" w:rsidRDefault="008F320C">
      <w:r>
        <w:separator/>
      </w:r>
    </w:p>
  </w:endnote>
  <w:endnote w:type="continuationSeparator" w:id="0">
    <w:p w:rsidR="008F320C" w:rsidRDefault="008F3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New">
    <w:panose1 w:val="00000000000000000000"/>
    <w:charset w:val="00"/>
    <w:family w:val="auto"/>
    <w:notTrueType/>
    <w:pitch w:val="default"/>
    <w:sig w:usb0="00000003" w:usb1="00000000" w:usb2="00000000" w:usb3="00000000" w:csb0="00000001"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AE1" w:rsidRDefault="00780579" w:rsidP="00EA4A56">
    <w:pPr>
      <w:pStyle w:val="Footer"/>
      <w:framePr w:wrap="around" w:vAnchor="text" w:hAnchor="margin" w:xAlign="center" w:y="1"/>
      <w:rPr>
        <w:rStyle w:val="PageNumber"/>
      </w:rPr>
    </w:pPr>
    <w:r>
      <w:rPr>
        <w:rStyle w:val="PageNumber"/>
      </w:rPr>
      <w:fldChar w:fldCharType="begin"/>
    </w:r>
    <w:r w:rsidR="00E76AE1">
      <w:rPr>
        <w:rStyle w:val="PageNumber"/>
      </w:rPr>
      <w:instrText xml:space="preserve">PAGE  </w:instrText>
    </w:r>
    <w:r>
      <w:rPr>
        <w:rStyle w:val="PageNumber"/>
      </w:rPr>
      <w:fldChar w:fldCharType="end"/>
    </w:r>
  </w:p>
  <w:p w:rsidR="00E76AE1" w:rsidRDefault="00E76A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AE1" w:rsidRDefault="00780579" w:rsidP="00EA4A56">
    <w:pPr>
      <w:pStyle w:val="Footer"/>
      <w:framePr w:wrap="around" w:vAnchor="text" w:hAnchor="margin" w:xAlign="center" w:y="1"/>
      <w:rPr>
        <w:rStyle w:val="PageNumber"/>
      </w:rPr>
    </w:pPr>
    <w:r>
      <w:rPr>
        <w:rStyle w:val="PageNumber"/>
      </w:rPr>
      <w:fldChar w:fldCharType="begin"/>
    </w:r>
    <w:r w:rsidR="00E76AE1">
      <w:rPr>
        <w:rStyle w:val="PageNumber"/>
      </w:rPr>
      <w:instrText xml:space="preserve">PAGE  </w:instrText>
    </w:r>
    <w:r>
      <w:rPr>
        <w:rStyle w:val="PageNumber"/>
      </w:rPr>
      <w:fldChar w:fldCharType="separate"/>
    </w:r>
    <w:r w:rsidR="00453412">
      <w:rPr>
        <w:rStyle w:val="PageNumber"/>
        <w:noProof/>
      </w:rPr>
      <w:t>4</w:t>
    </w:r>
    <w:r>
      <w:rPr>
        <w:rStyle w:val="PageNumber"/>
      </w:rPr>
      <w:fldChar w:fldCharType="end"/>
    </w:r>
  </w:p>
  <w:p w:rsidR="00E76AE1" w:rsidRDefault="00E76A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20C" w:rsidRDefault="008F320C">
      <w:r>
        <w:separator/>
      </w:r>
    </w:p>
  </w:footnote>
  <w:footnote w:type="continuationSeparator" w:id="0">
    <w:p w:rsidR="008F320C" w:rsidRDefault="008F32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art1D8"/>
      </v:shape>
    </w:pict>
  </w:numPicBullet>
  <w:abstractNum w:abstractNumId="0">
    <w:nsid w:val="07E348DE"/>
    <w:multiLevelType w:val="hybridMultilevel"/>
    <w:tmpl w:val="77D0FEE2"/>
    <w:lvl w:ilvl="0" w:tplc="AEA8F902">
      <w:start w:val="1"/>
      <w:numFmt w:val="bullet"/>
      <w:lvlText w:val=""/>
      <w:lvlPicBulletId w:val="0"/>
      <w:lvlJc w:val="left"/>
      <w:pPr>
        <w:tabs>
          <w:tab w:val="num" w:pos="720"/>
        </w:tabs>
        <w:ind w:left="720" w:hanging="360"/>
      </w:pPr>
      <w:rPr>
        <w:rFonts w:ascii="Symbol" w:hAnsi="Symbol" w:hint="default"/>
      </w:rPr>
    </w:lvl>
    <w:lvl w:ilvl="1" w:tplc="8394256A" w:tentative="1">
      <w:start w:val="1"/>
      <w:numFmt w:val="bullet"/>
      <w:lvlText w:val=""/>
      <w:lvlPicBulletId w:val="0"/>
      <w:lvlJc w:val="left"/>
      <w:pPr>
        <w:tabs>
          <w:tab w:val="num" w:pos="1440"/>
        </w:tabs>
        <w:ind w:left="1440" w:hanging="360"/>
      </w:pPr>
      <w:rPr>
        <w:rFonts w:ascii="Symbol" w:hAnsi="Symbol" w:hint="default"/>
      </w:rPr>
    </w:lvl>
    <w:lvl w:ilvl="2" w:tplc="9730B870" w:tentative="1">
      <w:start w:val="1"/>
      <w:numFmt w:val="bullet"/>
      <w:lvlText w:val=""/>
      <w:lvlPicBulletId w:val="0"/>
      <w:lvlJc w:val="left"/>
      <w:pPr>
        <w:tabs>
          <w:tab w:val="num" w:pos="2160"/>
        </w:tabs>
        <w:ind w:left="2160" w:hanging="360"/>
      </w:pPr>
      <w:rPr>
        <w:rFonts w:ascii="Symbol" w:hAnsi="Symbol" w:hint="default"/>
      </w:rPr>
    </w:lvl>
    <w:lvl w:ilvl="3" w:tplc="149AD8FE" w:tentative="1">
      <w:start w:val="1"/>
      <w:numFmt w:val="bullet"/>
      <w:lvlText w:val=""/>
      <w:lvlPicBulletId w:val="0"/>
      <w:lvlJc w:val="left"/>
      <w:pPr>
        <w:tabs>
          <w:tab w:val="num" w:pos="2880"/>
        </w:tabs>
        <w:ind w:left="2880" w:hanging="360"/>
      </w:pPr>
      <w:rPr>
        <w:rFonts w:ascii="Symbol" w:hAnsi="Symbol" w:hint="default"/>
      </w:rPr>
    </w:lvl>
    <w:lvl w:ilvl="4" w:tplc="1C80B8AC" w:tentative="1">
      <w:start w:val="1"/>
      <w:numFmt w:val="bullet"/>
      <w:lvlText w:val=""/>
      <w:lvlPicBulletId w:val="0"/>
      <w:lvlJc w:val="left"/>
      <w:pPr>
        <w:tabs>
          <w:tab w:val="num" w:pos="3600"/>
        </w:tabs>
        <w:ind w:left="3600" w:hanging="360"/>
      </w:pPr>
      <w:rPr>
        <w:rFonts w:ascii="Symbol" w:hAnsi="Symbol" w:hint="default"/>
      </w:rPr>
    </w:lvl>
    <w:lvl w:ilvl="5" w:tplc="24CA9D30" w:tentative="1">
      <w:start w:val="1"/>
      <w:numFmt w:val="bullet"/>
      <w:lvlText w:val=""/>
      <w:lvlPicBulletId w:val="0"/>
      <w:lvlJc w:val="left"/>
      <w:pPr>
        <w:tabs>
          <w:tab w:val="num" w:pos="4320"/>
        </w:tabs>
        <w:ind w:left="4320" w:hanging="360"/>
      </w:pPr>
      <w:rPr>
        <w:rFonts w:ascii="Symbol" w:hAnsi="Symbol" w:hint="default"/>
      </w:rPr>
    </w:lvl>
    <w:lvl w:ilvl="6" w:tplc="B2A29880" w:tentative="1">
      <w:start w:val="1"/>
      <w:numFmt w:val="bullet"/>
      <w:lvlText w:val=""/>
      <w:lvlPicBulletId w:val="0"/>
      <w:lvlJc w:val="left"/>
      <w:pPr>
        <w:tabs>
          <w:tab w:val="num" w:pos="5040"/>
        </w:tabs>
        <w:ind w:left="5040" w:hanging="360"/>
      </w:pPr>
      <w:rPr>
        <w:rFonts w:ascii="Symbol" w:hAnsi="Symbol" w:hint="default"/>
      </w:rPr>
    </w:lvl>
    <w:lvl w:ilvl="7" w:tplc="10AE5D42" w:tentative="1">
      <w:start w:val="1"/>
      <w:numFmt w:val="bullet"/>
      <w:lvlText w:val=""/>
      <w:lvlPicBulletId w:val="0"/>
      <w:lvlJc w:val="left"/>
      <w:pPr>
        <w:tabs>
          <w:tab w:val="num" w:pos="5760"/>
        </w:tabs>
        <w:ind w:left="5760" w:hanging="360"/>
      </w:pPr>
      <w:rPr>
        <w:rFonts w:ascii="Symbol" w:hAnsi="Symbol" w:hint="default"/>
      </w:rPr>
    </w:lvl>
    <w:lvl w:ilvl="8" w:tplc="FF8899BE"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0D9676EF"/>
    <w:multiLevelType w:val="hybridMultilevel"/>
    <w:tmpl w:val="0E1EE36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nsid w:val="10AB1EA7"/>
    <w:multiLevelType w:val="hybridMultilevel"/>
    <w:tmpl w:val="29B42FFC"/>
    <w:lvl w:ilvl="0" w:tplc="1BDAB95E">
      <w:start w:val="1"/>
      <w:numFmt w:val="bullet"/>
      <w:lvlText w:val=""/>
      <w:lvlPicBulletId w:val="0"/>
      <w:lvlJc w:val="left"/>
      <w:pPr>
        <w:tabs>
          <w:tab w:val="num" w:pos="720"/>
        </w:tabs>
        <w:ind w:left="720" w:hanging="360"/>
      </w:pPr>
      <w:rPr>
        <w:rFonts w:ascii="Symbol" w:hAnsi="Symbol" w:hint="default"/>
      </w:rPr>
    </w:lvl>
    <w:lvl w:ilvl="1" w:tplc="EA7C52A0">
      <w:start w:val="1033"/>
      <w:numFmt w:val="bullet"/>
      <w:lvlText w:val="•"/>
      <w:lvlJc w:val="left"/>
      <w:pPr>
        <w:tabs>
          <w:tab w:val="num" w:pos="1440"/>
        </w:tabs>
        <w:ind w:left="1440" w:hanging="360"/>
      </w:pPr>
      <w:rPr>
        <w:rFonts w:ascii="Arial" w:hAnsi="Arial" w:hint="default"/>
      </w:rPr>
    </w:lvl>
    <w:lvl w:ilvl="2" w:tplc="435C7A10" w:tentative="1">
      <w:start w:val="1"/>
      <w:numFmt w:val="bullet"/>
      <w:lvlText w:val=""/>
      <w:lvlPicBulletId w:val="0"/>
      <w:lvlJc w:val="left"/>
      <w:pPr>
        <w:tabs>
          <w:tab w:val="num" w:pos="2160"/>
        </w:tabs>
        <w:ind w:left="2160" w:hanging="360"/>
      </w:pPr>
      <w:rPr>
        <w:rFonts w:ascii="Symbol" w:hAnsi="Symbol" w:hint="default"/>
      </w:rPr>
    </w:lvl>
    <w:lvl w:ilvl="3" w:tplc="2914358A" w:tentative="1">
      <w:start w:val="1"/>
      <w:numFmt w:val="bullet"/>
      <w:lvlText w:val=""/>
      <w:lvlPicBulletId w:val="0"/>
      <w:lvlJc w:val="left"/>
      <w:pPr>
        <w:tabs>
          <w:tab w:val="num" w:pos="2880"/>
        </w:tabs>
        <w:ind w:left="2880" w:hanging="360"/>
      </w:pPr>
      <w:rPr>
        <w:rFonts w:ascii="Symbol" w:hAnsi="Symbol" w:hint="default"/>
      </w:rPr>
    </w:lvl>
    <w:lvl w:ilvl="4" w:tplc="61C40172" w:tentative="1">
      <w:start w:val="1"/>
      <w:numFmt w:val="bullet"/>
      <w:lvlText w:val=""/>
      <w:lvlPicBulletId w:val="0"/>
      <w:lvlJc w:val="left"/>
      <w:pPr>
        <w:tabs>
          <w:tab w:val="num" w:pos="3600"/>
        </w:tabs>
        <w:ind w:left="3600" w:hanging="360"/>
      </w:pPr>
      <w:rPr>
        <w:rFonts w:ascii="Symbol" w:hAnsi="Symbol" w:hint="default"/>
      </w:rPr>
    </w:lvl>
    <w:lvl w:ilvl="5" w:tplc="ABA2E994" w:tentative="1">
      <w:start w:val="1"/>
      <w:numFmt w:val="bullet"/>
      <w:lvlText w:val=""/>
      <w:lvlPicBulletId w:val="0"/>
      <w:lvlJc w:val="left"/>
      <w:pPr>
        <w:tabs>
          <w:tab w:val="num" w:pos="4320"/>
        </w:tabs>
        <w:ind w:left="4320" w:hanging="360"/>
      </w:pPr>
      <w:rPr>
        <w:rFonts w:ascii="Symbol" w:hAnsi="Symbol" w:hint="default"/>
      </w:rPr>
    </w:lvl>
    <w:lvl w:ilvl="6" w:tplc="77AEAE88" w:tentative="1">
      <w:start w:val="1"/>
      <w:numFmt w:val="bullet"/>
      <w:lvlText w:val=""/>
      <w:lvlPicBulletId w:val="0"/>
      <w:lvlJc w:val="left"/>
      <w:pPr>
        <w:tabs>
          <w:tab w:val="num" w:pos="5040"/>
        </w:tabs>
        <w:ind w:left="5040" w:hanging="360"/>
      </w:pPr>
      <w:rPr>
        <w:rFonts w:ascii="Symbol" w:hAnsi="Symbol" w:hint="default"/>
      </w:rPr>
    </w:lvl>
    <w:lvl w:ilvl="7" w:tplc="1BCCC32A" w:tentative="1">
      <w:start w:val="1"/>
      <w:numFmt w:val="bullet"/>
      <w:lvlText w:val=""/>
      <w:lvlPicBulletId w:val="0"/>
      <w:lvlJc w:val="left"/>
      <w:pPr>
        <w:tabs>
          <w:tab w:val="num" w:pos="5760"/>
        </w:tabs>
        <w:ind w:left="5760" w:hanging="360"/>
      </w:pPr>
      <w:rPr>
        <w:rFonts w:ascii="Symbol" w:hAnsi="Symbol" w:hint="default"/>
      </w:rPr>
    </w:lvl>
    <w:lvl w:ilvl="8" w:tplc="A8E856DC"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11842A70"/>
    <w:multiLevelType w:val="hybridMultilevel"/>
    <w:tmpl w:val="169E0F3C"/>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4937326"/>
    <w:multiLevelType w:val="hybridMultilevel"/>
    <w:tmpl w:val="752C7FD6"/>
    <w:lvl w:ilvl="0" w:tplc="C2E0AE8A">
      <w:start w:val="1"/>
      <w:numFmt w:val="bullet"/>
      <w:lvlText w:val=""/>
      <w:lvlPicBulletId w:val="0"/>
      <w:lvlJc w:val="left"/>
      <w:pPr>
        <w:tabs>
          <w:tab w:val="num" w:pos="720"/>
        </w:tabs>
        <w:ind w:left="720" w:hanging="360"/>
      </w:pPr>
      <w:rPr>
        <w:rFonts w:ascii="Symbol" w:hAnsi="Symbol" w:hint="default"/>
      </w:rPr>
    </w:lvl>
    <w:lvl w:ilvl="1" w:tplc="7B980E5E">
      <w:start w:val="1033"/>
      <w:numFmt w:val="bullet"/>
      <w:lvlText w:val="•"/>
      <w:lvlJc w:val="left"/>
      <w:pPr>
        <w:tabs>
          <w:tab w:val="num" w:pos="1440"/>
        </w:tabs>
        <w:ind w:left="1440" w:hanging="360"/>
      </w:pPr>
      <w:rPr>
        <w:rFonts w:ascii="Arial" w:hAnsi="Arial" w:hint="default"/>
      </w:rPr>
    </w:lvl>
    <w:lvl w:ilvl="2" w:tplc="8320EF90" w:tentative="1">
      <w:start w:val="1"/>
      <w:numFmt w:val="bullet"/>
      <w:lvlText w:val=""/>
      <w:lvlPicBulletId w:val="0"/>
      <w:lvlJc w:val="left"/>
      <w:pPr>
        <w:tabs>
          <w:tab w:val="num" w:pos="2160"/>
        </w:tabs>
        <w:ind w:left="2160" w:hanging="360"/>
      </w:pPr>
      <w:rPr>
        <w:rFonts w:ascii="Symbol" w:hAnsi="Symbol" w:hint="default"/>
      </w:rPr>
    </w:lvl>
    <w:lvl w:ilvl="3" w:tplc="273444F2" w:tentative="1">
      <w:start w:val="1"/>
      <w:numFmt w:val="bullet"/>
      <w:lvlText w:val=""/>
      <w:lvlPicBulletId w:val="0"/>
      <w:lvlJc w:val="left"/>
      <w:pPr>
        <w:tabs>
          <w:tab w:val="num" w:pos="2880"/>
        </w:tabs>
        <w:ind w:left="2880" w:hanging="360"/>
      </w:pPr>
      <w:rPr>
        <w:rFonts w:ascii="Symbol" w:hAnsi="Symbol" w:hint="default"/>
      </w:rPr>
    </w:lvl>
    <w:lvl w:ilvl="4" w:tplc="57FCD50E" w:tentative="1">
      <w:start w:val="1"/>
      <w:numFmt w:val="bullet"/>
      <w:lvlText w:val=""/>
      <w:lvlPicBulletId w:val="0"/>
      <w:lvlJc w:val="left"/>
      <w:pPr>
        <w:tabs>
          <w:tab w:val="num" w:pos="3600"/>
        </w:tabs>
        <w:ind w:left="3600" w:hanging="360"/>
      </w:pPr>
      <w:rPr>
        <w:rFonts w:ascii="Symbol" w:hAnsi="Symbol" w:hint="default"/>
      </w:rPr>
    </w:lvl>
    <w:lvl w:ilvl="5" w:tplc="35D69C18" w:tentative="1">
      <w:start w:val="1"/>
      <w:numFmt w:val="bullet"/>
      <w:lvlText w:val=""/>
      <w:lvlPicBulletId w:val="0"/>
      <w:lvlJc w:val="left"/>
      <w:pPr>
        <w:tabs>
          <w:tab w:val="num" w:pos="4320"/>
        </w:tabs>
        <w:ind w:left="4320" w:hanging="360"/>
      </w:pPr>
      <w:rPr>
        <w:rFonts w:ascii="Symbol" w:hAnsi="Symbol" w:hint="default"/>
      </w:rPr>
    </w:lvl>
    <w:lvl w:ilvl="6" w:tplc="C3EA9A14" w:tentative="1">
      <w:start w:val="1"/>
      <w:numFmt w:val="bullet"/>
      <w:lvlText w:val=""/>
      <w:lvlPicBulletId w:val="0"/>
      <w:lvlJc w:val="left"/>
      <w:pPr>
        <w:tabs>
          <w:tab w:val="num" w:pos="5040"/>
        </w:tabs>
        <w:ind w:left="5040" w:hanging="360"/>
      </w:pPr>
      <w:rPr>
        <w:rFonts w:ascii="Symbol" w:hAnsi="Symbol" w:hint="default"/>
      </w:rPr>
    </w:lvl>
    <w:lvl w:ilvl="7" w:tplc="9D44C57C" w:tentative="1">
      <w:start w:val="1"/>
      <w:numFmt w:val="bullet"/>
      <w:lvlText w:val=""/>
      <w:lvlPicBulletId w:val="0"/>
      <w:lvlJc w:val="left"/>
      <w:pPr>
        <w:tabs>
          <w:tab w:val="num" w:pos="5760"/>
        </w:tabs>
        <w:ind w:left="5760" w:hanging="360"/>
      </w:pPr>
      <w:rPr>
        <w:rFonts w:ascii="Symbol" w:hAnsi="Symbol" w:hint="default"/>
      </w:rPr>
    </w:lvl>
    <w:lvl w:ilvl="8" w:tplc="D4369864"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19BE4195"/>
    <w:multiLevelType w:val="hybridMultilevel"/>
    <w:tmpl w:val="E2C09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0C1812"/>
    <w:multiLevelType w:val="hybridMultilevel"/>
    <w:tmpl w:val="BF1AC056"/>
    <w:lvl w:ilvl="0" w:tplc="FF0AA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74D6578"/>
    <w:multiLevelType w:val="hybridMultilevel"/>
    <w:tmpl w:val="D21034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nsid w:val="27B50960"/>
    <w:multiLevelType w:val="hybridMultilevel"/>
    <w:tmpl w:val="BE80B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4F1648"/>
    <w:multiLevelType w:val="hybridMultilevel"/>
    <w:tmpl w:val="08DACE58"/>
    <w:lvl w:ilvl="0" w:tplc="B98006CA">
      <w:start w:val="1"/>
      <w:numFmt w:val="bullet"/>
      <w:lvlText w:val=""/>
      <w:lvlPicBulletId w:val="0"/>
      <w:lvlJc w:val="left"/>
      <w:pPr>
        <w:tabs>
          <w:tab w:val="num" w:pos="720"/>
        </w:tabs>
        <w:ind w:left="720" w:hanging="360"/>
      </w:pPr>
      <w:rPr>
        <w:rFonts w:ascii="Symbol" w:hAnsi="Symbol" w:hint="default"/>
      </w:rPr>
    </w:lvl>
    <w:lvl w:ilvl="1" w:tplc="AD74DBB8">
      <w:start w:val="1056"/>
      <w:numFmt w:val="bullet"/>
      <w:lvlText w:val="•"/>
      <w:lvlJc w:val="left"/>
      <w:pPr>
        <w:tabs>
          <w:tab w:val="num" w:pos="1440"/>
        </w:tabs>
        <w:ind w:left="1440" w:hanging="360"/>
      </w:pPr>
      <w:rPr>
        <w:rFonts w:ascii="Arial" w:hAnsi="Arial" w:hint="default"/>
      </w:rPr>
    </w:lvl>
    <w:lvl w:ilvl="2" w:tplc="9DE62F68" w:tentative="1">
      <w:start w:val="1"/>
      <w:numFmt w:val="bullet"/>
      <w:lvlText w:val=""/>
      <w:lvlPicBulletId w:val="0"/>
      <w:lvlJc w:val="left"/>
      <w:pPr>
        <w:tabs>
          <w:tab w:val="num" w:pos="2160"/>
        </w:tabs>
        <w:ind w:left="2160" w:hanging="360"/>
      </w:pPr>
      <w:rPr>
        <w:rFonts w:ascii="Symbol" w:hAnsi="Symbol" w:hint="default"/>
      </w:rPr>
    </w:lvl>
    <w:lvl w:ilvl="3" w:tplc="0BBECA82" w:tentative="1">
      <w:start w:val="1"/>
      <w:numFmt w:val="bullet"/>
      <w:lvlText w:val=""/>
      <w:lvlPicBulletId w:val="0"/>
      <w:lvlJc w:val="left"/>
      <w:pPr>
        <w:tabs>
          <w:tab w:val="num" w:pos="2880"/>
        </w:tabs>
        <w:ind w:left="2880" w:hanging="360"/>
      </w:pPr>
      <w:rPr>
        <w:rFonts w:ascii="Symbol" w:hAnsi="Symbol" w:hint="default"/>
      </w:rPr>
    </w:lvl>
    <w:lvl w:ilvl="4" w:tplc="94888E8C" w:tentative="1">
      <w:start w:val="1"/>
      <w:numFmt w:val="bullet"/>
      <w:lvlText w:val=""/>
      <w:lvlPicBulletId w:val="0"/>
      <w:lvlJc w:val="left"/>
      <w:pPr>
        <w:tabs>
          <w:tab w:val="num" w:pos="3600"/>
        </w:tabs>
        <w:ind w:left="3600" w:hanging="360"/>
      </w:pPr>
      <w:rPr>
        <w:rFonts w:ascii="Symbol" w:hAnsi="Symbol" w:hint="default"/>
      </w:rPr>
    </w:lvl>
    <w:lvl w:ilvl="5" w:tplc="19BE1674" w:tentative="1">
      <w:start w:val="1"/>
      <w:numFmt w:val="bullet"/>
      <w:lvlText w:val=""/>
      <w:lvlPicBulletId w:val="0"/>
      <w:lvlJc w:val="left"/>
      <w:pPr>
        <w:tabs>
          <w:tab w:val="num" w:pos="4320"/>
        </w:tabs>
        <w:ind w:left="4320" w:hanging="360"/>
      </w:pPr>
      <w:rPr>
        <w:rFonts w:ascii="Symbol" w:hAnsi="Symbol" w:hint="default"/>
      </w:rPr>
    </w:lvl>
    <w:lvl w:ilvl="6" w:tplc="E2241E08" w:tentative="1">
      <w:start w:val="1"/>
      <w:numFmt w:val="bullet"/>
      <w:lvlText w:val=""/>
      <w:lvlPicBulletId w:val="0"/>
      <w:lvlJc w:val="left"/>
      <w:pPr>
        <w:tabs>
          <w:tab w:val="num" w:pos="5040"/>
        </w:tabs>
        <w:ind w:left="5040" w:hanging="360"/>
      </w:pPr>
      <w:rPr>
        <w:rFonts w:ascii="Symbol" w:hAnsi="Symbol" w:hint="default"/>
      </w:rPr>
    </w:lvl>
    <w:lvl w:ilvl="7" w:tplc="8F08C2C8" w:tentative="1">
      <w:start w:val="1"/>
      <w:numFmt w:val="bullet"/>
      <w:lvlText w:val=""/>
      <w:lvlPicBulletId w:val="0"/>
      <w:lvlJc w:val="left"/>
      <w:pPr>
        <w:tabs>
          <w:tab w:val="num" w:pos="5760"/>
        </w:tabs>
        <w:ind w:left="5760" w:hanging="360"/>
      </w:pPr>
      <w:rPr>
        <w:rFonts w:ascii="Symbol" w:hAnsi="Symbol" w:hint="default"/>
      </w:rPr>
    </w:lvl>
    <w:lvl w:ilvl="8" w:tplc="F6F238B8"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2E1E6093"/>
    <w:multiLevelType w:val="hybridMultilevel"/>
    <w:tmpl w:val="13AC2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B01C8D"/>
    <w:multiLevelType w:val="hybridMultilevel"/>
    <w:tmpl w:val="282A380A"/>
    <w:lvl w:ilvl="0" w:tplc="2C704F2E">
      <w:start w:val="1"/>
      <w:numFmt w:val="bullet"/>
      <w:lvlText w:val=""/>
      <w:lvlPicBulletId w:val="0"/>
      <w:lvlJc w:val="left"/>
      <w:pPr>
        <w:tabs>
          <w:tab w:val="num" w:pos="720"/>
        </w:tabs>
        <w:ind w:left="720" w:hanging="360"/>
      </w:pPr>
      <w:rPr>
        <w:rFonts w:ascii="Symbol" w:hAnsi="Symbol" w:hint="default"/>
      </w:rPr>
    </w:lvl>
    <w:lvl w:ilvl="1" w:tplc="282A5FF6" w:tentative="1">
      <w:start w:val="1"/>
      <w:numFmt w:val="bullet"/>
      <w:lvlText w:val=""/>
      <w:lvlPicBulletId w:val="0"/>
      <w:lvlJc w:val="left"/>
      <w:pPr>
        <w:tabs>
          <w:tab w:val="num" w:pos="1440"/>
        </w:tabs>
        <w:ind w:left="1440" w:hanging="360"/>
      </w:pPr>
      <w:rPr>
        <w:rFonts w:ascii="Symbol" w:hAnsi="Symbol" w:hint="default"/>
      </w:rPr>
    </w:lvl>
    <w:lvl w:ilvl="2" w:tplc="DBCEE898" w:tentative="1">
      <w:start w:val="1"/>
      <w:numFmt w:val="bullet"/>
      <w:lvlText w:val=""/>
      <w:lvlPicBulletId w:val="0"/>
      <w:lvlJc w:val="left"/>
      <w:pPr>
        <w:tabs>
          <w:tab w:val="num" w:pos="2160"/>
        </w:tabs>
        <w:ind w:left="2160" w:hanging="360"/>
      </w:pPr>
      <w:rPr>
        <w:rFonts w:ascii="Symbol" w:hAnsi="Symbol" w:hint="default"/>
      </w:rPr>
    </w:lvl>
    <w:lvl w:ilvl="3" w:tplc="90E06D22" w:tentative="1">
      <w:start w:val="1"/>
      <w:numFmt w:val="bullet"/>
      <w:lvlText w:val=""/>
      <w:lvlPicBulletId w:val="0"/>
      <w:lvlJc w:val="left"/>
      <w:pPr>
        <w:tabs>
          <w:tab w:val="num" w:pos="2880"/>
        </w:tabs>
        <w:ind w:left="2880" w:hanging="360"/>
      </w:pPr>
      <w:rPr>
        <w:rFonts w:ascii="Symbol" w:hAnsi="Symbol" w:hint="default"/>
      </w:rPr>
    </w:lvl>
    <w:lvl w:ilvl="4" w:tplc="4DE82C92" w:tentative="1">
      <w:start w:val="1"/>
      <w:numFmt w:val="bullet"/>
      <w:lvlText w:val=""/>
      <w:lvlPicBulletId w:val="0"/>
      <w:lvlJc w:val="left"/>
      <w:pPr>
        <w:tabs>
          <w:tab w:val="num" w:pos="3600"/>
        </w:tabs>
        <w:ind w:left="3600" w:hanging="360"/>
      </w:pPr>
      <w:rPr>
        <w:rFonts w:ascii="Symbol" w:hAnsi="Symbol" w:hint="default"/>
      </w:rPr>
    </w:lvl>
    <w:lvl w:ilvl="5" w:tplc="3968A4A6" w:tentative="1">
      <w:start w:val="1"/>
      <w:numFmt w:val="bullet"/>
      <w:lvlText w:val=""/>
      <w:lvlPicBulletId w:val="0"/>
      <w:lvlJc w:val="left"/>
      <w:pPr>
        <w:tabs>
          <w:tab w:val="num" w:pos="4320"/>
        </w:tabs>
        <w:ind w:left="4320" w:hanging="360"/>
      </w:pPr>
      <w:rPr>
        <w:rFonts w:ascii="Symbol" w:hAnsi="Symbol" w:hint="default"/>
      </w:rPr>
    </w:lvl>
    <w:lvl w:ilvl="6" w:tplc="1E1C5A0C" w:tentative="1">
      <w:start w:val="1"/>
      <w:numFmt w:val="bullet"/>
      <w:lvlText w:val=""/>
      <w:lvlPicBulletId w:val="0"/>
      <w:lvlJc w:val="left"/>
      <w:pPr>
        <w:tabs>
          <w:tab w:val="num" w:pos="5040"/>
        </w:tabs>
        <w:ind w:left="5040" w:hanging="360"/>
      </w:pPr>
      <w:rPr>
        <w:rFonts w:ascii="Symbol" w:hAnsi="Symbol" w:hint="default"/>
      </w:rPr>
    </w:lvl>
    <w:lvl w:ilvl="7" w:tplc="ECA2C110" w:tentative="1">
      <w:start w:val="1"/>
      <w:numFmt w:val="bullet"/>
      <w:lvlText w:val=""/>
      <w:lvlPicBulletId w:val="0"/>
      <w:lvlJc w:val="left"/>
      <w:pPr>
        <w:tabs>
          <w:tab w:val="num" w:pos="5760"/>
        </w:tabs>
        <w:ind w:left="5760" w:hanging="360"/>
      </w:pPr>
      <w:rPr>
        <w:rFonts w:ascii="Symbol" w:hAnsi="Symbol" w:hint="default"/>
      </w:rPr>
    </w:lvl>
    <w:lvl w:ilvl="8" w:tplc="F3F46D38" w:tentative="1">
      <w:start w:val="1"/>
      <w:numFmt w:val="bullet"/>
      <w:lvlText w:val=""/>
      <w:lvlPicBulletId w:val="0"/>
      <w:lvlJc w:val="left"/>
      <w:pPr>
        <w:tabs>
          <w:tab w:val="num" w:pos="6480"/>
        </w:tabs>
        <w:ind w:left="6480" w:hanging="360"/>
      </w:pPr>
      <w:rPr>
        <w:rFonts w:ascii="Symbol" w:hAnsi="Symbol" w:hint="default"/>
      </w:rPr>
    </w:lvl>
  </w:abstractNum>
  <w:abstractNum w:abstractNumId="12">
    <w:nsid w:val="3CCA4298"/>
    <w:multiLevelType w:val="hybridMultilevel"/>
    <w:tmpl w:val="01C4108A"/>
    <w:lvl w:ilvl="0" w:tplc="F1E0BDE6">
      <w:start w:val="1"/>
      <w:numFmt w:val="bullet"/>
      <w:lvlText w:val=""/>
      <w:lvlPicBulletId w:val="0"/>
      <w:lvlJc w:val="left"/>
      <w:pPr>
        <w:tabs>
          <w:tab w:val="num" w:pos="720"/>
        </w:tabs>
        <w:ind w:left="720" w:hanging="360"/>
      </w:pPr>
      <w:rPr>
        <w:rFonts w:ascii="Symbol" w:hAnsi="Symbol" w:hint="default"/>
      </w:rPr>
    </w:lvl>
    <w:lvl w:ilvl="1" w:tplc="CE309638">
      <w:start w:val="1003"/>
      <w:numFmt w:val="bullet"/>
      <w:lvlText w:val="•"/>
      <w:lvlJc w:val="left"/>
      <w:pPr>
        <w:tabs>
          <w:tab w:val="num" w:pos="1440"/>
        </w:tabs>
        <w:ind w:left="1440" w:hanging="360"/>
      </w:pPr>
      <w:rPr>
        <w:rFonts w:ascii="Arial" w:hAnsi="Arial" w:hint="default"/>
      </w:rPr>
    </w:lvl>
    <w:lvl w:ilvl="2" w:tplc="830CC4F2" w:tentative="1">
      <w:start w:val="1"/>
      <w:numFmt w:val="bullet"/>
      <w:lvlText w:val=""/>
      <w:lvlPicBulletId w:val="0"/>
      <w:lvlJc w:val="left"/>
      <w:pPr>
        <w:tabs>
          <w:tab w:val="num" w:pos="2160"/>
        </w:tabs>
        <w:ind w:left="2160" w:hanging="360"/>
      </w:pPr>
      <w:rPr>
        <w:rFonts w:ascii="Symbol" w:hAnsi="Symbol" w:hint="default"/>
      </w:rPr>
    </w:lvl>
    <w:lvl w:ilvl="3" w:tplc="2EC81A8E" w:tentative="1">
      <w:start w:val="1"/>
      <w:numFmt w:val="bullet"/>
      <w:lvlText w:val=""/>
      <w:lvlPicBulletId w:val="0"/>
      <w:lvlJc w:val="left"/>
      <w:pPr>
        <w:tabs>
          <w:tab w:val="num" w:pos="2880"/>
        </w:tabs>
        <w:ind w:left="2880" w:hanging="360"/>
      </w:pPr>
      <w:rPr>
        <w:rFonts w:ascii="Symbol" w:hAnsi="Symbol" w:hint="default"/>
      </w:rPr>
    </w:lvl>
    <w:lvl w:ilvl="4" w:tplc="19B6E4BC" w:tentative="1">
      <w:start w:val="1"/>
      <w:numFmt w:val="bullet"/>
      <w:lvlText w:val=""/>
      <w:lvlPicBulletId w:val="0"/>
      <w:lvlJc w:val="left"/>
      <w:pPr>
        <w:tabs>
          <w:tab w:val="num" w:pos="3600"/>
        </w:tabs>
        <w:ind w:left="3600" w:hanging="360"/>
      </w:pPr>
      <w:rPr>
        <w:rFonts w:ascii="Symbol" w:hAnsi="Symbol" w:hint="default"/>
      </w:rPr>
    </w:lvl>
    <w:lvl w:ilvl="5" w:tplc="9E5EEC7A" w:tentative="1">
      <w:start w:val="1"/>
      <w:numFmt w:val="bullet"/>
      <w:lvlText w:val=""/>
      <w:lvlPicBulletId w:val="0"/>
      <w:lvlJc w:val="left"/>
      <w:pPr>
        <w:tabs>
          <w:tab w:val="num" w:pos="4320"/>
        </w:tabs>
        <w:ind w:left="4320" w:hanging="360"/>
      </w:pPr>
      <w:rPr>
        <w:rFonts w:ascii="Symbol" w:hAnsi="Symbol" w:hint="default"/>
      </w:rPr>
    </w:lvl>
    <w:lvl w:ilvl="6" w:tplc="9AE4CDA4" w:tentative="1">
      <w:start w:val="1"/>
      <w:numFmt w:val="bullet"/>
      <w:lvlText w:val=""/>
      <w:lvlPicBulletId w:val="0"/>
      <w:lvlJc w:val="left"/>
      <w:pPr>
        <w:tabs>
          <w:tab w:val="num" w:pos="5040"/>
        </w:tabs>
        <w:ind w:left="5040" w:hanging="360"/>
      </w:pPr>
      <w:rPr>
        <w:rFonts w:ascii="Symbol" w:hAnsi="Symbol" w:hint="default"/>
      </w:rPr>
    </w:lvl>
    <w:lvl w:ilvl="7" w:tplc="86C8460A" w:tentative="1">
      <w:start w:val="1"/>
      <w:numFmt w:val="bullet"/>
      <w:lvlText w:val=""/>
      <w:lvlPicBulletId w:val="0"/>
      <w:lvlJc w:val="left"/>
      <w:pPr>
        <w:tabs>
          <w:tab w:val="num" w:pos="5760"/>
        </w:tabs>
        <w:ind w:left="5760" w:hanging="360"/>
      </w:pPr>
      <w:rPr>
        <w:rFonts w:ascii="Symbol" w:hAnsi="Symbol" w:hint="default"/>
      </w:rPr>
    </w:lvl>
    <w:lvl w:ilvl="8" w:tplc="6658B564" w:tentative="1">
      <w:start w:val="1"/>
      <w:numFmt w:val="bullet"/>
      <w:lvlText w:val=""/>
      <w:lvlPicBulletId w:val="0"/>
      <w:lvlJc w:val="left"/>
      <w:pPr>
        <w:tabs>
          <w:tab w:val="num" w:pos="6480"/>
        </w:tabs>
        <w:ind w:left="6480" w:hanging="360"/>
      </w:pPr>
      <w:rPr>
        <w:rFonts w:ascii="Symbol" w:hAnsi="Symbol" w:hint="default"/>
      </w:rPr>
    </w:lvl>
  </w:abstractNum>
  <w:abstractNum w:abstractNumId="13">
    <w:nsid w:val="422D07D3"/>
    <w:multiLevelType w:val="hybridMultilevel"/>
    <w:tmpl w:val="98406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AA27A5"/>
    <w:multiLevelType w:val="hybridMultilevel"/>
    <w:tmpl w:val="DA0A3D7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BE64AD4"/>
    <w:multiLevelType w:val="hybridMultilevel"/>
    <w:tmpl w:val="F22AE4E0"/>
    <w:lvl w:ilvl="0" w:tplc="E536EDD6">
      <w:start w:val="1"/>
      <w:numFmt w:val="bullet"/>
      <w:lvlText w:val=""/>
      <w:lvlPicBulletId w:val="0"/>
      <w:lvlJc w:val="left"/>
      <w:pPr>
        <w:tabs>
          <w:tab w:val="num" w:pos="720"/>
        </w:tabs>
        <w:ind w:left="720" w:hanging="360"/>
      </w:pPr>
      <w:rPr>
        <w:rFonts w:ascii="Symbol" w:hAnsi="Symbol" w:hint="default"/>
      </w:rPr>
    </w:lvl>
    <w:lvl w:ilvl="1" w:tplc="E0EE85A2" w:tentative="1">
      <w:start w:val="1"/>
      <w:numFmt w:val="bullet"/>
      <w:lvlText w:val=""/>
      <w:lvlPicBulletId w:val="0"/>
      <w:lvlJc w:val="left"/>
      <w:pPr>
        <w:tabs>
          <w:tab w:val="num" w:pos="1440"/>
        </w:tabs>
        <w:ind w:left="1440" w:hanging="360"/>
      </w:pPr>
      <w:rPr>
        <w:rFonts w:ascii="Symbol" w:hAnsi="Symbol" w:hint="default"/>
      </w:rPr>
    </w:lvl>
    <w:lvl w:ilvl="2" w:tplc="10667CB6" w:tentative="1">
      <w:start w:val="1"/>
      <w:numFmt w:val="bullet"/>
      <w:lvlText w:val=""/>
      <w:lvlPicBulletId w:val="0"/>
      <w:lvlJc w:val="left"/>
      <w:pPr>
        <w:tabs>
          <w:tab w:val="num" w:pos="2160"/>
        </w:tabs>
        <w:ind w:left="2160" w:hanging="360"/>
      </w:pPr>
      <w:rPr>
        <w:rFonts w:ascii="Symbol" w:hAnsi="Symbol" w:hint="default"/>
      </w:rPr>
    </w:lvl>
    <w:lvl w:ilvl="3" w:tplc="AE687CA0" w:tentative="1">
      <w:start w:val="1"/>
      <w:numFmt w:val="bullet"/>
      <w:lvlText w:val=""/>
      <w:lvlPicBulletId w:val="0"/>
      <w:lvlJc w:val="left"/>
      <w:pPr>
        <w:tabs>
          <w:tab w:val="num" w:pos="2880"/>
        </w:tabs>
        <w:ind w:left="2880" w:hanging="360"/>
      </w:pPr>
      <w:rPr>
        <w:rFonts w:ascii="Symbol" w:hAnsi="Symbol" w:hint="default"/>
      </w:rPr>
    </w:lvl>
    <w:lvl w:ilvl="4" w:tplc="AA6EB8D2" w:tentative="1">
      <w:start w:val="1"/>
      <w:numFmt w:val="bullet"/>
      <w:lvlText w:val=""/>
      <w:lvlPicBulletId w:val="0"/>
      <w:lvlJc w:val="left"/>
      <w:pPr>
        <w:tabs>
          <w:tab w:val="num" w:pos="3600"/>
        </w:tabs>
        <w:ind w:left="3600" w:hanging="360"/>
      </w:pPr>
      <w:rPr>
        <w:rFonts w:ascii="Symbol" w:hAnsi="Symbol" w:hint="default"/>
      </w:rPr>
    </w:lvl>
    <w:lvl w:ilvl="5" w:tplc="E09C7AFE" w:tentative="1">
      <w:start w:val="1"/>
      <w:numFmt w:val="bullet"/>
      <w:lvlText w:val=""/>
      <w:lvlPicBulletId w:val="0"/>
      <w:lvlJc w:val="left"/>
      <w:pPr>
        <w:tabs>
          <w:tab w:val="num" w:pos="4320"/>
        </w:tabs>
        <w:ind w:left="4320" w:hanging="360"/>
      </w:pPr>
      <w:rPr>
        <w:rFonts w:ascii="Symbol" w:hAnsi="Symbol" w:hint="default"/>
      </w:rPr>
    </w:lvl>
    <w:lvl w:ilvl="6" w:tplc="C5FCE802" w:tentative="1">
      <w:start w:val="1"/>
      <w:numFmt w:val="bullet"/>
      <w:lvlText w:val=""/>
      <w:lvlPicBulletId w:val="0"/>
      <w:lvlJc w:val="left"/>
      <w:pPr>
        <w:tabs>
          <w:tab w:val="num" w:pos="5040"/>
        </w:tabs>
        <w:ind w:left="5040" w:hanging="360"/>
      </w:pPr>
      <w:rPr>
        <w:rFonts w:ascii="Symbol" w:hAnsi="Symbol" w:hint="default"/>
      </w:rPr>
    </w:lvl>
    <w:lvl w:ilvl="7" w:tplc="498E620A" w:tentative="1">
      <w:start w:val="1"/>
      <w:numFmt w:val="bullet"/>
      <w:lvlText w:val=""/>
      <w:lvlPicBulletId w:val="0"/>
      <w:lvlJc w:val="left"/>
      <w:pPr>
        <w:tabs>
          <w:tab w:val="num" w:pos="5760"/>
        </w:tabs>
        <w:ind w:left="5760" w:hanging="360"/>
      </w:pPr>
      <w:rPr>
        <w:rFonts w:ascii="Symbol" w:hAnsi="Symbol" w:hint="default"/>
      </w:rPr>
    </w:lvl>
    <w:lvl w:ilvl="8" w:tplc="B726C3D8" w:tentative="1">
      <w:start w:val="1"/>
      <w:numFmt w:val="bullet"/>
      <w:lvlText w:val=""/>
      <w:lvlPicBulletId w:val="0"/>
      <w:lvlJc w:val="left"/>
      <w:pPr>
        <w:tabs>
          <w:tab w:val="num" w:pos="6480"/>
        </w:tabs>
        <w:ind w:left="6480" w:hanging="360"/>
      </w:pPr>
      <w:rPr>
        <w:rFonts w:ascii="Symbol" w:hAnsi="Symbol" w:hint="default"/>
      </w:rPr>
    </w:lvl>
  </w:abstractNum>
  <w:abstractNum w:abstractNumId="16">
    <w:nsid w:val="616A7202"/>
    <w:multiLevelType w:val="hybridMultilevel"/>
    <w:tmpl w:val="3A763F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2E0CDE"/>
    <w:multiLevelType w:val="multilevel"/>
    <w:tmpl w:val="A7748C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68BF33DE"/>
    <w:multiLevelType w:val="hybridMultilevel"/>
    <w:tmpl w:val="9E34AAC0"/>
    <w:lvl w:ilvl="0" w:tplc="04090001">
      <w:start w:val="16"/>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23A68D6"/>
    <w:multiLevelType w:val="hybridMultilevel"/>
    <w:tmpl w:val="814CB49E"/>
    <w:lvl w:ilvl="0" w:tplc="C46CF1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29C236D"/>
    <w:multiLevelType w:val="hybridMultilevel"/>
    <w:tmpl w:val="BD32AC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19"/>
  </w:num>
  <w:num w:numId="4">
    <w:abstractNumId w:val="6"/>
  </w:num>
  <w:num w:numId="5">
    <w:abstractNumId w:val="20"/>
  </w:num>
  <w:num w:numId="6">
    <w:abstractNumId w:val="1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9"/>
  </w:num>
  <w:num w:numId="12">
    <w:abstractNumId w:val="3"/>
  </w:num>
  <w:num w:numId="13">
    <w:abstractNumId w:val="8"/>
  </w:num>
  <w:num w:numId="14">
    <w:abstractNumId w:val="15"/>
  </w:num>
  <w:num w:numId="15">
    <w:abstractNumId w:val="12"/>
  </w:num>
  <w:num w:numId="16">
    <w:abstractNumId w:val="13"/>
  </w:num>
  <w:num w:numId="17">
    <w:abstractNumId w:val="4"/>
  </w:num>
  <w:num w:numId="18">
    <w:abstractNumId w:val="11"/>
  </w:num>
  <w:num w:numId="19">
    <w:abstractNumId w:val="2"/>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35A51"/>
    <w:rsid w:val="00003731"/>
    <w:rsid w:val="00004509"/>
    <w:rsid w:val="00004953"/>
    <w:rsid w:val="00005C94"/>
    <w:rsid w:val="00006608"/>
    <w:rsid w:val="00006A01"/>
    <w:rsid w:val="0000731A"/>
    <w:rsid w:val="00007757"/>
    <w:rsid w:val="00007F41"/>
    <w:rsid w:val="0001153A"/>
    <w:rsid w:val="0001188A"/>
    <w:rsid w:val="00011D45"/>
    <w:rsid w:val="00011EE1"/>
    <w:rsid w:val="000126F6"/>
    <w:rsid w:val="00012CC6"/>
    <w:rsid w:val="00013804"/>
    <w:rsid w:val="00013BCB"/>
    <w:rsid w:val="000142D8"/>
    <w:rsid w:val="0001434F"/>
    <w:rsid w:val="00014642"/>
    <w:rsid w:val="00016325"/>
    <w:rsid w:val="00021284"/>
    <w:rsid w:val="0002285C"/>
    <w:rsid w:val="0002298F"/>
    <w:rsid w:val="00022C22"/>
    <w:rsid w:val="00024318"/>
    <w:rsid w:val="00024FDE"/>
    <w:rsid w:val="00025BAA"/>
    <w:rsid w:val="00025DF9"/>
    <w:rsid w:val="00025E29"/>
    <w:rsid w:val="000260E9"/>
    <w:rsid w:val="00026809"/>
    <w:rsid w:val="00027908"/>
    <w:rsid w:val="00030705"/>
    <w:rsid w:val="0003191D"/>
    <w:rsid w:val="00034414"/>
    <w:rsid w:val="000345C9"/>
    <w:rsid w:val="00036A5F"/>
    <w:rsid w:val="00037C4A"/>
    <w:rsid w:val="000415D1"/>
    <w:rsid w:val="00042132"/>
    <w:rsid w:val="00042897"/>
    <w:rsid w:val="00042B09"/>
    <w:rsid w:val="000431F7"/>
    <w:rsid w:val="0004457C"/>
    <w:rsid w:val="00045FD3"/>
    <w:rsid w:val="00046AA6"/>
    <w:rsid w:val="00046D00"/>
    <w:rsid w:val="000504A7"/>
    <w:rsid w:val="00050C1C"/>
    <w:rsid w:val="000524A9"/>
    <w:rsid w:val="00054DB3"/>
    <w:rsid w:val="00060DD5"/>
    <w:rsid w:val="000618DA"/>
    <w:rsid w:val="00062239"/>
    <w:rsid w:val="00062DA2"/>
    <w:rsid w:val="00064638"/>
    <w:rsid w:val="000669A6"/>
    <w:rsid w:val="00067C13"/>
    <w:rsid w:val="00067F69"/>
    <w:rsid w:val="00074155"/>
    <w:rsid w:val="00075415"/>
    <w:rsid w:val="000764C6"/>
    <w:rsid w:val="0007685D"/>
    <w:rsid w:val="00080259"/>
    <w:rsid w:val="000829CA"/>
    <w:rsid w:val="00083671"/>
    <w:rsid w:val="00084E3D"/>
    <w:rsid w:val="00086CD5"/>
    <w:rsid w:val="00086F84"/>
    <w:rsid w:val="00090A18"/>
    <w:rsid w:val="000927E9"/>
    <w:rsid w:val="00093FA7"/>
    <w:rsid w:val="00094CD3"/>
    <w:rsid w:val="0009517A"/>
    <w:rsid w:val="0009597F"/>
    <w:rsid w:val="000A08EC"/>
    <w:rsid w:val="000A09BC"/>
    <w:rsid w:val="000A278D"/>
    <w:rsid w:val="000A32F2"/>
    <w:rsid w:val="000A3E67"/>
    <w:rsid w:val="000A47C2"/>
    <w:rsid w:val="000A50B7"/>
    <w:rsid w:val="000A5ACE"/>
    <w:rsid w:val="000A6096"/>
    <w:rsid w:val="000A6814"/>
    <w:rsid w:val="000B0202"/>
    <w:rsid w:val="000B06E3"/>
    <w:rsid w:val="000B2680"/>
    <w:rsid w:val="000B358A"/>
    <w:rsid w:val="000B536F"/>
    <w:rsid w:val="000B6109"/>
    <w:rsid w:val="000B6FB6"/>
    <w:rsid w:val="000B7364"/>
    <w:rsid w:val="000B74B0"/>
    <w:rsid w:val="000B7A82"/>
    <w:rsid w:val="000C0193"/>
    <w:rsid w:val="000C113D"/>
    <w:rsid w:val="000C1422"/>
    <w:rsid w:val="000C1915"/>
    <w:rsid w:val="000C2A3C"/>
    <w:rsid w:val="000C3DC6"/>
    <w:rsid w:val="000C7382"/>
    <w:rsid w:val="000D0246"/>
    <w:rsid w:val="000D2406"/>
    <w:rsid w:val="000D2C1B"/>
    <w:rsid w:val="000D3D28"/>
    <w:rsid w:val="000D56DE"/>
    <w:rsid w:val="000D5E94"/>
    <w:rsid w:val="000E0778"/>
    <w:rsid w:val="000E0DF8"/>
    <w:rsid w:val="000E2043"/>
    <w:rsid w:val="000E2765"/>
    <w:rsid w:val="000E3745"/>
    <w:rsid w:val="000E4683"/>
    <w:rsid w:val="000E5DE9"/>
    <w:rsid w:val="000E6831"/>
    <w:rsid w:val="000F164C"/>
    <w:rsid w:val="000F1970"/>
    <w:rsid w:val="000F1E96"/>
    <w:rsid w:val="000F2089"/>
    <w:rsid w:val="000F30D4"/>
    <w:rsid w:val="000F4894"/>
    <w:rsid w:val="000F667D"/>
    <w:rsid w:val="000F6A94"/>
    <w:rsid w:val="000F7EEA"/>
    <w:rsid w:val="00100C18"/>
    <w:rsid w:val="00100D26"/>
    <w:rsid w:val="00100F50"/>
    <w:rsid w:val="0010111C"/>
    <w:rsid w:val="00101524"/>
    <w:rsid w:val="00101A13"/>
    <w:rsid w:val="00101FEB"/>
    <w:rsid w:val="0010250E"/>
    <w:rsid w:val="0010271F"/>
    <w:rsid w:val="00102AA5"/>
    <w:rsid w:val="00103F16"/>
    <w:rsid w:val="00103F5D"/>
    <w:rsid w:val="0010422F"/>
    <w:rsid w:val="00104520"/>
    <w:rsid w:val="00110537"/>
    <w:rsid w:val="00114506"/>
    <w:rsid w:val="0011450B"/>
    <w:rsid w:val="00114B2E"/>
    <w:rsid w:val="00115094"/>
    <w:rsid w:val="00115D22"/>
    <w:rsid w:val="0011608F"/>
    <w:rsid w:val="001163C3"/>
    <w:rsid w:val="001174A3"/>
    <w:rsid w:val="00117E79"/>
    <w:rsid w:val="00122964"/>
    <w:rsid w:val="0012384A"/>
    <w:rsid w:val="00125783"/>
    <w:rsid w:val="001266F5"/>
    <w:rsid w:val="00126DBB"/>
    <w:rsid w:val="0012722E"/>
    <w:rsid w:val="0012798C"/>
    <w:rsid w:val="00131627"/>
    <w:rsid w:val="0013340A"/>
    <w:rsid w:val="00133FA0"/>
    <w:rsid w:val="00136EDD"/>
    <w:rsid w:val="001375FE"/>
    <w:rsid w:val="001415F3"/>
    <w:rsid w:val="00141A6D"/>
    <w:rsid w:val="00143F1E"/>
    <w:rsid w:val="001472B9"/>
    <w:rsid w:val="00147BBF"/>
    <w:rsid w:val="00147D30"/>
    <w:rsid w:val="0015004D"/>
    <w:rsid w:val="00152914"/>
    <w:rsid w:val="00153846"/>
    <w:rsid w:val="00153BFC"/>
    <w:rsid w:val="00153CA3"/>
    <w:rsid w:val="00154040"/>
    <w:rsid w:val="0015427C"/>
    <w:rsid w:val="00154300"/>
    <w:rsid w:val="00155677"/>
    <w:rsid w:val="00156154"/>
    <w:rsid w:val="001603D8"/>
    <w:rsid w:val="00163546"/>
    <w:rsid w:val="00164CFE"/>
    <w:rsid w:val="00164DF3"/>
    <w:rsid w:val="001654A6"/>
    <w:rsid w:val="001661E4"/>
    <w:rsid w:val="00170D12"/>
    <w:rsid w:val="0017116A"/>
    <w:rsid w:val="0017117E"/>
    <w:rsid w:val="0017138D"/>
    <w:rsid w:val="001728DA"/>
    <w:rsid w:val="00173DFB"/>
    <w:rsid w:val="001758AC"/>
    <w:rsid w:val="0017636B"/>
    <w:rsid w:val="001768DD"/>
    <w:rsid w:val="00176D83"/>
    <w:rsid w:val="0017753C"/>
    <w:rsid w:val="00177608"/>
    <w:rsid w:val="0017792D"/>
    <w:rsid w:val="00180C71"/>
    <w:rsid w:val="00181676"/>
    <w:rsid w:val="00181BDB"/>
    <w:rsid w:val="00181F65"/>
    <w:rsid w:val="001825B4"/>
    <w:rsid w:val="00183786"/>
    <w:rsid w:val="001837C9"/>
    <w:rsid w:val="00183B05"/>
    <w:rsid w:val="0018442E"/>
    <w:rsid w:val="001846A9"/>
    <w:rsid w:val="00184F7F"/>
    <w:rsid w:val="00187025"/>
    <w:rsid w:val="00187104"/>
    <w:rsid w:val="0018765E"/>
    <w:rsid w:val="0019043A"/>
    <w:rsid w:val="0019349C"/>
    <w:rsid w:val="0019582C"/>
    <w:rsid w:val="001969E7"/>
    <w:rsid w:val="001A136F"/>
    <w:rsid w:val="001A246F"/>
    <w:rsid w:val="001A257B"/>
    <w:rsid w:val="001A4085"/>
    <w:rsid w:val="001A4489"/>
    <w:rsid w:val="001A46A3"/>
    <w:rsid w:val="001A5A89"/>
    <w:rsid w:val="001A619C"/>
    <w:rsid w:val="001B1DA7"/>
    <w:rsid w:val="001B1DD1"/>
    <w:rsid w:val="001B33E0"/>
    <w:rsid w:val="001B5E48"/>
    <w:rsid w:val="001B669B"/>
    <w:rsid w:val="001B6AB4"/>
    <w:rsid w:val="001B7E7C"/>
    <w:rsid w:val="001C00FC"/>
    <w:rsid w:val="001C05EB"/>
    <w:rsid w:val="001C2378"/>
    <w:rsid w:val="001C2824"/>
    <w:rsid w:val="001C2E6C"/>
    <w:rsid w:val="001C33BD"/>
    <w:rsid w:val="001C39B5"/>
    <w:rsid w:val="001C39FB"/>
    <w:rsid w:val="001C3D02"/>
    <w:rsid w:val="001C4FDC"/>
    <w:rsid w:val="001C5390"/>
    <w:rsid w:val="001C61D8"/>
    <w:rsid w:val="001C6F1A"/>
    <w:rsid w:val="001D1BAB"/>
    <w:rsid w:val="001D1C57"/>
    <w:rsid w:val="001D2102"/>
    <w:rsid w:val="001D6B35"/>
    <w:rsid w:val="001D73AD"/>
    <w:rsid w:val="001D78AE"/>
    <w:rsid w:val="001D7DE2"/>
    <w:rsid w:val="001E1D6A"/>
    <w:rsid w:val="001E2958"/>
    <w:rsid w:val="001E3DA8"/>
    <w:rsid w:val="001E4D4F"/>
    <w:rsid w:val="001E5D8F"/>
    <w:rsid w:val="001E728A"/>
    <w:rsid w:val="001E72C6"/>
    <w:rsid w:val="001E7CD3"/>
    <w:rsid w:val="001F1CA7"/>
    <w:rsid w:val="001F3CAA"/>
    <w:rsid w:val="001F4032"/>
    <w:rsid w:val="001F45B1"/>
    <w:rsid w:val="001F4C64"/>
    <w:rsid w:val="001F53F0"/>
    <w:rsid w:val="001F5AB0"/>
    <w:rsid w:val="001F5B46"/>
    <w:rsid w:val="001F7066"/>
    <w:rsid w:val="002000DC"/>
    <w:rsid w:val="00201022"/>
    <w:rsid w:val="00201393"/>
    <w:rsid w:val="00202081"/>
    <w:rsid w:val="00202251"/>
    <w:rsid w:val="0020247C"/>
    <w:rsid w:val="0020291C"/>
    <w:rsid w:val="002039ED"/>
    <w:rsid w:val="00203A3E"/>
    <w:rsid w:val="00205EE6"/>
    <w:rsid w:val="00211429"/>
    <w:rsid w:val="00211C1C"/>
    <w:rsid w:val="0021238F"/>
    <w:rsid w:val="002134F5"/>
    <w:rsid w:val="00214772"/>
    <w:rsid w:val="00216143"/>
    <w:rsid w:val="00217132"/>
    <w:rsid w:val="00217978"/>
    <w:rsid w:val="002204F8"/>
    <w:rsid w:val="00222278"/>
    <w:rsid w:val="00222409"/>
    <w:rsid w:val="0022354F"/>
    <w:rsid w:val="00223769"/>
    <w:rsid w:val="002239C0"/>
    <w:rsid w:val="002244FD"/>
    <w:rsid w:val="00226EC6"/>
    <w:rsid w:val="00227095"/>
    <w:rsid w:val="002276BB"/>
    <w:rsid w:val="002301C9"/>
    <w:rsid w:val="00230D8D"/>
    <w:rsid w:val="00231FC5"/>
    <w:rsid w:val="00233959"/>
    <w:rsid w:val="00234270"/>
    <w:rsid w:val="00234A8C"/>
    <w:rsid w:val="00235C4E"/>
    <w:rsid w:val="00237719"/>
    <w:rsid w:val="00237F51"/>
    <w:rsid w:val="0024145A"/>
    <w:rsid w:val="002417EA"/>
    <w:rsid w:val="00241BC4"/>
    <w:rsid w:val="00242C00"/>
    <w:rsid w:val="0024364C"/>
    <w:rsid w:val="00245010"/>
    <w:rsid w:val="00247720"/>
    <w:rsid w:val="00250C14"/>
    <w:rsid w:val="00251E5D"/>
    <w:rsid w:val="00253133"/>
    <w:rsid w:val="0025461C"/>
    <w:rsid w:val="002554C6"/>
    <w:rsid w:val="00255804"/>
    <w:rsid w:val="00255942"/>
    <w:rsid w:val="0025671B"/>
    <w:rsid w:val="00257F6B"/>
    <w:rsid w:val="00260E34"/>
    <w:rsid w:val="002619E1"/>
    <w:rsid w:val="00261CD4"/>
    <w:rsid w:val="00261EE3"/>
    <w:rsid w:val="00262400"/>
    <w:rsid w:val="00262743"/>
    <w:rsid w:val="0026293A"/>
    <w:rsid w:val="00263073"/>
    <w:rsid w:val="00264123"/>
    <w:rsid w:val="00264AA1"/>
    <w:rsid w:val="002654E6"/>
    <w:rsid w:val="00271571"/>
    <w:rsid w:val="002722EF"/>
    <w:rsid w:val="00272351"/>
    <w:rsid w:val="00272D1B"/>
    <w:rsid w:val="00273D22"/>
    <w:rsid w:val="00274AD2"/>
    <w:rsid w:val="00274F53"/>
    <w:rsid w:val="002768EB"/>
    <w:rsid w:val="00281514"/>
    <w:rsid w:val="002840E7"/>
    <w:rsid w:val="00284C1C"/>
    <w:rsid w:val="00285782"/>
    <w:rsid w:val="00285E58"/>
    <w:rsid w:val="00286C4D"/>
    <w:rsid w:val="00290673"/>
    <w:rsid w:val="00291790"/>
    <w:rsid w:val="00292DFA"/>
    <w:rsid w:val="00293290"/>
    <w:rsid w:val="00293D68"/>
    <w:rsid w:val="00294564"/>
    <w:rsid w:val="00295D72"/>
    <w:rsid w:val="002976D9"/>
    <w:rsid w:val="002A1747"/>
    <w:rsid w:val="002A1D5F"/>
    <w:rsid w:val="002A2E1E"/>
    <w:rsid w:val="002A430C"/>
    <w:rsid w:val="002A62C6"/>
    <w:rsid w:val="002B037C"/>
    <w:rsid w:val="002B1222"/>
    <w:rsid w:val="002B26A7"/>
    <w:rsid w:val="002B2E43"/>
    <w:rsid w:val="002B3360"/>
    <w:rsid w:val="002B3AF6"/>
    <w:rsid w:val="002B5213"/>
    <w:rsid w:val="002C0448"/>
    <w:rsid w:val="002C0E5D"/>
    <w:rsid w:val="002C1C40"/>
    <w:rsid w:val="002C3BCA"/>
    <w:rsid w:val="002C4559"/>
    <w:rsid w:val="002C4A97"/>
    <w:rsid w:val="002C4E87"/>
    <w:rsid w:val="002C5B9C"/>
    <w:rsid w:val="002C5F59"/>
    <w:rsid w:val="002C7CF2"/>
    <w:rsid w:val="002D0A98"/>
    <w:rsid w:val="002D0AD9"/>
    <w:rsid w:val="002D19D1"/>
    <w:rsid w:val="002D1D79"/>
    <w:rsid w:val="002D21EA"/>
    <w:rsid w:val="002D4280"/>
    <w:rsid w:val="002D4BB6"/>
    <w:rsid w:val="002D4C9F"/>
    <w:rsid w:val="002D4E39"/>
    <w:rsid w:val="002D6104"/>
    <w:rsid w:val="002D63ED"/>
    <w:rsid w:val="002D7232"/>
    <w:rsid w:val="002E5A74"/>
    <w:rsid w:val="002E783A"/>
    <w:rsid w:val="002F009D"/>
    <w:rsid w:val="002F205F"/>
    <w:rsid w:val="002F339C"/>
    <w:rsid w:val="002F360C"/>
    <w:rsid w:val="002F4859"/>
    <w:rsid w:val="002F61B3"/>
    <w:rsid w:val="002F7597"/>
    <w:rsid w:val="003029F8"/>
    <w:rsid w:val="003040CA"/>
    <w:rsid w:val="00304636"/>
    <w:rsid w:val="00304779"/>
    <w:rsid w:val="00306F5B"/>
    <w:rsid w:val="00310421"/>
    <w:rsid w:val="0031073E"/>
    <w:rsid w:val="00310E9E"/>
    <w:rsid w:val="0031107E"/>
    <w:rsid w:val="00312468"/>
    <w:rsid w:val="003137CD"/>
    <w:rsid w:val="0031390C"/>
    <w:rsid w:val="00314133"/>
    <w:rsid w:val="00314B93"/>
    <w:rsid w:val="00323331"/>
    <w:rsid w:val="003244C7"/>
    <w:rsid w:val="00325C4E"/>
    <w:rsid w:val="003265C6"/>
    <w:rsid w:val="00326BB7"/>
    <w:rsid w:val="003306ED"/>
    <w:rsid w:val="003313B8"/>
    <w:rsid w:val="00331F25"/>
    <w:rsid w:val="00332233"/>
    <w:rsid w:val="00333141"/>
    <w:rsid w:val="00333C73"/>
    <w:rsid w:val="00333FD3"/>
    <w:rsid w:val="003377B3"/>
    <w:rsid w:val="003379B0"/>
    <w:rsid w:val="00341874"/>
    <w:rsid w:val="003428D6"/>
    <w:rsid w:val="00343788"/>
    <w:rsid w:val="0034495B"/>
    <w:rsid w:val="00344982"/>
    <w:rsid w:val="003471B9"/>
    <w:rsid w:val="00347227"/>
    <w:rsid w:val="00347376"/>
    <w:rsid w:val="0035256C"/>
    <w:rsid w:val="00352572"/>
    <w:rsid w:val="00352580"/>
    <w:rsid w:val="00352D92"/>
    <w:rsid w:val="003549D0"/>
    <w:rsid w:val="00355151"/>
    <w:rsid w:val="00355AFC"/>
    <w:rsid w:val="003570E4"/>
    <w:rsid w:val="00360441"/>
    <w:rsid w:val="003604A5"/>
    <w:rsid w:val="003611F4"/>
    <w:rsid w:val="003613E1"/>
    <w:rsid w:val="00363B57"/>
    <w:rsid w:val="0036725B"/>
    <w:rsid w:val="003679EE"/>
    <w:rsid w:val="003738D4"/>
    <w:rsid w:val="0037393A"/>
    <w:rsid w:val="003750F4"/>
    <w:rsid w:val="00376358"/>
    <w:rsid w:val="00380F13"/>
    <w:rsid w:val="003826CD"/>
    <w:rsid w:val="003846E9"/>
    <w:rsid w:val="00386709"/>
    <w:rsid w:val="00390064"/>
    <w:rsid w:val="003908D5"/>
    <w:rsid w:val="00393431"/>
    <w:rsid w:val="00394B30"/>
    <w:rsid w:val="00395C4D"/>
    <w:rsid w:val="00396BEA"/>
    <w:rsid w:val="00396C19"/>
    <w:rsid w:val="003A094F"/>
    <w:rsid w:val="003A0EF5"/>
    <w:rsid w:val="003A124B"/>
    <w:rsid w:val="003A1739"/>
    <w:rsid w:val="003A39E2"/>
    <w:rsid w:val="003A3CE9"/>
    <w:rsid w:val="003A3D27"/>
    <w:rsid w:val="003A5086"/>
    <w:rsid w:val="003A556F"/>
    <w:rsid w:val="003A55DF"/>
    <w:rsid w:val="003A70A3"/>
    <w:rsid w:val="003B0DE8"/>
    <w:rsid w:val="003B0DFE"/>
    <w:rsid w:val="003B1BAD"/>
    <w:rsid w:val="003B357C"/>
    <w:rsid w:val="003B5057"/>
    <w:rsid w:val="003B53AA"/>
    <w:rsid w:val="003B53C9"/>
    <w:rsid w:val="003B57FF"/>
    <w:rsid w:val="003C0F3C"/>
    <w:rsid w:val="003C2280"/>
    <w:rsid w:val="003C3F12"/>
    <w:rsid w:val="003C6838"/>
    <w:rsid w:val="003D023B"/>
    <w:rsid w:val="003D04D5"/>
    <w:rsid w:val="003D1112"/>
    <w:rsid w:val="003D1A21"/>
    <w:rsid w:val="003D1A4C"/>
    <w:rsid w:val="003D356D"/>
    <w:rsid w:val="003D3607"/>
    <w:rsid w:val="003D428E"/>
    <w:rsid w:val="003D6C43"/>
    <w:rsid w:val="003D7948"/>
    <w:rsid w:val="003E3197"/>
    <w:rsid w:val="003E4930"/>
    <w:rsid w:val="003E5500"/>
    <w:rsid w:val="003F1071"/>
    <w:rsid w:val="003F16E7"/>
    <w:rsid w:val="003F17DA"/>
    <w:rsid w:val="003F288C"/>
    <w:rsid w:val="003F2C02"/>
    <w:rsid w:val="003F2EB8"/>
    <w:rsid w:val="003F3EEB"/>
    <w:rsid w:val="004000EA"/>
    <w:rsid w:val="004001EA"/>
    <w:rsid w:val="004008F5"/>
    <w:rsid w:val="00400B54"/>
    <w:rsid w:val="00401A92"/>
    <w:rsid w:val="00402393"/>
    <w:rsid w:val="00402940"/>
    <w:rsid w:val="0040336C"/>
    <w:rsid w:val="00404D3A"/>
    <w:rsid w:val="00405821"/>
    <w:rsid w:val="00407A41"/>
    <w:rsid w:val="004102CA"/>
    <w:rsid w:val="004103A8"/>
    <w:rsid w:val="00410C3C"/>
    <w:rsid w:val="00410F05"/>
    <w:rsid w:val="004122BF"/>
    <w:rsid w:val="00412F2A"/>
    <w:rsid w:val="0041350E"/>
    <w:rsid w:val="00414ACB"/>
    <w:rsid w:val="004157F1"/>
    <w:rsid w:val="004164B6"/>
    <w:rsid w:val="004173CB"/>
    <w:rsid w:val="00417D67"/>
    <w:rsid w:val="00420271"/>
    <w:rsid w:val="00420564"/>
    <w:rsid w:val="004210B0"/>
    <w:rsid w:val="0042231F"/>
    <w:rsid w:val="00424B5B"/>
    <w:rsid w:val="004256D1"/>
    <w:rsid w:val="00425B8C"/>
    <w:rsid w:val="00425FA7"/>
    <w:rsid w:val="00426F19"/>
    <w:rsid w:val="00431610"/>
    <w:rsid w:val="00431D22"/>
    <w:rsid w:val="00432A9B"/>
    <w:rsid w:val="00432EE5"/>
    <w:rsid w:val="0043324E"/>
    <w:rsid w:val="00433426"/>
    <w:rsid w:val="0043347C"/>
    <w:rsid w:val="0043403E"/>
    <w:rsid w:val="00434A16"/>
    <w:rsid w:val="00435A51"/>
    <w:rsid w:val="00435F7F"/>
    <w:rsid w:val="004364DE"/>
    <w:rsid w:val="00437B07"/>
    <w:rsid w:val="00441786"/>
    <w:rsid w:val="00445B0F"/>
    <w:rsid w:val="0045037C"/>
    <w:rsid w:val="00450F24"/>
    <w:rsid w:val="00451065"/>
    <w:rsid w:val="004513C1"/>
    <w:rsid w:val="00451FF1"/>
    <w:rsid w:val="00452030"/>
    <w:rsid w:val="0045283C"/>
    <w:rsid w:val="00453412"/>
    <w:rsid w:val="0045418B"/>
    <w:rsid w:val="00455F43"/>
    <w:rsid w:val="0045626F"/>
    <w:rsid w:val="0045776D"/>
    <w:rsid w:val="00460B2F"/>
    <w:rsid w:val="00461AA5"/>
    <w:rsid w:val="00464035"/>
    <w:rsid w:val="00464931"/>
    <w:rsid w:val="00471266"/>
    <w:rsid w:val="0047149F"/>
    <w:rsid w:val="00471EED"/>
    <w:rsid w:val="00474D35"/>
    <w:rsid w:val="00475F86"/>
    <w:rsid w:val="00481196"/>
    <w:rsid w:val="00481307"/>
    <w:rsid w:val="0048192D"/>
    <w:rsid w:val="00483487"/>
    <w:rsid w:val="004846F2"/>
    <w:rsid w:val="00485019"/>
    <w:rsid w:val="00485BA5"/>
    <w:rsid w:val="00487004"/>
    <w:rsid w:val="0048781A"/>
    <w:rsid w:val="00487E80"/>
    <w:rsid w:val="0049078C"/>
    <w:rsid w:val="0049084A"/>
    <w:rsid w:val="00490DA4"/>
    <w:rsid w:val="004913E5"/>
    <w:rsid w:val="004914C3"/>
    <w:rsid w:val="0049221B"/>
    <w:rsid w:val="004930D8"/>
    <w:rsid w:val="00493B6F"/>
    <w:rsid w:val="00495AC4"/>
    <w:rsid w:val="004960FC"/>
    <w:rsid w:val="0049613B"/>
    <w:rsid w:val="004978EC"/>
    <w:rsid w:val="004A030D"/>
    <w:rsid w:val="004A119C"/>
    <w:rsid w:val="004A315D"/>
    <w:rsid w:val="004A3FDF"/>
    <w:rsid w:val="004A4E6E"/>
    <w:rsid w:val="004A544D"/>
    <w:rsid w:val="004A731B"/>
    <w:rsid w:val="004A7F23"/>
    <w:rsid w:val="004B252D"/>
    <w:rsid w:val="004B3329"/>
    <w:rsid w:val="004B4C80"/>
    <w:rsid w:val="004B722F"/>
    <w:rsid w:val="004C108D"/>
    <w:rsid w:val="004C21C0"/>
    <w:rsid w:val="004C2D94"/>
    <w:rsid w:val="004C3A19"/>
    <w:rsid w:val="004C41B3"/>
    <w:rsid w:val="004C4505"/>
    <w:rsid w:val="004C6B82"/>
    <w:rsid w:val="004C75A1"/>
    <w:rsid w:val="004C783A"/>
    <w:rsid w:val="004C7930"/>
    <w:rsid w:val="004D1271"/>
    <w:rsid w:val="004D1F32"/>
    <w:rsid w:val="004D230C"/>
    <w:rsid w:val="004D26D9"/>
    <w:rsid w:val="004D3334"/>
    <w:rsid w:val="004D3C2A"/>
    <w:rsid w:val="004D3F41"/>
    <w:rsid w:val="004D4129"/>
    <w:rsid w:val="004D47D6"/>
    <w:rsid w:val="004D4CA5"/>
    <w:rsid w:val="004D583C"/>
    <w:rsid w:val="004D5D12"/>
    <w:rsid w:val="004D7770"/>
    <w:rsid w:val="004D7A84"/>
    <w:rsid w:val="004E06BB"/>
    <w:rsid w:val="004E1469"/>
    <w:rsid w:val="004E15D3"/>
    <w:rsid w:val="004E3168"/>
    <w:rsid w:val="004F031D"/>
    <w:rsid w:val="004F0773"/>
    <w:rsid w:val="004F0932"/>
    <w:rsid w:val="004F121E"/>
    <w:rsid w:val="004F2D5C"/>
    <w:rsid w:val="004F3B7A"/>
    <w:rsid w:val="004F7117"/>
    <w:rsid w:val="004F72C9"/>
    <w:rsid w:val="004F7D9F"/>
    <w:rsid w:val="00500D18"/>
    <w:rsid w:val="005012E2"/>
    <w:rsid w:val="0050138F"/>
    <w:rsid w:val="005017C2"/>
    <w:rsid w:val="00502DCA"/>
    <w:rsid w:val="00503000"/>
    <w:rsid w:val="0050392D"/>
    <w:rsid w:val="0050433E"/>
    <w:rsid w:val="00504635"/>
    <w:rsid w:val="005047AA"/>
    <w:rsid w:val="005050F8"/>
    <w:rsid w:val="00505FC0"/>
    <w:rsid w:val="00506446"/>
    <w:rsid w:val="005076CA"/>
    <w:rsid w:val="00511105"/>
    <w:rsid w:val="00511638"/>
    <w:rsid w:val="0051180B"/>
    <w:rsid w:val="005121F4"/>
    <w:rsid w:val="00512B91"/>
    <w:rsid w:val="0051347F"/>
    <w:rsid w:val="00513FFE"/>
    <w:rsid w:val="005163F0"/>
    <w:rsid w:val="00521508"/>
    <w:rsid w:val="0052177E"/>
    <w:rsid w:val="005272C7"/>
    <w:rsid w:val="00530024"/>
    <w:rsid w:val="0053046F"/>
    <w:rsid w:val="00530BF7"/>
    <w:rsid w:val="00531CA2"/>
    <w:rsid w:val="0053446B"/>
    <w:rsid w:val="00534480"/>
    <w:rsid w:val="00534A48"/>
    <w:rsid w:val="00535F2A"/>
    <w:rsid w:val="00541388"/>
    <w:rsid w:val="005421B4"/>
    <w:rsid w:val="005431D4"/>
    <w:rsid w:val="00544010"/>
    <w:rsid w:val="005454D9"/>
    <w:rsid w:val="005537F4"/>
    <w:rsid w:val="0055451F"/>
    <w:rsid w:val="005545FE"/>
    <w:rsid w:val="00554CA0"/>
    <w:rsid w:val="00554CA1"/>
    <w:rsid w:val="00555FA6"/>
    <w:rsid w:val="00556609"/>
    <w:rsid w:val="00557650"/>
    <w:rsid w:val="00561981"/>
    <w:rsid w:val="005623A0"/>
    <w:rsid w:val="00562CF0"/>
    <w:rsid w:val="005642F0"/>
    <w:rsid w:val="00570804"/>
    <w:rsid w:val="005741B1"/>
    <w:rsid w:val="00574388"/>
    <w:rsid w:val="0057622F"/>
    <w:rsid w:val="00576B1C"/>
    <w:rsid w:val="00577D6A"/>
    <w:rsid w:val="00583BBF"/>
    <w:rsid w:val="005907D3"/>
    <w:rsid w:val="00590D93"/>
    <w:rsid w:val="00591167"/>
    <w:rsid w:val="005947DC"/>
    <w:rsid w:val="00594970"/>
    <w:rsid w:val="00595531"/>
    <w:rsid w:val="00596FF5"/>
    <w:rsid w:val="005971EB"/>
    <w:rsid w:val="005A0D13"/>
    <w:rsid w:val="005A14B2"/>
    <w:rsid w:val="005A2E66"/>
    <w:rsid w:val="005A5A42"/>
    <w:rsid w:val="005A73B8"/>
    <w:rsid w:val="005B08D1"/>
    <w:rsid w:val="005B0F6A"/>
    <w:rsid w:val="005B1007"/>
    <w:rsid w:val="005B2967"/>
    <w:rsid w:val="005B4332"/>
    <w:rsid w:val="005B4E5D"/>
    <w:rsid w:val="005B536C"/>
    <w:rsid w:val="005B66B8"/>
    <w:rsid w:val="005B75F6"/>
    <w:rsid w:val="005B7B27"/>
    <w:rsid w:val="005C0C88"/>
    <w:rsid w:val="005C3528"/>
    <w:rsid w:val="005C352C"/>
    <w:rsid w:val="005C4161"/>
    <w:rsid w:val="005C4961"/>
    <w:rsid w:val="005C61C1"/>
    <w:rsid w:val="005C6635"/>
    <w:rsid w:val="005C777F"/>
    <w:rsid w:val="005D12AE"/>
    <w:rsid w:val="005D1781"/>
    <w:rsid w:val="005D2871"/>
    <w:rsid w:val="005D28D9"/>
    <w:rsid w:val="005D622E"/>
    <w:rsid w:val="005D66A7"/>
    <w:rsid w:val="005E1CDA"/>
    <w:rsid w:val="005E2617"/>
    <w:rsid w:val="005E2916"/>
    <w:rsid w:val="005E308D"/>
    <w:rsid w:val="005E405F"/>
    <w:rsid w:val="005E515E"/>
    <w:rsid w:val="005E602C"/>
    <w:rsid w:val="005E74B5"/>
    <w:rsid w:val="005E78EC"/>
    <w:rsid w:val="005F03D8"/>
    <w:rsid w:val="005F0487"/>
    <w:rsid w:val="005F09D9"/>
    <w:rsid w:val="005F0E12"/>
    <w:rsid w:val="005F1619"/>
    <w:rsid w:val="005F22C9"/>
    <w:rsid w:val="005F5281"/>
    <w:rsid w:val="005F7527"/>
    <w:rsid w:val="005F7EA7"/>
    <w:rsid w:val="006003A9"/>
    <w:rsid w:val="00600839"/>
    <w:rsid w:val="00601B2D"/>
    <w:rsid w:val="00601BC4"/>
    <w:rsid w:val="00601CDA"/>
    <w:rsid w:val="00601E74"/>
    <w:rsid w:val="00602569"/>
    <w:rsid w:val="006029BF"/>
    <w:rsid w:val="00603514"/>
    <w:rsid w:val="00604866"/>
    <w:rsid w:val="00605835"/>
    <w:rsid w:val="00605CF3"/>
    <w:rsid w:val="00606561"/>
    <w:rsid w:val="00606DA1"/>
    <w:rsid w:val="006074CD"/>
    <w:rsid w:val="0061030B"/>
    <w:rsid w:val="0061194E"/>
    <w:rsid w:val="00612E55"/>
    <w:rsid w:val="00613D7D"/>
    <w:rsid w:val="006149C9"/>
    <w:rsid w:val="00620380"/>
    <w:rsid w:val="00620A9A"/>
    <w:rsid w:val="00621E00"/>
    <w:rsid w:val="0062321C"/>
    <w:rsid w:val="006265D5"/>
    <w:rsid w:val="006308C4"/>
    <w:rsid w:val="00631681"/>
    <w:rsid w:val="00631A40"/>
    <w:rsid w:val="00632A61"/>
    <w:rsid w:val="00633CB5"/>
    <w:rsid w:val="00634FB7"/>
    <w:rsid w:val="0063680D"/>
    <w:rsid w:val="0063681E"/>
    <w:rsid w:val="00640057"/>
    <w:rsid w:val="00642012"/>
    <w:rsid w:val="00642439"/>
    <w:rsid w:val="006434A6"/>
    <w:rsid w:val="00643CC5"/>
    <w:rsid w:val="00643D4B"/>
    <w:rsid w:val="00643D54"/>
    <w:rsid w:val="00644E2D"/>
    <w:rsid w:val="00645180"/>
    <w:rsid w:val="00645876"/>
    <w:rsid w:val="00645DF1"/>
    <w:rsid w:val="0064681B"/>
    <w:rsid w:val="0065188E"/>
    <w:rsid w:val="00653330"/>
    <w:rsid w:val="00654A8C"/>
    <w:rsid w:val="00655A5C"/>
    <w:rsid w:val="00670533"/>
    <w:rsid w:val="00670AC1"/>
    <w:rsid w:val="00671F0A"/>
    <w:rsid w:val="00671FAA"/>
    <w:rsid w:val="00672787"/>
    <w:rsid w:val="00674F2A"/>
    <w:rsid w:val="0067590D"/>
    <w:rsid w:val="00677C7F"/>
    <w:rsid w:val="0068051C"/>
    <w:rsid w:val="00680D3F"/>
    <w:rsid w:val="0068154E"/>
    <w:rsid w:val="006818BD"/>
    <w:rsid w:val="00681B56"/>
    <w:rsid w:val="00683853"/>
    <w:rsid w:val="00683C92"/>
    <w:rsid w:val="00684EE4"/>
    <w:rsid w:val="00685C0A"/>
    <w:rsid w:val="006912E9"/>
    <w:rsid w:val="006917C1"/>
    <w:rsid w:val="00692197"/>
    <w:rsid w:val="00693577"/>
    <w:rsid w:val="0069489F"/>
    <w:rsid w:val="00694A61"/>
    <w:rsid w:val="00694E72"/>
    <w:rsid w:val="00694FAA"/>
    <w:rsid w:val="0069506D"/>
    <w:rsid w:val="006950E8"/>
    <w:rsid w:val="0069539C"/>
    <w:rsid w:val="00697131"/>
    <w:rsid w:val="00697172"/>
    <w:rsid w:val="006A0554"/>
    <w:rsid w:val="006A0E3B"/>
    <w:rsid w:val="006A14AC"/>
    <w:rsid w:val="006A1FEA"/>
    <w:rsid w:val="006A29A4"/>
    <w:rsid w:val="006A2B2C"/>
    <w:rsid w:val="006A339E"/>
    <w:rsid w:val="006A3EEC"/>
    <w:rsid w:val="006A4273"/>
    <w:rsid w:val="006A43EB"/>
    <w:rsid w:val="006A48EA"/>
    <w:rsid w:val="006A50A8"/>
    <w:rsid w:val="006A5133"/>
    <w:rsid w:val="006A58B2"/>
    <w:rsid w:val="006A594A"/>
    <w:rsid w:val="006A6FB3"/>
    <w:rsid w:val="006A7618"/>
    <w:rsid w:val="006B186F"/>
    <w:rsid w:val="006B3742"/>
    <w:rsid w:val="006B3F3E"/>
    <w:rsid w:val="006B3F56"/>
    <w:rsid w:val="006B484D"/>
    <w:rsid w:val="006B682C"/>
    <w:rsid w:val="006C25BC"/>
    <w:rsid w:val="006C52BB"/>
    <w:rsid w:val="006C5E13"/>
    <w:rsid w:val="006C6D8B"/>
    <w:rsid w:val="006C6E8F"/>
    <w:rsid w:val="006C707D"/>
    <w:rsid w:val="006D1E88"/>
    <w:rsid w:val="006D251E"/>
    <w:rsid w:val="006D2F76"/>
    <w:rsid w:val="006D4B7C"/>
    <w:rsid w:val="006D5F2C"/>
    <w:rsid w:val="006D6D31"/>
    <w:rsid w:val="006D701E"/>
    <w:rsid w:val="006D7323"/>
    <w:rsid w:val="006D7522"/>
    <w:rsid w:val="006E049D"/>
    <w:rsid w:val="006E0D8E"/>
    <w:rsid w:val="006E0DDA"/>
    <w:rsid w:val="006E1150"/>
    <w:rsid w:val="006E29FC"/>
    <w:rsid w:val="006E35DA"/>
    <w:rsid w:val="006E3E68"/>
    <w:rsid w:val="006E4EC8"/>
    <w:rsid w:val="006E6F3D"/>
    <w:rsid w:val="006E7263"/>
    <w:rsid w:val="006F0EB1"/>
    <w:rsid w:val="006F2866"/>
    <w:rsid w:val="006F4058"/>
    <w:rsid w:val="006F61B6"/>
    <w:rsid w:val="006F7B5B"/>
    <w:rsid w:val="00700DC5"/>
    <w:rsid w:val="00701415"/>
    <w:rsid w:val="00701658"/>
    <w:rsid w:val="00701833"/>
    <w:rsid w:val="00702A0B"/>
    <w:rsid w:val="00703F42"/>
    <w:rsid w:val="00704ACB"/>
    <w:rsid w:val="00706463"/>
    <w:rsid w:val="00706FBD"/>
    <w:rsid w:val="00707CE1"/>
    <w:rsid w:val="00710204"/>
    <w:rsid w:val="00710981"/>
    <w:rsid w:val="007132B5"/>
    <w:rsid w:val="00714872"/>
    <w:rsid w:val="0071555C"/>
    <w:rsid w:val="007155DC"/>
    <w:rsid w:val="007156DF"/>
    <w:rsid w:val="00715B7D"/>
    <w:rsid w:val="00716E3B"/>
    <w:rsid w:val="007176FF"/>
    <w:rsid w:val="00717FF2"/>
    <w:rsid w:val="007206D3"/>
    <w:rsid w:val="0072406C"/>
    <w:rsid w:val="00724B3A"/>
    <w:rsid w:val="007254F0"/>
    <w:rsid w:val="007256B3"/>
    <w:rsid w:val="0072579A"/>
    <w:rsid w:val="007274DE"/>
    <w:rsid w:val="0073131A"/>
    <w:rsid w:val="00733710"/>
    <w:rsid w:val="00735526"/>
    <w:rsid w:val="007358B9"/>
    <w:rsid w:val="00736850"/>
    <w:rsid w:val="007369AE"/>
    <w:rsid w:val="007369EA"/>
    <w:rsid w:val="0073731A"/>
    <w:rsid w:val="0074017B"/>
    <w:rsid w:val="007426EF"/>
    <w:rsid w:val="0074405C"/>
    <w:rsid w:val="00746F8E"/>
    <w:rsid w:val="0074796F"/>
    <w:rsid w:val="00747AB3"/>
    <w:rsid w:val="00747C9C"/>
    <w:rsid w:val="00747F3F"/>
    <w:rsid w:val="00750B22"/>
    <w:rsid w:val="00751229"/>
    <w:rsid w:val="007530CF"/>
    <w:rsid w:val="00753B34"/>
    <w:rsid w:val="00754CCE"/>
    <w:rsid w:val="0075536E"/>
    <w:rsid w:val="00755612"/>
    <w:rsid w:val="00755E4F"/>
    <w:rsid w:val="007565EC"/>
    <w:rsid w:val="00757977"/>
    <w:rsid w:val="00760EB0"/>
    <w:rsid w:val="00764D32"/>
    <w:rsid w:val="007654C9"/>
    <w:rsid w:val="00765CF1"/>
    <w:rsid w:val="00767794"/>
    <w:rsid w:val="00767E23"/>
    <w:rsid w:val="00770818"/>
    <w:rsid w:val="00770E72"/>
    <w:rsid w:val="00773693"/>
    <w:rsid w:val="00774EA9"/>
    <w:rsid w:val="00776CBE"/>
    <w:rsid w:val="00777F2C"/>
    <w:rsid w:val="00780579"/>
    <w:rsid w:val="007806C9"/>
    <w:rsid w:val="00782A85"/>
    <w:rsid w:val="007839AD"/>
    <w:rsid w:val="00783BDF"/>
    <w:rsid w:val="007843BE"/>
    <w:rsid w:val="00790005"/>
    <w:rsid w:val="0079205C"/>
    <w:rsid w:val="007928EE"/>
    <w:rsid w:val="00794C49"/>
    <w:rsid w:val="007963DA"/>
    <w:rsid w:val="00796D1F"/>
    <w:rsid w:val="00796D50"/>
    <w:rsid w:val="00796F08"/>
    <w:rsid w:val="007A1401"/>
    <w:rsid w:val="007A4418"/>
    <w:rsid w:val="007A6398"/>
    <w:rsid w:val="007A68CE"/>
    <w:rsid w:val="007B1C61"/>
    <w:rsid w:val="007B1D9C"/>
    <w:rsid w:val="007B1F06"/>
    <w:rsid w:val="007B22EA"/>
    <w:rsid w:val="007B2351"/>
    <w:rsid w:val="007B2AA0"/>
    <w:rsid w:val="007B353C"/>
    <w:rsid w:val="007B4281"/>
    <w:rsid w:val="007B4389"/>
    <w:rsid w:val="007B485B"/>
    <w:rsid w:val="007B7204"/>
    <w:rsid w:val="007B72D0"/>
    <w:rsid w:val="007B7EA7"/>
    <w:rsid w:val="007C0EC5"/>
    <w:rsid w:val="007C109F"/>
    <w:rsid w:val="007C3E29"/>
    <w:rsid w:val="007C49BA"/>
    <w:rsid w:val="007C6198"/>
    <w:rsid w:val="007C7F8B"/>
    <w:rsid w:val="007D0992"/>
    <w:rsid w:val="007D13E8"/>
    <w:rsid w:val="007D1EAE"/>
    <w:rsid w:val="007D29B8"/>
    <w:rsid w:val="007D2EAE"/>
    <w:rsid w:val="007D30CE"/>
    <w:rsid w:val="007D30F6"/>
    <w:rsid w:val="007D3900"/>
    <w:rsid w:val="007D4485"/>
    <w:rsid w:val="007D49FF"/>
    <w:rsid w:val="007D6A9B"/>
    <w:rsid w:val="007D6E33"/>
    <w:rsid w:val="007D7FEB"/>
    <w:rsid w:val="007E3DC4"/>
    <w:rsid w:val="007E460F"/>
    <w:rsid w:val="007E5186"/>
    <w:rsid w:val="007E554F"/>
    <w:rsid w:val="007E59A5"/>
    <w:rsid w:val="007F024B"/>
    <w:rsid w:val="007F0B35"/>
    <w:rsid w:val="007F26D9"/>
    <w:rsid w:val="007F2867"/>
    <w:rsid w:val="007F2C71"/>
    <w:rsid w:val="007F31AA"/>
    <w:rsid w:val="007F56AF"/>
    <w:rsid w:val="007F6885"/>
    <w:rsid w:val="007F717D"/>
    <w:rsid w:val="007F7563"/>
    <w:rsid w:val="008008C8"/>
    <w:rsid w:val="00801B65"/>
    <w:rsid w:val="0080370F"/>
    <w:rsid w:val="00804976"/>
    <w:rsid w:val="0080699A"/>
    <w:rsid w:val="00807AD8"/>
    <w:rsid w:val="00811757"/>
    <w:rsid w:val="0081235F"/>
    <w:rsid w:val="00813869"/>
    <w:rsid w:val="0081390E"/>
    <w:rsid w:val="00815F8D"/>
    <w:rsid w:val="008212EB"/>
    <w:rsid w:val="00821B69"/>
    <w:rsid w:val="00821EBE"/>
    <w:rsid w:val="0082296D"/>
    <w:rsid w:val="00822A9F"/>
    <w:rsid w:val="00822ADE"/>
    <w:rsid w:val="00823949"/>
    <w:rsid w:val="008266A1"/>
    <w:rsid w:val="00826C96"/>
    <w:rsid w:val="00827B50"/>
    <w:rsid w:val="00827C45"/>
    <w:rsid w:val="00831EA2"/>
    <w:rsid w:val="00833074"/>
    <w:rsid w:val="00833B49"/>
    <w:rsid w:val="00834674"/>
    <w:rsid w:val="00834DAA"/>
    <w:rsid w:val="00835614"/>
    <w:rsid w:val="00835DA3"/>
    <w:rsid w:val="0083604F"/>
    <w:rsid w:val="008376A2"/>
    <w:rsid w:val="00837E31"/>
    <w:rsid w:val="00842604"/>
    <w:rsid w:val="008430BC"/>
    <w:rsid w:val="00844684"/>
    <w:rsid w:val="008468E0"/>
    <w:rsid w:val="00846F11"/>
    <w:rsid w:val="008471D8"/>
    <w:rsid w:val="0084759D"/>
    <w:rsid w:val="00850AFF"/>
    <w:rsid w:val="008512C0"/>
    <w:rsid w:val="0085568A"/>
    <w:rsid w:val="00855FD7"/>
    <w:rsid w:val="00856001"/>
    <w:rsid w:val="00856D7A"/>
    <w:rsid w:val="0085796B"/>
    <w:rsid w:val="0086149F"/>
    <w:rsid w:val="00862163"/>
    <w:rsid w:val="0086259D"/>
    <w:rsid w:val="00865FDF"/>
    <w:rsid w:val="00866F89"/>
    <w:rsid w:val="00866FF9"/>
    <w:rsid w:val="00870ADB"/>
    <w:rsid w:val="00871656"/>
    <w:rsid w:val="00871F33"/>
    <w:rsid w:val="00873119"/>
    <w:rsid w:val="00873EB4"/>
    <w:rsid w:val="00874393"/>
    <w:rsid w:val="00874B1C"/>
    <w:rsid w:val="0087664F"/>
    <w:rsid w:val="00876957"/>
    <w:rsid w:val="008775BD"/>
    <w:rsid w:val="00877D1A"/>
    <w:rsid w:val="0088026F"/>
    <w:rsid w:val="00881CF7"/>
    <w:rsid w:val="0088325F"/>
    <w:rsid w:val="008836E7"/>
    <w:rsid w:val="00883773"/>
    <w:rsid w:val="008848BB"/>
    <w:rsid w:val="00884C93"/>
    <w:rsid w:val="0088504B"/>
    <w:rsid w:val="008856EA"/>
    <w:rsid w:val="0088745E"/>
    <w:rsid w:val="0089178B"/>
    <w:rsid w:val="008923E5"/>
    <w:rsid w:val="008934F8"/>
    <w:rsid w:val="0089407B"/>
    <w:rsid w:val="008957DA"/>
    <w:rsid w:val="00897C3B"/>
    <w:rsid w:val="008A1CEF"/>
    <w:rsid w:val="008A26AD"/>
    <w:rsid w:val="008A365E"/>
    <w:rsid w:val="008A3B6B"/>
    <w:rsid w:val="008A6A54"/>
    <w:rsid w:val="008A7893"/>
    <w:rsid w:val="008B2C13"/>
    <w:rsid w:val="008B2D57"/>
    <w:rsid w:val="008B2DA1"/>
    <w:rsid w:val="008B2F85"/>
    <w:rsid w:val="008B3701"/>
    <w:rsid w:val="008B4B53"/>
    <w:rsid w:val="008B6BB0"/>
    <w:rsid w:val="008B7162"/>
    <w:rsid w:val="008B7BEA"/>
    <w:rsid w:val="008B7D11"/>
    <w:rsid w:val="008C1BBA"/>
    <w:rsid w:val="008C223A"/>
    <w:rsid w:val="008C256B"/>
    <w:rsid w:val="008C2AB0"/>
    <w:rsid w:val="008C3177"/>
    <w:rsid w:val="008C3E0C"/>
    <w:rsid w:val="008C3E4F"/>
    <w:rsid w:val="008C4674"/>
    <w:rsid w:val="008C5270"/>
    <w:rsid w:val="008C5686"/>
    <w:rsid w:val="008C691D"/>
    <w:rsid w:val="008D1805"/>
    <w:rsid w:val="008D1F52"/>
    <w:rsid w:val="008D2670"/>
    <w:rsid w:val="008D3036"/>
    <w:rsid w:val="008D41D3"/>
    <w:rsid w:val="008D42CB"/>
    <w:rsid w:val="008D43F5"/>
    <w:rsid w:val="008D5A56"/>
    <w:rsid w:val="008D5A73"/>
    <w:rsid w:val="008D6345"/>
    <w:rsid w:val="008E3A71"/>
    <w:rsid w:val="008E5227"/>
    <w:rsid w:val="008F104F"/>
    <w:rsid w:val="008F1BB3"/>
    <w:rsid w:val="008F2429"/>
    <w:rsid w:val="008F320C"/>
    <w:rsid w:val="008F3BA3"/>
    <w:rsid w:val="008F3BCB"/>
    <w:rsid w:val="008F3E26"/>
    <w:rsid w:val="008F41C5"/>
    <w:rsid w:val="008F4C9A"/>
    <w:rsid w:val="008F51E2"/>
    <w:rsid w:val="008F6002"/>
    <w:rsid w:val="00900961"/>
    <w:rsid w:val="00900CAC"/>
    <w:rsid w:val="00901CFA"/>
    <w:rsid w:val="00903052"/>
    <w:rsid w:val="00903960"/>
    <w:rsid w:val="00904532"/>
    <w:rsid w:val="00905F6E"/>
    <w:rsid w:val="00906CB4"/>
    <w:rsid w:val="00910711"/>
    <w:rsid w:val="00912AE9"/>
    <w:rsid w:val="00913962"/>
    <w:rsid w:val="009145E7"/>
    <w:rsid w:val="00915E27"/>
    <w:rsid w:val="009209CA"/>
    <w:rsid w:val="00921622"/>
    <w:rsid w:val="00921D88"/>
    <w:rsid w:val="00922074"/>
    <w:rsid w:val="00922466"/>
    <w:rsid w:val="0092579B"/>
    <w:rsid w:val="0092593A"/>
    <w:rsid w:val="00925D0D"/>
    <w:rsid w:val="00927931"/>
    <w:rsid w:val="0092796C"/>
    <w:rsid w:val="00930031"/>
    <w:rsid w:val="00930500"/>
    <w:rsid w:val="00930AA2"/>
    <w:rsid w:val="0093189C"/>
    <w:rsid w:val="00932D6C"/>
    <w:rsid w:val="0093331A"/>
    <w:rsid w:val="00933380"/>
    <w:rsid w:val="00934AB1"/>
    <w:rsid w:val="0093517F"/>
    <w:rsid w:val="00935477"/>
    <w:rsid w:val="0093567A"/>
    <w:rsid w:val="00935DBE"/>
    <w:rsid w:val="00937A0D"/>
    <w:rsid w:val="00940787"/>
    <w:rsid w:val="0094186B"/>
    <w:rsid w:val="00943AE2"/>
    <w:rsid w:val="00943D74"/>
    <w:rsid w:val="00944BFA"/>
    <w:rsid w:val="0094608B"/>
    <w:rsid w:val="0095099F"/>
    <w:rsid w:val="00950F6F"/>
    <w:rsid w:val="009525C0"/>
    <w:rsid w:val="00956DCE"/>
    <w:rsid w:val="00960122"/>
    <w:rsid w:val="00960A3E"/>
    <w:rsid w:val="009629AE"/>
    <w:rsid w:val="00962C66"/>
    <w:rsid w:val="009635A2"/>
    <w:rsid w:val="00964827"/>
    <w:rsid w:val="00967149"/>
    <w:rsid w:val="009718E2"/>
    <w:rsid w:val="0097338A"/>
    <w:rsid w:val="009741AF"/>
    <w:rsid w:val="009772EF"/>
    <w:rsid w:val="00977D38"/>
    <w:rsid w:val="009804CD"/>
    <w:rsid w:val="009849CC"/>
    <w:rsid w:val="009872DD"/>
    <w:rsid w:val="00987619"/>
    <w:rsid w:val="00990144"/>
    <w:rsid w:val="009901D7"/>
    <w:rsid w:val="00993519"/>
    <w:rsid w:val="00993EBF"/>
    <w:rsid w:val="00995285"/>
    <w:rsid w:val="00995EA2"/>
    <w:rsid w:val="0099654C"/>
    <w:rsid w:val="009971AE"/>
    <w:rsid w:val="009A08C5"/>
    <w:rsid w:val="009A2414"/>
    <w:rsid w:val="009A2A5C"/>
    <w:rsid w:val="009A340A"/>
    <w:rsid w:val="009A3BAF"/>
    <w:rsid w:val="009B274C"/>
    <w:rsid w:val="009B2A97"/>
    <w:rsid w:val="009B6AAF"/>
    <w:rsid w:val="009B6CF7"/>
    <w:rsid w:val="009B702D"/>
    <w:rsid w:val="009C03C9"/>
    <w:rsid w:val="009C0408"/>
    <w:rsid w:val="009C0A14"/>
    <w:rsid w:val="009C22BC"/>
    <w:rsid w:val="009C42E5"/>
    <w:rsid w:val="009C4531"/>
    <w:rsid w:val="009C66C0"/>
    <w:rsid w:val="009C68B0"/>
    <w:rsid w:val="009C7197"/>
    <w:rsid w:val="009C73BD"/>
    <w:rsid w:val="009C799A"/>
    <w:rsid w:val="009D079D"/>
    <w:rsid w:val="009D0BCF"/>
    <w:rsid w:val="009D3974"/>
    <w:rsid w:val="009D4267"/>
    <w:rsid w:val="009D45F8"/>
    <w:rsid w:val="009D4873"/>
    <w:rsid w:val="009D51C8"/>
    <w:rsid w:val="009D5645"/>
    <w:rsid w:val="009D5EB8"/>
    <w:rsid w:val="009D73A3"/>
    <w:rsid w:val="009D7625"/>
    <w:rsid w:val="009E0257"/>
    <w:rsid w:val="009E037E"/>
    <w:rsid w:val="009E0FBC"/>
    <w:rsid w:val="009E3B74"/>
    <w:rsid w:val="009E3F76"/>
    <w:rsid w:val="009E5522"/>
    <w:rsid w:val="009E55BA"/>
    <w:rsid w:val="009E76EB"/>
    <w:rsid w:val="009E7B9C"/>
    <w:rsid w:val="009F032F"/>
    <w:rsid w:val="009F0A4B"/>
    <w:rsid w:val="009F1D58"/>
    <w:rsid w:val="00A005BB"/>
    <w:rsid w:val="00A0272F"/>
    <w:rsid w:val="00A02D99"/>
    <w:rsid w:val="00A02E9F"/>
    <w:rsid w:val="00A0308E"/>
    <w:rsid w:val="00A05024"/>
    <w:rsid w:val="00A0552B"/>
    <w:rsid w:val="00A06546"/>
    <w:rsid w:val="00A11E65"/>
    <w:rsid w:val="00A13DDD"/>
    <w:rsid w:val="00A166B6"/>
    <w:rsid w:val="00A17753"/>
    <w:rsid w:val="00A17AF8"/>
    <w:rsid w:val="00A20056"/>
    <w:rsid w:val="00A200CF"/>
    <w:rsid w:val="00A20BA8"/>
    <w:rsid w:val="00A2155B"/>
    <w:rsid w:val="00A22319"/>
    <w:rsid w:val="00A24330"/>
    <w:rsid w:val="00A2438F"/>
    <w:rsid w:val="00A26665"/>
    <w:rsid w:val="00A270F6"/>
    <w:rsid w:val="00A31D9B"/>
    <w:rsid w:val="00A32C1B"/>
    <w:rsid w:val="00A33AFD"/>
    <w:rsid w:val="00A346A7"/>
    <w:rsid w:val="00A357D1"/>
    <w:rsid w:val="00A37232"/>
    <w:rsid w:val="00A37E1B"/>
    <w:rsid w:val="00A401D5"/>
    <w:rsid w:val="00A40EB1"/>
    <w:rsid w:val="00A40ED1"/>
    <w:rsid w:val="00A44978"/>
    <w:rsid w:val="00A44C5C"/>
    <w:rsid w:val="00A4505A"/>
    <w:rsid w:val="00A451DC"/>
    <w:rsid w:val="00A45B66"/>
    <w:rsid w:val="00A4654E"/>
    <w:rsid w:val="00A465E3"/>
    <w:rsid w:val="00A47279"/>
    <w:rsid w:val="00A472F3"/>
    <w:rsid w:val="00A51345"/>
    <w:rsid w:val="00A52B61"/>
    <w:rsid w:val="00A52FDF"/>
    <w:rsid w:val="00A5702C"/>
    <w:rsid w:val="00A60113"/>
    <w:rsid w:val="00A60953"/>
    <w:rsid w:val="00A643BD"/>
    <w:rsid w:val="00A651D9"/>
    <w:rsid w:val="00A65231"/>
    <w:rsid w:val="00A6646D"/>
    <w:rsid w:val="00A66625"/>
    <w:rsid w:val="00A66B78"/>
    <w:rsid w:val="00A70B8C"/>
    <w:rsid w:val="00A70C56"/>
    <w:rsid w:val="00A70F30"/>
    <w:rsid w:val="00A720BE"/>
    <w:rsid w:val="00A72AB2"/>
    <w:rsid w:val="00A7398E"/>
    <w:rsid w:val="00A73994"/>
    <w:rsid w:val="00A763A1"/>
    <w:rsid w:val="00A76AB0"/>
    <w:rsid w:val="00A76C82"/>
    <w:rsid w:val="00A7703F"/>
    <w:rsid w:val="00A81B83"/>
    <w:rsid w:val="00A823FC"/>
    <w:rsid w:val="00A82A84"/>
    <w:rsid w:val="00A859F0"/>
    <w:rsid w:val="00A8698D"/>
    <w:rsid w:val="00A86A0B"/>
    <w:rsid w:val="00A926A7"/>
    <w:rsid w:val="00A93F15"/>
    <w:rsid w:val="00A94E5E"/>
    <w:rsid w:val="00A95089"/>
    <w:rsid w:val="00AA1C88"/>
    <w:rsid w:val="00AA2341"/>
    <w:rsid w:val="00AA3760"/>
    <w:rsid w:val="00AA3927"/>
    <w:rsid w:val="00AA4357"/>
    <w:rsid w:val="00AA440E"/>
    <w:rsid w:val="00AA627F"/>
    <w:rsid w:val="00AA7D27"/>
    <w:rsid w:val="00AB00FF"/>
    <w:rsid w:val="00AB0129"/>
    <w:rsid w:val="00AB0928"/>
    <w:rsid w:val="00AB096E"/>
    <w:rsid w:val="00AB1AE4"/>
    <w:rsid w:val="00AB1F29"/>
    <w:rsid w:val="00AB3F24"/>
    <w:rsid w:val="00AC2173"/>
    <w:rsid w:val="00AC32BC"/>
    <w:rsid w:val="00AC36CE"/>
    <w:rsid w:val="00AC4216"/>
    <w:rsid w:val="00AC55CB"/>
    <w:rsid w:val="00AC5F67"/>
    <w:rsid w:val="00AD00DF"/>
    <w:rsid w:val="00AD0793"/>
    <w:rsid w:val="00AD135B"/>
    <w:rsid w:val="00AD1543"/>
    <w:rsid w:val="00AD188F"/>
    <w:rsid w:val="00AD20F2"/>
    <w:rsid w:val="00AD226E"/>
    <w:rsid w:val="00AD4F2E"/>
    <w:rsid w:val="00AD701C"/>
    <w:rsid w:val="00AD75BE"/>
    <w:rsid w:val="00AE3709"/>
    <w:rsid w:val="00AE6123"/>
    <w:rsid w:val="00AE6A75"/>
    <w:rsid w:val="00AE7058"/>
    <w:rsid w:val="00AF2126"/>
    <w:rsid w:val="00AF21CA"/>
    <w:rsid w:val="00AF3A31"/>
    <w:rsid w:val="00AF4C83"/>
    <w:rsid w:val="00AF5954"/>
    <w:rsid w:val="00AF5EA7"/>
    <w:rsid w:val="00AF654A"/>
    <w:rsid w:val="00B00F37"/>
    <w:rsid w:val="00B00F53"/>
    <w:rsid w:val="00B03A04"/>
    <w:rsid w:val="00B058FB"/>
    <w:rsid w:val="00B1553A"/>
    <w:rsid w:val="00B155F4"/>
    <w:rsid w:val="00B1576C"/>
    <w:rsid w:val="00B163EB"/>
    <w:rsid w:val="00B16B7A"/>
    <w:rsid w:val="00B17489"/>
    <w:rsid w:val="00B20F39"/>
    <w:rsid w:val="00B2341E"/>
    <w:rsid w:val="00B23A18"/>
    <w:rsid w:val="00B2437D"/>
    <w:rsid w:val="00B2565C"/>
    <w:rsid w:val="00B26151"/>
    <w:rsid w:val="00B26D2E"/>
    <w:rsid w:val="00B277FB"/>
    <w:rsid w:val="00B27F47"/>
    <w:rsid w:val="00B300AE"/>
    <w:rsid w:val="00B30AAD"/>
    <w:rsid w:val="00B31624"/>
    <w:rsid w:val="00B31BC6"/>
    <w:rsid w:val="00B31FD7"/>
    <w:rsid w:val="00B3228F"/>
    <w:rsid w:val="00B33A2E"/>
    <w:rsid w:val="00B34912"/>
    <w:rsid w:val="00B34DC0"/>
    <w:rsid w:val="00B35797"/>
    <w:rsid w:val="00B36524"/>
    <w:rsid w:val="00B36EB6"/>
    <w:rsid w:val="00B3793C"/>
    <w:rsid w:val="00B37DD7"/>
    <w:rsid w:val="00B37E1A"/>
    <w:rsid w:val="00B41920"/>
    <w:rsid w:val="00B4222E"/>
    <w:rsid w:val="00B42691"/>
    <w:rsid w:val="00B44063"/>
    <w:rsid w:val="00B45D65"/>
    <w:rsid w:val="00B516AD"/>
    <w:rsid w:val="00B51EC4"/>
    <w:rsid w:val="00B52E02"/>
    <w:rsid w:val="00B53B3A"/>
    <w:rsid w:val="00B541A6"/>
    <w:rsid w:val="00B55579"/>
    <w:rsid w:val="00B5593A"/>
    <w:rsid w:val="00B62DF8"/>
    <w:rsid w:val="00B63D12"/>
    <w:rsid w:val="00B64355"/>
    <w:rsid w:val="00B65BC3"/>
    <w:rsid w:val="00B66E94"/>
    <w:rsid w:val="00B67388"/>
    <w:rsid w:val="00B67CD1"/>
    <w:rsid w:val="00B7003F"/>
    <w:rsid w:val="00B7088B"/>
    <w:rsid w:val="00B73F1D"/>
    <w:rsid w:val="00B74B37"/>
    <w:rsid w:val="00B74BAB"/>
    <w:rsid w:val="00B759A4"/>
    <w:rsid w:val="00B76C5C"/>
    <w:rsid w:val="00B803B1"/>
    <w:rsid w:val="00B82F37"/>
    <w:rsid w:val="00B83A40"/>
    <w:rsid w:val="00B83F06"/>
    <w:rsid w:val="00B8676A"/>
    <w:rsid w:val="00B86E52"/>
    <w:rsid w:val="00B91F01"/>
    <w:rsid w:val="00B93783"/>
    <w:rsid w:val="00B94C8D"/>
    <w:rsid w:val="00B94CE5"/>
    <w:rsid w:val="00B9546A"/>
    <w:rsid w:val="00B964DD"/>
    <w:rsid w:val="00B96996"/>
    <w:rsid w:val="00BA1463"/>
    <w:rsid w:val="00BA1F1D"/>
    <w:rsid w:val="00BA29CF"/>
    <w:rsid w:val="00BA38B9"/>
    <w:rsid w:val="00BA46B8"/>
    <w:rsid w:val="00BA52EE"/>
    <w:rsid w:val="00BA7EB5"/>
    <w:rsid w:val="00BB1FA1"/>
    <w:rsid w:val="00BB48C9"/>
    <w:rsid w:val="00BB580F"/>
    <w:rsid w:val="00BC0F70"/>
    <w:rsid w:val="00BC116E"/>
    <w:rsid w:val="00BC1C26"/>
    <w:rsid w:val="00BC50B5"/>
    <w:rsid w:val="00BC7228"/>
    <w:rsid w:val="00BC771F"/>
    <w:rsid w:val="00BD081A"/>
    <w:rsid w:val="00BD3E8F"/>
    <w:rsid w:val="00BD62E3"/>
    <w:rsid w:val="00BE2045"/>
    <w:rsid w:val="00BE23F0"/>
    <w:rsid w:val="00BE268F"/>
    <w:rsid w:val="00BE53EE"/>
    <w:rsid w:val="00BE5EDD"/>
    <w:rsid w:val="00BE64BB"/>
    <w:rsid w:val="00BE7164"/>
    <w:rsid w:val="00BE743F"/>
    <w:rsid w:val="00BE7ED0"/>
    <w:rsid w:val="00BF0A0D"/>
    <w:rsid w:val="00BF75AE"/>
    <w:rsid w:val="00C01041"/>
    <w:rsid w:val="00C038B9"/>
    <w:rsid w:val="00C0495D"/>
    <w:rsid w:val="00C04AC7"/>
    <w:rsid w:val="00C060CC"/>
    <w:rsid w:val="00C070C9"/>
    <w:rsid w:val="00C1060E"/>
    <w:rsid w:val="00C10EEA"/>
    <w:rsid w:val="00C13C67"/>
    <w:rsid w:val="00C1629B"/>
    <w:rsid w:val="00C16773"/>
    <w:rsid w:val="00C16FA9"/>
    <w:rsid w:val="00C17ACE"/>
    <w:rsid w:val="00C17E45"/>
    <w:rsid w:val="00C201A1"/>
    <w:rsid w:val="00C204EE"/>
    <w:rsid w:val="00C21431"/>
    <w:rsid w:val="00C22D20"/>
    <w:rsid w:val="00C240E9"/>
    <w:rsid w:val="00C2433E"/>
    <w:rsid w:val="00C24B9C"/>
    <w:rsid w:val="00C266AE"/>
    <w:rsid w:val="00C27246"/>
    <w:rsid w:val="00C27D70"/>
    <w:rsid w:val="00C3036C"/>
    <w:rsid w:val="00C30734"/>
    <w:rsid w:val="00C3161C"/>
    <w:rsid w:val="00C31EDE"/>
    <w:rsid w:val="00C33B5A"/>
    <w:rsid w:val="00C3565C"/>
    <w:rsid w:val="00C36463"/>
    <w:rsid w:val="00C36B6F"/>
    <w:rsid w:val="00C4025B"/>
    <w:rsid w:val="00C40829"/>
    <w:rsid w:val="00C41C2F"/>
    <w:rsid w:val="00C429AB"/>
    <w:rsid w:val="00C42BBE"/>
    <w:rsid w:val="00C42C05"/>
    <w:rsid w:val="00C4317A"/>
    <w:rsid w:val="00C433F4"/>
    <w:rsid w:val="00C43B0C"/>
    <w:rsid w:val="00C4402D"/>
    <w:rsid w:val="00C4481D"/>
    <w:rsid w:val="00C46A58"/>
    <w:rsid w:val="00C534CE"/>
    <w:rsid w:val="00C53561"/>
    <w:rsid w:val="00C53C11"/>
    <w:rsid w:val="00C53C97"/>
    <w:rsid w:val="00C54595"/>
    <w:rsid w:val="00C55005"/>
    <w:rsid w:val="00C55618"/>
    <w:rsid w:val="00C56A43"/>
    <w:rsid w:val="00C570D5"/>
    <w:rsid w:val="00C5740F"/>
    <w:rsid w:val="00C57B29"/>
    <w:rsid w:val="00C61A78"/>
    <w:rsid w:val="00C61E86"/>
    <w:rsid w:val="00C62693"/>
    <w:rsid w:val="00C6452B"/>
    <w:rsid w:val="00C6594F"/>
    <w:rsid w:val="00C65DE0"/>
    <w:rsid w:val="00C65E44"/>
    <w:rsid w:val="00C66EC5"/>
    <w:rsid w:val="00C6771D"/>
    <w:rsid w:val="00C70A1C"/>
    <w:rsid w:val="00C70DB8"/>
    <w:rsid w:val="00C70FF9"/>
    <w:rsid w:val="00C71428"/>
    <w:rsid w:val="00C73CFF"/>
    <w:rsid w:val="00C74BE0"/>
    <w:rsid w:val="00C75174"/>
    <w:rsid w:val="00C805E2"/>
    <w:rsid w:val="00C81EB6"/>
    <w:rsid w:val="00C84843"/>
    <w:rsid w:val="00C84A44"/>
    <w:rsid w:val="00C84B71"/>
    <w:rsid w:val="00C85B09"/>
    <w:rsid w:val="00C8784D"/>
    <w:rsid w:val="00C91363"/>
    <w:rsid w:val="00C91868"/>
    <w:rsid w:val="00C9264A"/>
    <w:rsid w:val="00C92E86"/>
    <w:rsid w:val="00C933A7"/>
    <w:rsid w:val="00C9367C"/>
    <w:rsid w:val="00C974D8"/>
    <w:rsid w:val="00C9765C"/>
    <w:rsid w:val="00CA0A4D"/>
    <w:rsid w:val="00CA1078"/>
    <w:rsid w:val="00CA1DEB"/>
    <w:rsid w:val="00CA4412"/>
    <w:rsid w:val="00CA4468"/>
    <w:rsid w:val="00CA4A12"/>
    <w:rsid w:val="00CA58E7"/>
    <w:rsid w:val="00CA7660"/>
    <w:rsid w:val="00CA7D20"/>
    <w:rsid w:val="00CB0448"/>
    <w:rsid w:val="00CB04C6"/>
    <w:rsid w:val="00CB1976"/>
    <w:rsid w:val="00CB27D0"/>
    <w:rsid w:val="00CB3D49"/>
    <w:rsid w:val="00CB5304"/>
    <w:rsid w:val="00CB586D"/>
    <w:rsid w:val="00CB5DB0"/>
    <w:rsid w:val="00CC03F2"/>
    <w:rsid w:val="00CC08CD"/>
    <w:rsid w:val="00CC0C52"/>
    <w:rsid w:val="00CC10E5"/>
    <w:rsid w:val="00CC1AC8"/>
    <w:rsid w:val="00CC1EA4"/>
    <w:rsid w:val="00CC2412"/>
    <w:rsid w:val="00CC29CB"/>
    <w:rsid w:val="00CC3269"/>
    <w:rsid w:val="00CC346D"/>
    <w:rsid w:val="00CC4007"/>
    <w:rsid w:val="00CC50A8"/>
    <w:rsid w:val="00CC54CF"/>
    <w:rsid w:val="00CD03AA"/>
    <w:rsid w:val="00CD06A3"/>
    <w:rsid w:val="00CD12E6"/>
    <w:rsid w:val="00CD1A93"/>
    <w:rsid w:val="00CD5455"/>
    <w:rsid w:val="00CD66A0"/>
    <w:rsid w:val="00CD67F6"/>
    <w:rsid w:val="00CE0146"/>
    <w:rsid w:val="00CE16EB"/>
    <w:rsid w:val="00CE1970"/>
    <w:rsid w:val="00CE3884"/>
    <w:rsid w:val="00CE466C"/>
    <w:rsid w:val="00CE46CB"/>
    <w:rsid w:val="00CE4AB5"/>
    <w:rsid w:val="00CE517B"/>
    <w:rsid w:val="00CE6BC1"/>
    <w:rsid w:val="00CF077A"/>
    <w:rsid w:val="00CF148A"/>
    <w:rsid w:val="00CF1829"/>
    <w:rsid w:val="00CF1CA6"/>
    <w:rsid w:val="00CF4450"/>
    <w:rsid w:val="00CF4579"/>
    <w:rsid w:val="00CF59F8"/>
    <w:rsid w:val="00CF5CFB"/>
    <w:rsid w:val="00CF7849"/>
    <w:rsid w:val="00D012AC"/>
    <w:rsid w:val="00D0132C"/>
    <w:rsid w:val="00D02857"/>
    <w:rsid w:val="00D02B37"/>
    <w:rsid w:val="00D02F6B"/>
    <w:rsid w:val="00D126EC"/>
    <w:rsid w:val="00D129F0"/>
    <w:rsid w:val="00D1300C"/>
    <w:rsid w:val="00D130E0"/>
    <w:rsid w:val="00D1319F"/>
    <w:rsid w:val="00D14299"/>
    <w:rsid w:val="00D21627"/>
    <w:rsid w:val="00D2205C"/>
    <w:rsid w:val="00D22BC9"/>
    <w:rsid w:val="00D22E44"/>
    <w:rsid w:val="00D26544"/>
    <w:rsid w:val="00D268CC"/>
    <w:rsid w:val="00D26FB3"/>
    <w:rsid w:val="00D27764"/>
    <w:rsid w:val="00D27A08"/>
    <w:rsid w:val="00D27A13"/>
    <w:rsid w:val="00D27F22"/>
    <w:rsid w:val="00D300F2"/>
    <w:rsid w:val="00D31107"/>
    <w:rsid w:val="00D3196E"/>
    <w:rsid w:val="00D3307E"/>
    <w:rsid w:val="00D339D9"/>
    <w:rsid w:val="00D34996"/>
    <w:rsid w:val="00D34FC9"/>
    <w:rsid w:val="00D36493"/>
    <w:rsid w:val="00D366A6"/>
    <w:rsid w:val="00D40B0A"/>
    <w:rsid w:val="00D420F2"/>
    <w:rsid w:val="00D42286"/>
    <w:rsid w:val="00D434FD"/>
    <w:rsid w:val="00D44E24"/>
    <w:rsid w:val="00D45609"/>
    <w:rsid w:val="00D47CD0"/>
    <w:rsid w:val="00D50113"/>
    <w:rsid w:val="00D50343"/>
    <w:rsid w:val="00D51311"/>
    <w:rsid w:val="00D51D43"/>
    <w:rsid w:val="00D51E74"/>
    <w:rsid w:val="00D5324E"/>
    <w:rsid w:val="00D53B2C"/>
    <w:rsid w:val="00D54548"/>
    <w:rsid w:val="00D546C4"/>
    <w:rsid w:val="00D55E66"/>
    <w:rsid w:val="00D56BE3"/>
    <w:rsid w:val="00D573CB"/>
    <w:rsid w:val="00D60339"/>
    <w:rsid w:val="00D61ED9"/>
    <w:rsid w:val="00D62593"/>
    <w:rsid w:val="00D6397F"/>
    <w:rsid w:val="00D64A59"/>
    <w:rsid w:val="00D650E9"/>
    <w:rsid w:val="00D65DE4"/>
    <w:rsid w:val="00D67B2B"/>
    <w:rsid w:val="00D703D7"/>
    <w:rsid w:val="00D707AF"/>
    <w:rsid w:val="00D708B0"/>
    <w:rsid w:val="00D711F2"/>
    <w:rsid w:val="00D71338"/>
    <w:rsid w:val="00D71DCF"/>
    <w:rsid w:val="00D73AA0"/>
    <w:rsid w:val="00D7490C"/>
    <w:rsid w:val="00D7493C"/>
    <w:rsid w:val="00D74AC3"/>
    <w:rsid w:val="00D7649B"/>
    <w:rsid w:val="00D766CE"/>
    <w:rsid w:val="00D7731E"/>
    <w:rsid w:val="00D77970"/>
    <w:rsid w:val="00D81E5D"/>
    <w:rsid w:val="00D8287E"/>
    <w:rsid w:val="00D82922"/>
    <w:rsid w:val="00D848F1"/>
    <w:rsid w:val="00D84EFE"/>
    <w:rsid w:val="00D85B8B"/>
    <w:rsid w:val="00D863AF"/>
    <w:rsid w:val="00D87AD9"/>
    <w:rsid w:val="00D901F8"/>
    <w:rsid w:val="00D9074E"/>
    <w:rsid w:val="00D91720"/>
    <w:rsid w:val="00D921C9"/>
    <w:rsid w:val="00D92251"/>
    <w:rsid w:val="00D92523"/>
    <w:rsid w:val="00D94812"/>
    <w:rsid w:val="00D94DEB"/>
    <w:rsid w:val="00D9668D"/>
    <w:rsid w:val="00D97BF7"/>
    <w:rsid w:val="00D97E63"/>
    <w:rsid w:val="00DA06AD"/>
    <w:rsid w:val="00DA08CA"/>
    <w:rsid w:val="00DA0A1E"/>
    <w:rsid w:val="00DA3C5B"/>
    <w:rsid w:val="00DA58E3"/>
    <w:rsid w:val="00DA6214"/>
    <w:rsid w:val="00DB0951"/>
    <w:rsid w:val="00DB45B6"/>
    <w:rsid w:val="00DB569D"/>
    <w:rsid w:val="00DB5E96"/>
    <w:rsid w:val="00DB7484"/>
    <w:rsid w:val="00DC03B0"/>
    <w:rsid w:val="00DC0990"/>
    <w:rsid w:val="00DC1255"/>
    <w:rsid w:val="00DC242D"/>
    <w:rsid w:val="00DC2598"/>
    <w:rsid w:val="00DC2F26"/>
    <w:rsid w:val="00DC33FD"/>
    <w:rsid w:val="00DC56D1"/>
    <w:rsid w:val="00DC7B24"/>
    <w:rsid w:val="00DC7B95"/>
    <w:rsid w:val="00DC7FF0"/>
    <w:rsid w:val="00DD091D"/>
    <w:rsid w:val="00DD2D67"/>
    <w:rsid w:val="00DD3E61"/>
    <w:rsid w:val="00DD3FEA"/>
    <w:rsid w:val="00DD4C5D"/>
    <w:rsid w:val="00DD6D75"/>
    <w:rsid w:val="00DE052D"/>
    <w:rsid w:val="00DE0C34"/>
    <w:rsid w:val="00DE103C"/>
    <w:rsid w:val="00DE4235"/>
    <w:rsid w:val="00DF0081"/>
    <w:rsid w:val="00DF07A5"/>
    <w:rsid w:val="00DF0DFD"/>
    <w:rsid w:val="00DF1900"/>
    <w:rsid w:val="00DF32F1"/>
    <w:rsid w:val="00DF349F"/>
    <w:rsid w:val="00DF394B"/>
    <w:rsid w:val="00DF3A18"/>
    <w:rsid w:val="00DF6491"/>
    <w:rsid w:val="00DF6889"/>
    <w:rsid w:val="00DF6BA4"/>
    <w:rsid w:val="00E00598"/>
    <w:rsid w:val="00E02156"/>
    <w:rsid w:val="00E0468C"/>
    <w:rsid w:val="00E07836"/>
    <w:rsid w:val="00E07972"/>
    <w:rsid w:val="00E07E59"/>
    <w:rsid w:val="00E105AD"/>
    <w:rsid w:val="00E10C85"/>
    <w:rsid w:val="00E116FA"/>
    <w:rsid w:val="00E11902"/>
    <w:rsid w:val="00E120E8"/>
    <w:rsid w:val="00E13327"/>
    <w:rsid w:val="00E14072"/>
    <w:rsid w:val="00E1547C"/>
    <w:rsid w:val="00E156D2"/>
    <w:rsid w:val="00E15775"/>
    <w:rsid w:val="00E16A87"/>
    <w:rsid w:val="00E17664"/>
    <w:rsid w:val="00E205B4"/>
    <w:rsid w:val="00E226A3"/>
    <w:rsid w:val="00E23AC5"/>
    <w:rsid w:val="00E23CD6"/>
    <w:rsid w:val="00E24CA0"/>
    <w:rsid w:val="00E25373"/>
    <w:rsid w:val="00E25BF3"/>
    <w:rsid w:val="00E267F7"/>
    <w:rsid w:val="00E268EF"/>
    <w:rsid w:val="00E26AD5"/>
    <w:rsid w:val="00E30DDE"/>
    <w:rsid w:val="00E31488"/>
    <w:rsid w:val="00E317AE"/>
    <w:rsid w:val="00E3560A"/>
    <w:rsid w:val="00E35A9D"/>
    <w:rsid w:val="00E35F45"/>
    <w:rsid w:val="00E36082"/>
    <w:rsid w:val="00E36CDA"/>
    <w:rsid w:val="00E40608"/>
    <w:rsid w:val="00E41473"/>
    <w:rsid w:val="00E432D8"/>
    <w:rsid w:val="00E44AAB"/>
    <w:rsid w:val="00E44EFD"/>
    <w:rsid w:val="00E46EDE"/>
    <w:rsid w:val="00E46F00"/>
    <w:rsid w:val="00E50393"/>
    <w:rsid w:val="00E52267"/>
    <w:rsid w:val="00E5426A"/>
    <w:rsid w:val="00E5565D"/>
    <w:rsid w:val="00E60C08"/>
    <w:rsid w:val="00E60E04"/>
    <w:rsid w:val="00E626E3"/>
    <w:rsid w:val="00E63DA4"/>
    <w:rsid w:val="00E70BE0"/>
    <w:rsid w:val="00E70C47"/>
    <w:rsid w:val="00E72188"/>
    <w:rsid w:val="00E73244"/>
    <w:rsid w:val="00E73A47"/>
    <w:rsid w:val="00E73EAC"/>
    <w:rsid w:val="00E749C7"/>
    <w:rsid w:val="00E75C96"/>
    <w:rsid w:val="00E76AE1"/>
    <w:rsid w:val="00E76AE5"/>
    <w:rsid w:val="00E77576"/>
    <w:rsid w:val="00E77CCB"/>
    <w:rsid w:val="00E80055"/>
    <w:rsid w:val="00E80104"/>
    <w:rsid w:val="00E81814"/>
    <w:rsid w:val="00E81BF2"/>
    <w:rsid w:val="00E82D9B"/>
    <w:rsid w:val="00E83E9C"/>
    <w:rsid w:val="00E84F91"/>
    <w:rsid w:val="00E8532A"/>
    <w:rsid w:val="00E853D1"/>
    <w:rsid w:val="00E85D8E"/>
    <w:rsid w:val="00E86A2D"/>
    <w:rsid w:val="00E87B17"/>
    <w:rsid w:val="00E87BA6"/>
    <w:rsid w:val="00E87F04"/>
    <w:rsid w:val="00E90818"/>
    <w:rsid w:val="00E9081F"/>
    <w:rsid w:val="00E91DE9"/>
    <w:rsid w:val="00E953F2"/>
    <w:rsid w:val="00EA1465"/>
    <w:rsid w:val="00EA2CB7"/>
    <w:rsid w:val="00EA430F"/>
    <w:rsid w:val="00EA49DF"/>
    <w:rsid w:val="00EA4A56"/>
    <w:rsid w:val="00EA59F8"/>
    <w:rsid w:val="00EA5B0A"/>
    <w:rsid w:val="00EB0EC3"/>
    <w:rsid w:val="00EB1CCE"/>
    <w:rsid w:val="00EB1E59"/>
    <w:rsid w:val="00EB26C9"/>
    <w:rsid w:val="00EB2857"/>
    <w:rsid w:val="00EB2D3A"/>
    <w:rsid w:val="00EB43C6"/>
    <w:rsid w:val="00EB4822"/>
    <w:rsid w:val="00EB5B7D"/>
    <w:rsid w:val="00EB6667"/>
    <w:rsid w:val="00EB6676"/>
    <w:rsid w:val="00EB73A9"/>
    <w:rsid w:val="00EB7CD8"/>
    <w:rsid w:val="00EC6AF4"/>
    <w:rsid w:val="00EC7B9C"/>
    <w:rsid w:val="00EC7ECD"/>
    <w:rsid w:val="00ED0AEF"/>
    <w:rsid w:val="00ED16DC"/>
    <w:rsid w:val="00ED3515"/>
    <w:rsid w:val="00ED589D"/>
    <w:rsid w:val="00ED6851"/>
    <w:rsid w:val="00ED7FF0"/>
    <w:rsid w:val="00EE0412"/>
    <w:rsid w:val="00EE21C7"/>
    <w:rsid w:val="00EE27E3"/>
    <w:rsid w:val="00EE35D6"/>
    <w:rsid w:val="00EE36B1"/>
    <w:rsid w:val="00EE41CC"/>
    <w:rsid w:val="00EE4B5D"/>
    <w:rsid w:val="00EE4E89"/>
    <w:rsid w:val="00EF051A"/>
    <w:rsid w:val="00EF2546"/>
    <w:rsid w:val="00EF27A7"/>
    <w:rsid w:val="00EF3679"/>
    <w:rsid w:val="00EF501A"/>
    <w:rsid w:val="00EF52FA"/>
    <w:rsid w:val="00EF6047"/>
    <w:rsid w:val="00EF718E"/>
    <w:rsid w:val="00F006AB"/>
    <w:rsid w:val="00F01B87"/>
    <w:rsid w:val="00F01FF4"/>
    <w:rsid w:val="00F0575A"/>
    <w:rsid w:val="00F05817"/>
    <w:rsid w:val="00F05E53"/>
    <w:rsid w:val="00F05ED1"/>
    <w:rsid w:val="00F064BB"/>
    <w:rsid w:val="00F06B2B"/>
    <w:rsid w:val="00F072BE"/>
    <w:rsid w:val="00F0743A"/>
    <w:rsid w:val="00F10EB4"/>
    <w:rsid w:val="00F11FE4"/>
    <w:rsid w:val="00F142FC"/>
    <w:rsid w:val="00F150BB"/>
    <w:rsid w:val="00F17334"/>
    <w:rsid w:val="00F2131F"/>
    <w:rsid w:val="00F21708"/>
    <w:rsid w:val="00F22AF0"/>
    <w:rsid w:val="00F22B13"/>
    <w:rsid w:val="00F24C0D"/>
    <w:rsid w:val="00F25CD3"/>
    <w:rsid w:val="00F26CA6"/>
    <w:rsid w:val="00F30B56"/>
    <w:rsid w:val="00F31726"/>
    <w:rsid w:val="00F31991"/>
    <w:rsid w:val="00F34E1C"/>
    <w:rsid w:val="00F35BC2"/>
    <w:rsid w:val="00F37127"/>
    <w:rsid w:val="00F37925"/>
    <w:rsid w:val="00F37C88"/>
    <w:rsid w:val="00F37DD5"/>
    <w:rsid w:val="00F41686"/>
    <w:rsid w:val="00F50403"/>
    <w:rsid w:val="00F54C0E"/>
    <w:rsid w:val="00F55C95"/>
    <w:rsid w:val="00F565B6"/>
    <w:rsid w:val="00F56DA5"/>
    <w:rsid w:val="00F57847"/>
    <w:rsid w:val="00F578CA"/>
    <w:rsid w:val="00F60F4B"/>
    <w:rsid w:val="00F61B04"/>
    <w:rsid w:val="00F61D80"/>
    <w:rsid w:val="00F63A72"/>
    <w:rsid w:val="00F63F1C"/>
    <w:rsid w:val="00F656D1"/>
    <w:rsid w:val="00F65972"/>
    <w:rsid w:val="00F65D83"/>
    <w:rsid w:val="00F66DF8"/>
    <w:rsid w:val="00F67FBC"/>
    <w:rsid w:val="00F7119A"/>
    <w:rsid w:val="00F7206A"/>
    <w:rsid w:val="00F72589"/>
    <w:rsid w:val="00F7364C"/>
    <w:rsid w:val="00F74490"/>
    <w:rsid w:val="00F75DEE"/>
    <w:rsid w:val="00F75E61"/>
    <w:rsid w:val="00F76474"/>
    <w:rsid w:val="00F76CED"/>
    <w:rsid w:val="00F76D2B"/>
    <w:rsid w:val="00F77491"/>
    <w:rsid w:val="00F82168"/>
    <w:rsid w:val="00F85EA7"/>
    <w:rsid w:val="00F87933"/>
    <w:rsid w:val="00F92C23"/>
    <w:rsid w:val="00F92C3C"/>
    <w:rsid w:val="00F9392B"/>
    <w:rsid w:val="00F95848"/>
    <w:rsid w:val="00F95BFB"/>
    <w:rsid w:val="00F97B94"/>
    <w:rsid w:val="00F97FD5"/>
    <w:rsid w:val="00FA1AA6"/>
    <w:rsid w:val="00FA2828"/>
    <w:rsid w:val="00FA492E"/>
    <w:rsid w:val="00FA538E"/>
    <w:rsid w:val="00FA6481"/>
    <w:rsid w:val="00FB056A"/>
    <w:rsid w:val="00FB0802"/>
    <w:rsid w:val="00FB0979"/>
    <w:rsid w:val="00FB2BDA"/>
    <w:rsid w:val="00FB3D0A"/>
    <w:rsid w:val="00FB46DC"/>
    <w:rsid w:val="00FB47DC"/>
    <w:rsid w:val="00FB4BE2"/>
    <w:rsid w:val="00FB4E61"/>
    <w:rsid w:val="00FB4FB2"/>
    <w:rsid w:val="00FB6DE2"/>
    <w:rsid w:val="00FB7552"/>
    <w:rsid w:val="00FB778D"/>
    <w:rsid w:val="00FC0514"/>
    <w:rsid w:val="00FC098A"/>
    <w:rsid w:val="00FC0C50"/>
    <w:rsid w:val="00FC173C"/>
    <w:rsid w:val="00FC2A89"/>
    <w:rsid w:val="00FC3A60"/>
    <w:rsid w:val="00FC4124"/>
    <w:rsid w:val="00FC41AA"/>
    <w:rsid w:val="00FC4766"/>
    <w:rsid w:val="00FC5860"/>
    <w:rsid w:val="00FC5A8F"/>
    <w:rsid w:val="00FC6CE7"/>
    <w:rsid w:val="00FC744A"/>
    <w:rsid w:val="00FD0433"/>
    <w:rsid w:val="00FD372F"/>
    <w:rsid w:val="00FD4001"/>
    <w:rsid w:val="00FD4B23"/>
    <w:rsid w:val="00FD5754"/>
    <w:rsid w:val="00FE2275"/>
    <w:rsid w:val="00FE3791"/>
    <w:rsid w:val="00FE442D"/>
    <w:rsid w:val="00FE4DC3"/>
    <w:rsid w:val="00FE55C0"/>
    <w:rsid w:val="00FE55E9"/>
    <w:rsid w:val="00FE6EDA"/>
    <w:rsid w:val="00FE744C"/>
    <w:rsid w:val="00FE7D4D"/>
    <w:rsid w:val="00FF3F6C"/>
    <w:rsid w:val="00FF4BA5"/>
    <w:rsid w:val="00FF5AB4"/>
    <w:rsid w:val="00FF752D"/>
    <w:rsid w:val="00FF7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A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A4A56"/>
    <w:pPr>
      <w:tabs>
        <w:tab w:val="center" w:pos="4320"/>
        <w:tab w:val="right" w:pos="8640"/>
      </w:tabs>
    </w:pPr>
  </w:style>
  <w:style w:type="character" w:styleId="PageNumber">
    <w:name w:val="page number"/>
    <w:basedOn w:val="DefaultParagraphFont"/>
    <w:rsid w:val="00EA4A56"/>
  </w:style>
  <w:style w:type="paragraph" w:styleId="BodyText3">
    <w:name w:val="Body Text 3"/>
    <w:basedOn w:val="Normal"/>
    <w:link w:val="BodyText3Char"/>
    <w:rsid w:val="00C01041"/>
    <w:pPr>
      <w:jc w:val="both"/>
    </w:pPr>
    <w:rPr>
      <w:szCs w:val="20"/>
    </w:rPr>
  </w:style>
  <w:style w:type="character" w:customStyle="1" w:styleId="BodyText3Char">
    <w:name w:val="Body Text 3 Char"/>
    <w:basedOn w:val="DefaultParagraphFont"/>
    <w:link w:val="BodyText3"/>
    <w:rsid w:val="00C01041"/>
    <w:rPr>
      <w:sz w:val="24"/>
    </w:rPr>
  </w:style>
  <w:style w:type="paragraph" w:styleId="BodyText">
    <w:name w:val="Body Text"/>
    <w:basedOn w:val="Normal"/>
    <w:link w:val="BodyTextChar"/>
    <w:uiPriority w:val="99"/>
    <w:semiHidden/>
    <w:unhideWhenUsed/>
    <w:rsid w:val="00644E2D"/>
    <w:pPr>
      <w:spacing w:after="120"/>
    </w:pPr>
  </w:style>
  <w:style w:type="character" w:customStyle="1" w:styleId="BodyTextChar">
    <w:name w:val="Body Text Char"/>
    <w:basedOn w:val="DefaultParagraphFont"/>
    <w:link w:val="BodyText"/>
    <w:uiPriority w:val="99"/>
    <w:semiHidden/>
    <w:rsid w:val="00644E2D"/>
    <w:rPr>
      <w:sz w:val="24"/>
      <w:szCs w:val="24"/>
    </w:rPr>
  </w:style>
  <w:style w:type="paragraph" w:styleId="BalloonText">
    <w:name w:val="Balloon Text"/>
    <w:basedOn w:val="Normal"/>
    <w:link w:val="BalloonTextChar"/>
    <w:uiPriority w:val="99"/>
    <w:semiHidden/>
    <w:unhideWhenUsed/>
    <w:rsid w:val="00F06B2B"/>
    <w:rPr>
      <w:rFonts w:ascii="Tahoma" w:hAnsi="Tahoma" w:cs="Tahoma"/>
      <w:sz w:val="16"/>
      <w:szCs w:val="16"/>
    </w:rPr>
  </w:style>
  <w:style w:type="character" w:customStyle="1" w:styleId="BalloonTextChar">
    <w:name w:val="Balloon Text Char"/>
    <w:basedOn w:val="DefaultParagraphFont"/>
    <w:link w:val="BalloonText"/>
    <w:uiPriority w:val="99"/>
    <w:semiHidden/>
    <w:rsid w:val="00F06B2B"/>
    <w:rPr>
      <w:rFonts w:ascii="Tahoma" w:hAnsi="Tahoma" w:cs="Tahoma"/>
      <w:sz w:val="16"/>
      <w:szCs w:val="16"/>
    </w:rPr>
  </w:style>
  <w:style w:type="paragraph" w:styleId="NormalWeb">
    <w:name w:val="Normal (Web)"/>
    <w:basedOn w:val="Normal"/>
    <w:uiPriority w:val="99"/>
    <w:unhideWhenUsed/>
    <w:rsid w:val="00F72589"/>
    <w:rPr>
      <w:rFonts w:ascii="Arial" w:hAnsi="Arial" w:cs="Arial"/>
    </w:rPr>
  </w:style>
  <w:style w:type="paragraph" w:styleId="ListParagraph">
    <w:name w:val="List Paragraph"/>
    <w:basedOn w:val="Normal"/>
    <w:uiPriority w:val="34"/>
    <w:qFormat/>
    <w:rsid w:val="00D82922"/>
    <w:pPr>
      <w:ind w:left="720"/>
    </w:pPr>
    <w:rPr>
      <w:rFonts w:ascii="Calibri" w:hAnsi="Calibri"/>
      <w:sz w:val="22"/>
      <w:szCs w:val="22"/>
    </w:rPr>
  </w:style>
  <w:style w:type="character" w:styleId="Emphasis">
    <w:name w:val="Emphasis"/>
    <w:basedOn w:val="DefaultParagraphFont"/>
    <w:uiPriority w:val="20"/>
    <w:qFormat/>
    <w:rsid w:val="00326BB7"/>
    <w:rPr>
      <w:i/>
      <w:iCs/>
    </w:rPr>
  </w:style>
  <w:style w:type="character" w:styleId="Strong">
    <w:name w:val="Strong"/>
    <w:basedOn w:val="DefaultParagraphFont"/>
    <w:uiPriority w:val="22"/>
    <w:qFormat/>
    <w:rsid w:val="00326BB7"/>
    <w:rPr>
      <w:b/>
      <w:bCs/>
    </w:rPr>
  </w:style>
  <w:style w:type="paragraph" w:styleId="DocumentMap">
    <w:name w:val="Document Map"/>
    <w:basedOn w:val="Normal"/>
    <w:link w:val="DocumentMapChar"/>
    <w:uiPriority w:val="99"/>
    <w:semiHidden/>
    <w:unhideWhenUsed/>
    <w:rsid w:val="00556609"/>
    <w:rPr>
      <w:rFonts w:ascii="Tahoma" w:hAnsi="Tahoma" w:cs="Tahoma"/>
      <w:sz w:val="16"/>
      <w:szCs w:val="16"/>
    </w:rPr>
  </w:style>
  <w:style w:type="character" w:customStyle="1" w:styleId="DocumentMapChar">
    <w:name w:val="Document Map Char"/>
    <w:basedOn w:val="DefaultParagraphFont"/>
    <w:link w:val="DocumentMap"/>
    <w:uiPriority w:val="99"/>
    <w:semiHidden/>
    <w:rsid w:val="00556609"/>
    <w:rPr>
      <w:rFonts w:ascii="Tahoma" w:hAnsi="Tahoma" w:cs="Tahoma"/>
      <w:sz w:val="16"/>
      <w:szCs w:val="16"/>
    </w:rPr>
  </w:style>
  <w:style w:type="paragraph" w:styleId="NoSpacing">
    <w:name w:val="No Spacing"/>
    <w:uiPriority w:val="1"/>
    <w:qFormat/>
    <w:rsid w:val="00E40608"/>
    <w:rPr>
      <w:rFonts w:ascii="Calibri" w:hAnsi="Calibri"/>
      <w:sz w:val="22"/>
      <w:szCs w:val="22"/>
    </w:rPr>
  </w:style>
  <w:style w:type="paragraph" w:styleId="Header">
    <w:name w:val="header"/>
    <w:basedOn w:val="Normal"/>
    <w:link w:val="HeaderChar"/>
    <w:uiPriority w:val="99"/>
    <w:semiHidden/>
    <w:unhideWhenUsed/>
    <w:rsid w:val="0002285C"/>
    <w:pPr>
      <w:tabs>
        <w:tab w:val="center" w:pos="4680"/>
        <w:tab w:val="right" w:pos="9360"/>
      </w:tabs>
    </w:pPr>
  </w:style>
  <w:style w:type="character" w:customStyle="1" w:styleId="HeaderChar">
    <w:name w:val="Header Char"/>
    <w:basedOn w:val="DefaultParagraphFont"/>
    <w:link w:val="Header"/>
    <w:uiPriority w:val="99"/>
    <w:semiHidden/>
    <w:rsid w:val="0002285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00036">
      <w:bodyDiv w:val="1"/>
      <w:marLeft w:val="0"/>
      <w:marRight w:val="0"/>
      <w:marTop w:val="0"/>
      <w:marBottom w:val="0"/>
      <w:divBdr>
        <w:top w:val="none" w:sz="0" w:space="0" w:color="auto"/>
        <w:left w:val="none" w:sz="0" w:space="0" w:color="auto"/>
        <w:bottom w:val="none" w:sz="0" w:space="0" w:color="auto"/>
        <w:right w:val="none" w:sz="0" w:space="0" w:color="auto"/>
      </w:divBdr>
    </w:div>
    <w:div w:id="360087491">
      <w:bodyDiv w:val="1"/>
      <w:marLeft w:val="0"/>
      <w:marRight w:val="0"/>
      <w:marTop w:val="0"/>
      <w:marBottom w:val="0"/>
      <w:divBdr>
        <w:top w:val="none" w:sz="0" w:space="0" w:color="auto"/>
        <w:left w:val="none" w:sz="0" w:space="0" w:color="auto"/>
        <w:bottom w:val="none" w:sz="0" w:space="0" w:color="auto"/>
        <w:right w:val="none" w:sz="0" w:space="0" w:color="auto"/>
      </w:divBdr>
    </w:div>
    <w:div w:id="368646549">
      <w:bodyDiv w:val="1"/>
      <w:marLeft w:val="0"/>
      <w:marRight w:val="0"/>
      <w:marTop w:val="0"/>
      <w:marBottom w:val="0"/>
      <w:divBdr>
        <w:top w:val="none" w:sz="0" w:space="0" w:color="auto"/>
        <w:left w:val="none" w:sz="0" w:space="0" w:color="auto"/>
        <w:bottom w:val="none" w:sz="0" w:space="0" w:color="auto"/>
        <w:right w:val="none" w:sz="0" w:space="0" w:color="auto"/>
      </w:divBdr>
    </w:div>
    <w:div w:id="435638713">
      <w:bodyDiv w:val="1"/>
      <w:marLeft w:val="0"/>
      <w:marRight w:val="0"/>
      <w:marTop w:val="0"/>
      <w:marBottom w:val="0"/>
      <w:divBdr>
        <w:top w:val="none" w:sz="0" w:space="0" w:color="auto"/>
        <w:left w:val="none" w:sz="0" w:space="0" w:color="auto"/>
        <w:bottom w:val="none" w:sz="0" w:space="0" w:color="auto"/>
        <w:right w:val="none" w:sz="0" w:space="0" w:color="auto"/>
      </w:divBdr>
    </w:div>
    <w:div w:id="672799433">
      <w:bodyDiv w:val="1"/>
      <w:marLeft w:val="0"/>
      <w:marRight w:val="0"/>
      <w:marTop w:val="0"/>
      <w:marBottom w:val="0"/>
      <w:divBdr>
        <w:top w:val="none" w:sz="0" w:space="0" w:color="auto"/>
        <w:left w:val="none" w:sz="0" w:space="0" w:color="auto"/>
        <w:bottom w:val="none" w:sz="0" w:space="0" w:color="auto"/>
        <w:right w:val="none" w:sz="0" w:space="0" w:color="auto"/>
      </w:divBdr>
      <w:divsChild>
        <w:div w:id="1421759565">
          <w:marLeft w:val="547"/>
          <w:marRight w:val="0"/>
          <w:marTop w:val="134"/>
          <w:marBottom w:val="0"/>
          <w:divBdr>
            <w:top w:val="none" w:sz="0" w:space="0" w:color="auto"/>
            <w:left w:val="none" w:sz="0" w:space="0" w:color="auto"/>
            <w:bottom w:val="none" w:sz="0" w:space="0" w:color="auto"/>
            <w:right w:val="none" w:sz="0" w:space="0" w:color="auto"/>
          </w:divBdr>
        </w:div>
        <w:div w:id="655451747">
          <w:marLeft w:val="547"/>
          <w:marRight w:val="0"/>
          <w:marTop w:val="134"/>
          <w:marBottom w:val="0"/>
          <w:divBdr>
            <w:top w:val="none" w:sz="0" w:space="0" w:color="auto"/>
            <w:left w:val="none" w:sz="0" w:space="0" w:color="auto"/>
            <w:bottom w:val="none" w:sz="0" w:space="0" w:color="auto"/>
            <w:right w:val="none" w:sz="0" w:space="0" w:color="auto"/>
          </w:divBdr>
        </w:div>
        <w:div w:id="321469890">
          <w:marLeft w:val="1166"/>
          <w:marRight w:val="0"/>
          <w:marTop w:val="115"/>
          <w:marBottom w:val="0"/>
          <w:divBdr>
            <w:top w:val="none" w:sz="0" w:space="0" w:color="auto"/>
            <w:left w:val="none" w:sz="0" w:space="0" w:color="auto"/>
            <w:bottom w:val="none" w:sz="0" w:space="0" w:color="auto"/>
            <w:right w:val="none" w:sz="0" w:space="0" w:color="auto"/>
          </w:divBdr>
        </w:div>
        <w:div w:id="1453982835">
          <w:marLeft w:val="1166"/>
          <w:marRight w:val="0"/>
          <w:marTop w:val="115"/>
          <w:marBottom w:val="0"/>
          <w:divBdr>
            <w:top w:val="none" w:sz="0" w:space="0" w:color="auto"/>
            <w:left w:val="none" w:sz="0" w:space="0" w:color="auto"/>
            <w:bottom w:val="none" w:sz="0" w:space="0" w:color="auto"/>
            <w:right w:val="none" w:sz="0" w:space="0" w:color="auto"/>
          </w:divBdr>
        </w:div>
      </w:divsChild>
    </w:div>
    <w:div w:id="817068974">
      <w:bodyDiv w:val="1"/>
      <w:marLeft w:val="0"/>
      <w:marRight w:val="0"/>
      <w:marTop w:val="0"/>
      <w:marBottom w:val="0"/>
      <w:divBdr>
        <w:top w:val="none" w:sz="0" w:space="0" w:color="auto"/>
        <w:left w:val="none" w:sz="0" w:space="0" w:color="auto"/>
        <w:bottom w:val="none" w:sz="0" w:space="0" w:color="auto"/>
        <w:right w:val="none" w:sz="0" w:space="0" w:color="auto"/>
      </w:divBdr>
    </w:div>
    <w:div w:id="839464274">
      <w:bodyDiv w:val="1"/>
      <w:marLeft w:val="0"/>
      <w:marRight w:val="0"/>
      <w:marTop w:val="0"/>
      <w:marBottom w:val="0"/>
      <w:divBdr>
        <w:top w:val="none" w:sz="0" w:space="0" w:color="auto"/>
        <w:left w:val="none" w:sz="0" w:space="0" w:color="auto"/>
        <w:bottom w:val="none" w:sz="0" w:space="0" w:color="auto"/>
        <w:right w:val="none" w:sz="0" w:space="0" w:color="auto"/>
      </w:divBdr>
    </w:div>
    <w:div w:id="1246961546">
      <w:bodyDiv w:val="1"/>
      <w:marLeft w:val="0"/>
      <w:marRight w:val="0"/>
      <w:marTop w:val="0"/>
      <w:marBottom w:val="0"/>
      <w:divBdr>
        <w:top w:val="none" w:sz="0" w:space="0" w:color="auto"/>
        <w:left w:val="none" w:sz="0" w:space="0" w:color="auto"/>
        <w:bottom w:val="none" w:sz="0" w:space="0" w:color="auto"/>
        <w:right w:val="none" w:sz="0" w:space="0" w:color="auto"/>
      </w:divBdr>
      <w:divsChild>
        <w:div w:id="1891530529">
          <w:marLeft w:val="547"/>
          <w:marRight w:val="0"/>
          <w:marTop w:val="134"/>
          <w:marBottom w:val="0"/>
          <w:divBdr>
            <w:top w:val="none" w:sz="0" w:space="0" w:color="auto"/>
            <w:left w:val="none" w:sz="0" w:space="0" w:color="auto"/>
            <w:bottom w:val="none" w:sz="0" w:space="0" w:color="auto"/>
            <w:right w:val="none" w:sz="0" w:space="0" w:color="auto"/>
          </w:divBdr>
        </w:div>
        <w:div w:id="1368332678">
          <w:marLeft w:val="1166"/>
          <w:marRight w:val="0"/>
          <w:marTop w:val="115"/>
          <w:marBottom w:val="0"/>
          <w:divBdr>
            <w:top w:val="none" w:sz="0" w:space="0" w:color="auto"/>
            <w:left w:val="none" w:sz="0" w:space="0" w:color="auto"/>
            <w:bottom w:val="none" w:sz="0" w:space="0" w:color="auto"/>
            <w:right w:val="none" w:sz="0" w:space="0" w:color="auto"/>
          </w:divBdr>
        </w:div>
        <w:div w:id="990406443">
          <w:marLeft w:val="547"/>
          <w:marRight w:val="0"/>
          <w:marTop w:val="134"/>
          <w:marBottom w:val="0"/>
          <w:divBdr>
            <w:top w:val="none" w:sz="0" w:space="0" w:color="auto"/>
            <w:left w:val="none" w:sz="0" w:space="0" w:color="auto"/>
            <w:bottom w:val="none" w:sz="0" w:space="0" w:color="auto"/>
            <w:right w:val="none" w:sz="0" w:space="0" w:color="auto"/>
          </w:divBdr>
        </w:div>
        <w:div w:id="1598440573">
          <w:marLeft w:val="547"/>
          <w:marRight w:val="0"/>
          <w:marTop w:val="134"/>
          <w:marBottom w:val="0"/>
          <w:divBdr>
            <w:top w:val="none" w:sz="0" w:space="0" w:color="auto"/>
            <w:left w:val="none" w:sz="0" w:space="0" w:color="auto"/>
            <w:bottom w:val="none" w:sz="0" w:space="0" w:color="auto"/>
            <w:right w:val="none" w:sz="0" w:space="0" w:color="auto"/>
          </w:divBdr>
        </w:div>
        <w:div w:id="306982774">
          <w:marLeft w:val="1166"/>
          <w:marRight w:val="0"/>
          <w:marTop w:val="115"/>
          <w:marBottom w:val="0"/>
          <w:divBdr>
            <w:top w:val="none" w:sz="0" w:space="0" w:color="auto"/>
            <w:left w:val="none" w:sz="0" w:space="0" w:color="auto"/>
            <w:bottom w:val="none" w:sz="0" w:space="0" w:color="auto"/>
            <w:right w:val="none" w:sz="0" w:space="0" w:color="auto"/>
          </w:divBdr>
        </w:div>
        <w:div w:id="1169909135">
          <w:marLeft w:val="1166"/>
          <w:marRight w:val="0"/>
          <w:marTop w:val="115"/>
          <w:marBottom w:val="0"/>
          <w:divBdr>
            <w:top w:val="none" w:sz="0" w:space="0" w:color="auto"/>
            <w:left w:val="none" w:sz="0" w:space="0" w:color="auto"/>
            <w:bottom w:val="none" w:sz="0" w:space="0" w:color="auto"/>
            <w:right w:val="none" w:sz="0" w:space="0" w:color="auto"/>
          </w:divBdr>
        </w:div>
      </w:divsChild>
    </w:div>
    <w:div w:id="1520778702">
      <w:bodyDiv w:val="1"/>
      <w:marLeft w:val="0"/>
      <w:marRight w:val="0"/>
      <w:marTop w:val="0"/>
      <w:marBottom w:val="0"/>
      <w:divBdr>
        <w:top w:val="none" w:sz="0" w:space="0" w:color="auto"/>
        <w:left w:val="none" w:sz="0" w:space="0" w:color="auto"/>
        <w:bottom w:val="none" w:sz="0" w:space="0" w:color="auto"/>
        <w:right w:val="none" w:sz="0" w:space="0" w:color="auto"/>
      </w:divBdr>
      <w:divsChild>
        <w:div w:id="1771704566">
          <w:marLeft w:val="547"/>
          <w:marRight w:val="0"/>
          <w:marTop w:val="134"/>
          <w:marBottom w:val="0"/>
          <w:divBdr>
            <w:top w:val="none" w:sz="0" w:space="0" w:color="auto"/>
            <w:left w:val="none" w:sz="0" w:space="0" w:color="auto"/>
            <w:bottom w:val="none" w:sz="0" w:space="0" w:color="auto"/>
            <w:right w:val="none" w:sz="0" w:space="0" w:color="auto"/>
          </w:divBdr>
        </w:div>
        <w:div w:id="1076442293">
          <w:marLeft w:val="1166"/>
          <w:marRight w:val="0"/>
          <w:marTop w:val="115"/>
          <w:marBottom w:val="0"/>
          <w:divBdr>
            <w:top w:val="none" w:sz="0" w:space="0" w:color="auto"/>
            <w:left w:val="none" w:sz="0" w:space="0" w:color="auto"/>
            <w:bottom w:val="none" w:sz="0" w:space="0" w:color="auto"/>
            <w:right w:val="none" w:sz="0" w:space="0" w:color="auto"/>
          </w:divBdr>
        </w:div>
        <w:div w:id="240338619">
          <w:marLeft w:val="547"/>
          <w:marRight w:val="0"/>
          <w:marTop w:val="134"/>
          <w:marBottom w:val="0"/>
          <w:divBdr>
            <w:top w:val="none" w:sz="0" w:space="0" w:color="auto"/>
            <w:left w:val="none" w:sz="0" w:space="0" w:color="auto"/>
            <w:bottom w:val="none" w:sz="0" w:space="0" w:color="auto"/>
            <w:right w:val="none" w:sz="0" w:space="0" w:color="auto"/>
          </w:divBdr>
        </w:div>
        <w:div w:id="1969629626">
          <w:marLeft w:val="547"/>
          <w:marRight w:val="0"/>
          <w:marTop w:val="134"/>
          <w:marBottom w:val="0"/>
          <w:divBdr>
            <w:top w:val="none" w:sz="0" w:space="0" w:color="auto"/>
            <w:left w:val="none" w:sz="0" w:space="0" w:color="auto"/>
            <w:bottom w:val="none" w:sz="0" w:space="0" w:color="auto"/>
            <w:right w:val="none" w:sz="0" w:space="0" w:color="auto"/>
          </w:divBdr>
        </w:div>
        <w:div w:id="1395160297">
          <w:marLeft w:val="1166"/>
          <w:marRight w:val="0"/>
          <w:marTop w:val="115"/>
          <w:marBottom w:val="0"/>
          <w:divBdr>
            <w:top w:val="none" w:sz="0" w:space="0" w:color="auto"/>
            <w:left w:val="none" w:sz="0" w:space="0" w:color="auto"/>
            <w:bottom w:val="none" w:sz="0" w:space="0" w:color="auto"/>
            <w:right w:val="none" w:sz="0" w:space="0" w:color="auto"/>
          </w:divBdr>
        </w:div>
        <w:div w:id="802233822">
          <w:marLeft w:val="1166"/>
          <w:marRight w:val="0"/>
          <w:marTop w:val="115"/>
          <w:marBottom w:val="0"/>
          <w:divBdr>
            <w:top w:val="none" w:sz="0" w:space="0" w:color="auto"/>
            <w:left w:val="none" w:sz="0" w:space="0" w:color="auto"/>
            <w:bottom w:val="none" w:sz="0" w:space="0" w:color="auto"/>
            <w:right w:val="none" w:sz="0" w:space="0" w:color="auto"/>
          </w:divBdr>
        </w:div>
      </w:divsChild>
    </w:div>
    <w:div w:id="1778716127">
      <w:bodyDiv w:val="1"/>
      <w:marLeft w:val="0"/>
      <w:marRight w:val="0"/>
      <w:marTop w:val="0"/>
      <w:marBottom w:val="0"/>
      <w:divBdr>
        <w:top w:val="none" w:sz="0" w:space="0" w:color="auto"/>
        <w:left w:val="none" w:sz="0" w:space="0" w:color="auto"/>
        <w:bottom w:val="none" w:sz="0" w:space="0" w:color="auto"/>
        <w:right w:val="none" w:sz="0" w:space="0" w:color="auto"/>
      </w:divBdr>
      <w:divsChild>
        <w:div w:id="1389038537">
          <w:marLeft w:val="547"/>
          <w:marRight w:val="0"/>
          <w:marTop w:val="134"/>
          <w:marBottom w:val="0"/>
          <w:divBdr>
            <w:top w:val="none" w:sz="0" w:space="0" w:color="auto"/>
            <w:left w:val="none" w:sz="0" w:space="0" w:color="auto"/>
            <w:bottom w:val="none" w:sz="0" w:space="0" w:color="auto"/>
            <w:right w:val="none" w:sz="0" w:space="0" w:color="auto"/>
          </w:divBdr>
        </w:div>
        <w:div w:id="711613045">
          <w:marLeft w:val="547"/>
          <w:marRight w:val="0"/>
          <w:marTop w:val="134"/>
          <w:marBottom w:val="0"/>
          <w:divBdr>
            <w:top w:val="none" w:sz="0" w:space="0" w:color="auto"/>
            <w:left w:val="none" w:sz="0" w:space="0" w:color="auto"/>
            <w:bottom w:val="none" w:sz="0" w:space="0" w:color="auto"/>
            <w:right w:val="none" w:sz="0" w:space="0" w:color="auto"/>
          </w:divBdr>
        </w:div>
        <w:div w:id="1800686641">
          <w:marLeft w:val="1166"/>
          <w:marRight w:val="0"/>
          <w:marTop w:val="115"/>
          <w:marBottom w:val="0"/>
          <w:divBdr>
            <w:top w:val="none" w:sz="0" w:space="0" w:color="auto"/>
            <w:left w:val="none" w:sz="0" w:space="0" w:color="auto"/>
            <w:bottom w:val="none" w:sz="0" w:space="0" w:color="auto"/>
            <w:right w:val="none" w:sz="0" w:space="0" w:color="auto"/>
          </w:divBdr>
        </w:div>
        <w:div w:id="559562117">
          <w:marLeft w:val="1166"/>
          <w:marRight w:val="0"/>
          <w:marTop w:val="115"/>
          <w:marBottom w:val="0"/>
          <w:divBdr>
            <w:top w:val="none" w:sz="0" w:space="0" w:color="auto"/>
            <w:left w:val="none" w:sz="0" w:space="0" w:color="auto"/>
            <w:bottom w:val="none" w:sz="0" w:space="0" w:color="auto"/>
            <w:right w:val="none" w:sz="0" w:space="0" w:color="auto"/>
          </w:divBdr>
        </w:div>
        <w:div w:id="1143935886">
          <w:marLeft w:val="1166"/>
          <w:marRight w:val="0"/>
          <w:marTop w:val="115"/>
          <w:marBottom w:val="0"/>
          <w:divBdr>
            <w:top w:val="none" w:sz="0" w:space="0" w:color="auto"/>
            <w:left w:val="none" w:sz="0" w:space="0" w:color="auto"/>
            <w:bottom w:val="none" w:sz="0" w:space="0" w:color="auto"/>
            <w:right w:val="none" w:sz="0" w:space="0" w:color="auto"/>
          </w:divBdr>
        </w:div>
        <w:div w:id="922882676">
          <w:marLeft w:val="1166"/>
          <w:marRight w:val="0"/>
          <w:marTop w:val="115"/>
          <w:marBottom w:val="0"/>
          <w:divBdr>
            <w:top w:val="none" w:sz="0" w:space="0" w:color="auto"/>
            <w:left w:val="none" w:sz="0" w:space="0" w:color="auto"/>
            <w:bottom w:val="none" w:sz="0" w:space="0" w:color="auto"/>
            <w:right w:val="none" w:sz="0" w:space="0" w:color="auto"/>
          </w:divBdr>
        </w:div>
      </w:divsChild>
    </w:div>
    <w:div w:id="1860655670">
      <w:bodyDiv w:val="1"/>
      <w:marLeft w:val="0"/>
      <w:marRight w:val="0"/>
      <w:marTop w:val="0"/>
      <w:marBottom w:val="0"/>
      <w:divBdr>
        <w:top w:val="none" w:sz="0" w:space="0" w:color="auto"/>
        <w:left w:val="none" w:sz="0" w:space="0" w:color="auto"/>
        <w:bottom w:val="none" w:sz="0" w:space="0" w:color="auto"/>
        <w:right w:val="none" w:sz="0" w:space="0" w:color="auto"/>
      </w:divBdr>
    </w:div>
    <w:div w:id="1884052268">
      <w:bodyDiv w:val="1"/>
      <w:marLeft w:val="0"/>
      <w:marRight w:val="0"/>
      <w:marTop w:val="0"/>
      <w:marBottom w:val="0"/>
      <w:divBdr>
        <w:top w:val="none" w:sz="0" w:space="0" w:color="auto"/>
        <w:left w:val="none" w:sz="0" w:space="0" w:color="auto"/>
        <w:bottom w:val="none" w:sz="0" w:space="0" w:color="auto"/>
        <w:right w:val="none" w:sz="0" w:space="0" w:color="auto"/>
      </w:divBdr>
    </w:div>
    <w:div w:id="1915621802">
      <w:bodyDiv w:val="1"/>
      <w:marLeft w:val="0"/>
      <w:marRight w:val="0"/>
      <w:marTop w:val="0"/>
      <w:marBottom w:val="0"/>
      <w:divBdr>
        <w:top w:val="none" w:sz="0" w:space="0" w:color="auto"/>
        <w:left w:val="none" w:sz="0" w:space="0" w:color="auto"/>
        <w:bottom w:val="none" w:sz="0" w:space="0" w:color="auto"/>
        <w:right w:val="none" w:sz="0" w:space="0" w:color="auto"/>
      </w:divBdr>
    </w:div>
    <w:div w:id="193956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AB7DC-7F4A-46F5-85B5-71CEF9E5A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11115</Words>
  <Characters>57545</Characters>
  <Application>Microsoft Office Word</Application>
  <DocSecurity>0</DocSecurity>
  <Lines>479</Lines>
  <Paragraphs>137</Paragraphs>
  <ScaleCrop>false</ScaleCrop>
  <HeadingPairs>
    <vt:vector size="2" baseType="variant">
      <vt:variant>
        <vt:lpstr>Title</vt:lpstr>
      </vt:variant>
      <vt:variant>
        <vt:i4>1</vt:i4>
      </vt:variant>
    </vt:vector>
  </HeadingPairs>
  <TitlesOfParts>
    <vt:vector size="1" baseType="lpstr">
      <vt:lpstr>SUFFOLK COUNTY COMMUNITY COLLEGE</vt:lpstr>
    </vt:vector>
  </TitlesOfParts>
  <Company>Suffolk Community College</Company>
  <LinksUpToDate>false</LinksUpToDate>
  <CharactersWithSpaces>68523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SUFFOLK COUNTY COMMUNITY COLLEGE</dc:title>
  <dc:creator>Suffolk Community College</dc:creator>
  <cp:lastModifiedBy>SCCC</cp:lastModifiedBy>
  <cp:revision>2</cp:revision>
  <cp:lastPrinted>2012-06-13T19:01:00Z</cp:lastPrinted>
  <dcterms:created xsi:type="dcterms:W3CDTF">2012-06-22T18:30:00Z</dcterms:created>
  <dcterms:modified xsi:type="dcterms:W3CDTF">2012-06-22T18:30:00Z</dcterms:modified>
</cp:coreProperties>
</file>