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96E" w:rsidRDefault="005F496E">
      <w:pPr>
        <w:jc w:val="center"/>
        <w:rPr>
          <w:rFonts w:ascii="Garamond" w:hAnsi="Garamond"/>
          <w:b/>
          <w:sz w:val="20"/>
        </w:rPr>
      </w:pPr>
    </w:p>
    <w:p w:rsidR="005F496E" w:rsidRDefault="005F496E">
      <w:pPr>
        <w:jc w:val="center"/>
        <w:rPr>
          <w:rFonts w:ascii="Garamond" w:hAnsi="Garamond"/>
          <w:b/>
          <w:sz w:val="20"/>
        </w:rPr>
      </w:pPr>
    </w:p>
    <w:p w:rsidR="005F496E" w:rsidRDefault="005F496E">
      <w:pPr>
        <w:jc w:val="center"/>
        <w:rPr>
          <w:rFonts w:ascii="Garamond" w:hAnsi="Garamond"/>
          <w:b/>
          <w:sz w:val="20"/>
        </w:rPr>
      </w:pPr>
    </w:p>
    <w:p w:rsidR="005F496E" w:rsidRDefault="005F496E">
      <w:pPr>
        <w:jc w:val="center"/>
        <w:rPr>
          <w:rFonts w:ascii="Garamond" w:hAnsi="Garamond"/>
          <w:b/>
          <w:sz w:val="20"/>
        </w:rPr>
      </w:pPr>
    </w:p>
    <w:p w:rsidR="005F496E" w:rsidRDefault="005F496E">
      <w:pPr>
        <w:jc w:val="center"/>
        <w:rPr>
          <w:rFonts w:ascii="Garamond" w:hAnsi="Garamond"/>
          <w:b/>
          <w:sz w:val="20"/>
        </w:rPr>
      </w:pPr>
    </w:p>
    <w:p w:rsidR="005F496E" w:rsidRDefault="005F496E">
      <w:pPr>
        <w:jc w:val="center"/>
        <w:rPr>
          <w:rFonts w:ascii="Garamond" w:hAnsi="Garamond"/>
          <w:b/>
          <w:sz w:val="20"/>
        </w:rPr>
      </w:pPr>
    </w:p>
    <w:p w:rsidR="005F496E" w:rsidRDefault="005F496E">
      <w:pPr>
        <w:jc w:val="center"/>
        <w:outlineLvl w:val="0"/>
        <w:rPr>
          <w:rFonts w:ascii="Garamond" w:hAnsi="Garamond"/>
          <w:b/>
          <w:sz w:val="28"/>
        </w:rPr>
      </w:pPr>
      <w:r>
        <w:rPr>
          <w:rFonts w:ascii="Garamond" w:hAnsi="Garamond"/>
          <w:b/>
          <w:sz w:val="28"/>
        </w:rPr>
        <w:t>Central Administration – Capital Projects/Facilities Department</w:t>
      </w:r>
    </w:p>
    <w:p w:rsidR="005F496E" w:rsidRDefault="005F496E">
      <w:pPr>
        <w:jc w:val="center"/>
        <w:outlineLvl w:val="0"/>
        <w:rPr>
          <w:rFonts w:ascii="Garamond" w:hAnsi="Garamond"/>
          <w:b/>
          <w:sz w:val="28"/>
        </w:rPr>
      </w:pPr>
    </w:p>
    <w:p w:rsidR="009827E1" w:rsidRPr="00C47B07" w:rsidRDefault="009827E1" w:rsidP="00C47B07">
      <w:pPr>
        <w:pStyle w:val="Heading1"/>
        <w:ind w:left="2160" w:firstLine="720"/>
        <w:jc w:val="center"/>
        <w:rPr>
          <w:sz w:val="22"/>
          <w:szCs w:val="22"/>
        </w:rPr>
      </w:pPr>
      <w:r w:rsidRPr="009827E1">
        <w:rPr>
          <w:b/>
        </w:rPr>
        <w:t>MEMORANDUM</w:t>
      </w:r>
      <w:r w:rsidR="00C47B07">
        <w:rPr>
          <w:b/>
        </w:rPr>
        <w:t xml:space="preserve">            </w:t>
      </w:r>
      <w:r w:rsidR="00C47B07">
        <w:rPr>
          <w:b/>
        </w:rPr>
        <w:tab/>
      </w:r>
      <w:r w:rsidR="00C47B07">
        <w:rPr>
          <w:b/>
        </w:rPr>
        <w:tab/>
      </w:r>
      <w:r w:rsidR="00C47B07">
        <w:rPr>
          <w:sz w:val="22"/>
          <w:szCs w:val="22"/>
        </w:rPr>
        <w:t>BOT Attachment III</w:t>
      </w:r>
    </w:p>
    <w:p w:rsidR="009827E1" w:rsidRDefault="00C47B07" w:rsidP="009827E1">
      <w:pPr>
        <w:jc w:val="both"/>
      </w:pPr>
      <w:r>
        <w:tab/>
      </w:r>
      <w:r>
        <w:tab/>
      </w:r>
      <w:r>
        <w:tab/>
      </w:r>
      <w:r>
        <w:tab/>
      </w:r>
      <w:r>
        <w:tab/>
      </w:r>
      <w:r>
        <w:tab/>
      </w:r>
      <w:r>
        <w:tab/>
      </w:r>
      <w:r>
        <w:tab/>
      </w:r>
      <w:r>
        <w:tab/>
      </w:r>
      <w:r>
        <w:tab/>
        <w:t xml:space="preserve">    February 20, 2014</w:t>
      </w:r>
      <w:bookmarkStart w:id="0" w:name="_GoBack"/>
      <w:bookmarkEnd w:id="0"/>
    </w:p>
    <w:p w:rsidR="00E17EB9" w:rsidRDefault="009827E1" w:rsidP="00615A7F">
      <w:pPr>
        <w:ind w:left="720" w:hanging="720"/>
        <w:jc w:val="both"/>
      </w:pPr>
      <w:r>
        <w:t>To:</w:t>
      </w:r>
      <w:r>
        <w:tab/>
      </w:r>
      <w:r w:rsidR="005D367A">
        <w:t>Lou</w:t>
      </w:r>
      <w:r w:rsidR="0059438E">
        <w:t xml:space="preserve">is Petrizzo – College General </w:t>
      </w:r>
      <w:r w:rsidR="00046871">
        <w:t xml:space="preserve">Counsel </w:t>
      </w:r>
    </w:p>
    <w:p w:rsidR="005D367A" w:rsidRDefault="005D367A" w:rsidP="00615A7F">
      <w:pPr>
        <w:ind w:left="720" w:hanging="720"/>
        <w:jc w:val="both"/>
      </w:pPr>
      <w:r>
        <w:tab/>
        <w:t>Gail</w:t>
      </w:r>
      <w:r w:rsidR="0059438E">
        <w:t xml:space="preserve"> Vizzini – Vice </w:t>
      </w:r>
      <w:r w:rsidR="00C5560B">
        <w:t>P</w:t>
      </w:r>
      <w:r w:rsidR="0059438E">
        <w:t>resident for Business and Financial Affairs</w:t>
      </w:r>
    </w:p>
    <w:p w:rsidR="005D367A" w:rsidRPr="00E16D5A" w:rsidRDefault="005D367A" w:rsidP="00615A7F">
      <w:pPr>
        <w:ind w:left="720" w:hanging="720"/>
        <w:jc w:val="both"/>
      </w:pPr>
      <w:r>
        <w:tab/>
        <w:t>Paul</w:t>
      </w:r>
      <w:r w:rsidR="0059438E">
        <w:t xml:space="preserve"> Cooper –</w:t>
      </w:r>
      <w:r w:rsidR="00364FBB">
        <w:t xml:space="preserve"> E</w:t>
      </w:r>
      <w:r w:rsidR="0059438E">
        <w:t>xecutive Director of Facilities/Technical Support</w:t>
      </w:r>
    </w:p>
    <w:p w:rsidR="009827E1" w:rsidRDefault="009827E1" w:rsidP="009827E1">
      <w:pPr>
        <w:jc w:val="both"/>
      </w:pPr>
    </w:p>
    <w:p w:rsidR="009827E1" w:rsidRDefault="009827E1" w:rsidP="009827E1">
      <w:pPr>
        <w:jc w:val="both"/>
      </w:pPr>
      <w:r>
        <w:t>From:</w:t>
      </w:r>
      <w:r>
        <w:tab/>
        <w:t>Jon DeMaio</w:t>
      </w:r>
      <w:r w:rsidR="00364FBB">
        <w:t xml:space="preserve"> – Administrative Director of E</w:t>
      </w:r>
      <w:r w:rsidR="00615A7F">
        <w:t>ducational Facilities</w:t>
      </w:r>
    </w:p>
    <w:p w:rsidR="00615A7F" w:rsidRDefault="00615A7F" w:rsidP="009827E1">
      <w:pPr>
        <w:jc w:val="both"/>
      </w:pPr>
      <w:r>
        <w:tab/>
        <w:t xml:space="preserve">Alicia O’Connor – </w:t>
      </w:r>
      <w:r w:rsidR="00364FBB">
        <w:t xml:space="preserve">Deputy General </w:t>
      </w:r>
      <w:r w:rsidR="00046871">
        <w:t xml:space="preserve">Counsel </w:t>
      </w:r>
    </w:p>
    <w:p w:rsidR="009827E1" w:rsidRDefault="009827E1" w:rsidP="009827E1">
      <w:pPr>
        <w:jc w:val="both"/>
      </w:pPr>
    </w:p>
    <w:p w:rsidR="009827E1" w:rsidRDefault="009827E1" w:rsidP="009827E1">
      <w:pPr>
        <w:jc w:val="both"/>
      </w:pPr>
      <w:r>
        <w:t>Date:</w:t>
      </w:r>
      <w:r>
        <w:tab/>
      </w:r>
      <w:r w:rsidR="00615A7F">
        <w:t>February</w:t>
      </w:r>
      <w:r>
        <w:t xml:space="preserve"> </w:t>
      </w:r>
      <w:r w:rsidR="00EA649D">
        <w:t>1</w:t>
      </w:r>
      <w:r w:rsidR="00615A7F">
        <w:t>0</w:t>
      </w:r>
      <w:r>
        <w:t>, 20</w:t>
      </w:r>
      <w:r w:rsidR="009D19E6">
        <w:t>1</w:t>
      </w:r>
      <w:r w:rsidR="00615A7F">
        <w:t>4</w:t>
      </w:r>
    </w:p>
    <w:p w:rsidR="009827E1" w:rsidRDefault="009827E1" w:rsidP="009827E1">
      <w:pPr>
        <w:jc w:val="both"/>
      </w:pPr>
    </w:p>
    <w:p w:rsidR="009827E1" w:rsidRDefault="009827E1" w:rsidP="009827E1">
      <w:pPr>
        <w:jc w:val="both"/>
      </w:pPr>
      <w:r>
        <w:t>Re:</w:t>
      </w:r>
      <w:r>
        <w:tab/>
      </w:r>
      <w:r w:rsidR="00116343">
        <w:t xml:space="preserve">SEQRA Determination for GIGP </w:t>
      </w:r>
      <w:r w:rsidR="00364FBB">
        <w:t xml:space="preserve">Storm Water Reduction </w:t>
      </w:r>
      <w:r w:rsidR="00116343">
        <w:t>Grant</w:t>
      </w:r>
    </w:p>
    <w:p w:rsidR="009827E1" w:rsidRDefault="009827E1" w:rsidP="009827E1">
      <w:pPr>
        <w:jc w:val="both"/>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9827E1" w:rsidRDefault="009827E1" w:rsidP="009827E1">
      <w:pPr>
        <w:jc w:val="both"/>
      </w:pPr>
    </w:p>
    <w:p w:rsidR="009827E1" w:rsidRPr="00A454DA" w:rsidRDefault="00116343" w:rsidP="00565372">
      <w:pPr>
        <w:jc w:val="both"/>
        <w:rPr>
          <w:szCs w:val="24"/>
        </w:rPr>
      </w:pPr>
      <w:r w:rsidRPr="00001906">
        <w:rPr>
          <w:szCs w:val="24"/>
        </w:rPr>
        <w:t>The project scope for this restoration project involves storm water manag</w:t>
      </w:r>
      <w:r w:rsidR="00463DF8" w:rsidRPr="00A454DA">
        <w:rPr>
          <w:szCs w:val="24"/>
        </w:rPr>
        <w:t>e</w:t>
      </w:r>
      <w:r w:rsidRPr="00A454DA">
        <w:rPr>
          <w:szCs w:val="24"/>
        </w:rPr>
        <w:t>ment at three specific sites as follows:</w:t>
      </w:r>
    </w:p>
    <w:p w:rsidR="00463DF8" w:rsidRPr="00A454DA" w:rsidRDefault="00463DF8" w:rsidP="00565372">
      <w:pPr>
        <w:jc w:val="both"/>
        <w:rPr>
          <w:szCs w:val="24"/>
        </w:rPr>
      </w:pPr>
    </w:p>
    <w:p w:rsidR="00463DF8" w:rsidRPr="00A454DA" w:rsidRDefault="00463DF8" w:rsidP="00565372">
      <w:pPr>
        <w:jc w:val="both"/>
        <w:rPr>
          <w:szCs w:val="24"/>
          <w:u w:val="single"/>
        </w:rPr>
      </w:pPr>
      <w:r w:rsidRPr="00A454DA">
        <w:rPr>
          <w:szCs w:val="24"/>
          <w:u w:val="single"/>
        </w:rPr>
        <w:t>Sagtikos Building – Grant Campus</w:t>
      </w:r>
    </w:p>
    <w:p w:rsidR="00463DF8" w:rsidRPr="00A454DA" w:rsidRDefault="00463DF8" w:rsidP="00565372">
      <w:pPr>
        <w:jc w:val="both"/>
        <w:rPr>
          <w:szCs w:val="24"/>
        </w:rPr>
      </w:pPr>
      <w:r w:rsidRPr="00A454DA">
        <w:rPr>
          <w:szCs w:val="24"/>
        </w:rPr>
        <w:t>A section of asphalt driveway will be replaced with permeable pave</w:t>
      </w:r>
      <w:r w:rsidR="009807C2" w:rsidRPr="00A454DA">
        <w:rPr>
          <w:szCs w:val="24"/>
        </w:rPr>
        <w:t xml:space="preserve">rs and two runs of buried </w:t>
      </w:r>
      <w:r w:rsidRPr="00A454DA">
        <w:rPr>
          <w:szCs w:val="24"/>
        </w:rPr>
        <w:t xml:space="preserve">corrugated plastic pipe </w:t>
      </w:r>
      <w:r w:rsidR="009807C2" w:rsidRPr="00A454DA">
        <w:rPr>
          <w:szCs w:val="24"/>
        </w:rPr>
        <w:t xml:space="preserve">which will convey parking lot storm water runoff into a new rain garden comprised of specific plantings designed to absorb and filter of runoff.  The new rain garden will be located in an area which is currently grass.  This renovation will filter and </w:t>
      </w:r>
      <w:r w:rsidR="006F1F12" w:rsidRPr="00A454DA">
        <w:rPr>
          <w:szCs w:val="24"/>
        </w:rPr>
        <w:t>mitigate storm water runoff from over 1.5 acres of impermeable parking field, reducing flooding and erosion.</w:t>
      </w:r>
    </w:p>
    <w:p w:rsidR="006F1F12" w:rsidRPr="00A454DA" w:rsidRDefault="006F1F12" w:rsidP="00565372">
      <w:pPr>
        <w:jc w:val="both"/>
        <w:rPr>
          <w:szCs w:val="24"/>
        </w:rPr>
      </w:pPr>
    </w:p>
    <w:p w:rsidR="006F1F12" w:rsidRPr="00A454DA" w:rsidRDefault="006F1F12" w:rsidP="00565372">
      <w:pPr>
        <w:jc w:val="both"/>
        <w:rPr>
          <w:szCs w:val="24"/>
          <w:u w:val="single"/>
        </w:rPr>
      </w:pPr>
      <w:r w:rsidRPr="00A454DA">
        <w:rPr>
          <w:szCs w:val="24"/>
          <w:u w:val="single"/>
        </w:rPr>
        <w:t>Workforce Development and Technology Center – Grant Campus</w:t>
      </w:r>
    </w:p>
    <w:p w:rsidR="006F1F12" w:rsidRPr="00A454DA" w:rsidRDefault="006F1F12" w:rsidP="00565372">
      <w:pPr>
        <w:jc w:val="both"/>
        <w:rPr>
          <w:szCs w:val="24"/>
        </w:rPr>
      </w:pPr>
      <w:r w:rsidRPr="00A454DA">
        <w:rPr>
          <w:szCs w:val="24"/>
        </w:rPr>
        <w:t xml:space="preserve">Roof drains from this existing structure will be connected to two runs of buried corrugated plastic pipe which will convey storm water into a new rain garden comprised of specific plantings designed to absorb and filter runoff.  </w:t>
      </w:r>
      <w:r w:rsidR="0045091C" w:rsidRPr="00A454DA">
        <w:rPr>
          <w:szCs w:val="24"/>
        </w:rPr>
        <w:t>The filter</w:t>
      </w:r>
      <w:r w:rsidR="00B16A3F" w:rsidRPr="00A454DA">
        <w:rPr>
          <w:szCs w:val="24"/>
        </w:rPr>
        <w:t>ed</w:t>
      </w:r>
      <w:r w:rsidR="0045091C" w:rsidRPr="00A454DA">
        <w:rPr>
          <w:szCs w:val="24"/>
        </w:rPr>
        <w:t xml:space="preserve"> storm water </w:t>
      </w:r>
      <w:r w:rsidR="00B16A3F" w:rsidRPr="00A454DA">
        <w:rPr>
          <w:szCs w:val="24"/>
        </w:rPr>
        <w:t xml:space="preserve">will then flow into five 2,500 gallon underground cisterns </w:t>
      </w:r>
      <w:r w:rsidR="009D7104" w:rsidRPr="00A454DA">
        <w:rPr>
          <w:szCs w:val="24"/>
        </w:rPr>
        <w:t>so that rainwater can be stored and used for irrigation purposes.  This project will eliminate approximately 18,000 sf. of roof drainage.</w:t>
      </w:r>
    </w:p>
    <w:p w:rsidR="009D7104" w:rsidRPr="00A454DA" w:rsidRDefault="009D7104" w:rsidP="00565372">
      <w:pPr>
        <w:jc w:val="both"/>
        <w:rPr>
          <w:szCs w:val="24"/>
        </w:rPr>
      </w:pPr>
    </w:p>
    <w:p w:rsidR="009D7104" w:rsidRPr="00A454DA" w:rsidRDefault="00F63759" w:rsidP="00565372">
      <w:pPr>
        <w:jc w:val="both"/>
        <w:rPr>
          <w:szCs w:val="24"/>
          <w:u w:val="single"/>
        </w:rPr>
      </w:pPr>
      <w:r w:rsidRPr="00A454DA">
        <w:rPr>
          <w:szCs w:val="24"/>
          <w:u w:val="single"/>
        </w:rPr>
        <w:t>The Cottage – Ammerman Campus</w:t>
      </w:r>
    </w:p>
    <w:p w:rsidR="00A45FB2" w:rsidRPr="00A454DA" w:rsidRDefault="004472E8" w:rsidP="00565372">
      <w:pPr>
        <w:jc w:val="both"/>
        <w:rPr>
          <w:szCs w:val="24"/>
        </w:rPr>
      </w:pPr>
      <w:r w:rsidRPr="00A454DA">
        <w:rPr>
          <w:szCs w:val="24"/>
        </w:rPr>
        <w:t xml:space="preserve">A section of asphalt driveway and gravel driveway will be replaced with permeable pavers and two individual rain gardens comprised of specific plantings designed to absorb and filter runoff. This renovation will filter and mitigate storm water runoff from impermeable </w:t>
      </w:r>
      <w:r w:rsidR="00CB7128" w:rsidRPr="00A454DA">
        <w:rPr>
          <w:szCs w:val="24"/>
        </w:rPr>
        <w:t>surfaces</w:t>
      </w:r>
      <w:r w:rsidRPr="00A454DA">
        <w:rPr>
          <w:szCs w:val="24"/>
        </w:rPr>
        <w:t>, reducing flooding and erosion.</w:t>
      </w:r>
    </w:p>
    <w:p w:rsidR="00A45FB2" w:rsidRPr="00A454DA" w:rsidRDefault="00A45FB2" w:rsidP="00565372">
      <w:pPr>
        <w:jc w:val="both"/>
        <w:rPr>
          <w:szCs w:val="24"/>
        </w:rPr>
      </w:pPr>
    </w:p>
    <w:p w:rsidR="00046871" w:rsidRPr="00A454DA" w:rsidRDefault="00A45FB2" w:rsidP="0089688A">
      <w:pPr>
        <w:jc w:val="both"/>
        <w:rPr>
          <w:szCs w:val="24"/>
        </w:rPr>
      </w:pPr>
      <w:r w:rsidRPr="00A454DA">
        <w:rPr>
          <w:szCs w:val="24"/>
        </w:rPr>
        <w:t xml:space="preserve">The net environmental impact of these initiatives will be positive in that the amount of storm water runoff will be reduced, water quality will be improved and rain water will be recycled.  </w:t>
      </w:r>
    </w:p>
    <w:p w:rsidR="0089688A" w:rsidRPr="00A454DA" w:rsidRDefault="00770503" w:rsidP="0089688A">
      <w:pPr>
        <w:jc w:val="both"/>
        <w:rPr>
          <w:szCs w:val="24"/>
        </w:rPr>
      </w:pPr>
      <w:r w:rsidRPr="00A454DA">
        <w:rPr>
          <w:szCs w:val="24"/>
        </w:rPr>
        <w:lastRenderedPageBreak/>
        <w:t>As is required by law, w</w:t>
      </w:r>
      <w:r w:rsidR="00B5654C" w:rsidRPr="00A454DA">
        <w:rPr>
          <w:szCs w:val="24"/>
        </w:rPr>
        <w:t xml:space="preserve">e carefully reviewed the regulations </w:t>
      </w:r>
      <w:r w:rsidRPr="00A454DA">
        <w:rPr>
          <w:szCs w:val="24"/>
        </w:rPr>
        <w:t xml:space="preserve">promulgated </w:t>
      </w:r>
      <w:r w:rsidR="00985281" w:rsidRPr="00A454DA">
        <w:rPr>
          <w:szCs w:val="24"/>
        </w:rPr>
        <w:t xml:space="preserve">pursuant to </w:t>
      </w:r>
      <w:r w:rsidRPr="00A454DA">
        <w:rPr>
          <w:szCs w:val="24"/>
        </w:rPr>
        <w:t xml:space="preserve">the State Environmental Quality Review Act (SEQRA) </w:t>
      </w:r>
      <w:r w:rsidR="00B5654C" w:rsidRPr="00A454DA">
        <w:rPr>
          <w:szCs w:val="24"/>
        </w:rPr>
        <w:t>in order to determine</w:t>
      </w:r>
      <w:r w:rsidR="0089688A" w:rsidRPr="00A454DA">
        <w:rPr>
          <w:szCs w:val="24"/>
        </w:rPr>
        <w:t xml:space="preserve"> </w:t>
      </w:r>
      <w:r w:rsidR="00392CC5" w:rsidRPr="00A454DA">
        <w:rPr>
          <w:szCs w:val="24"/>
        </w:rPr>
        <w:t>whether</w:t>
      </w:r>
      <w:r w:rsidR="0089688A" w:rsidRPr="00A454DA">
        <w:rPr>
          <w:szCs w:val="24"/>
        </w:rPr>
        <w:t xml:space="preserve"> </w:t>
      </w:r>
      <w:r w:rsidR="005B1C64" w:rsidRPr="00A454DA">
        <w:rPr>
          <w:szCs w:val="24"/>
        </w:rPr>
        <w:t xml:space="preserve">this </w:t>
      </w:r>
      <w:r w:rsidR="0089688A" w:rsidRPr="00A454DA">
        <w:rPr>
          <w:szCs w:val="24"/>
        </w:rPr>
        <w:t>project should be classified as</w:t>
      </w:r>
      <w:r w:rsidR="00392CC5" w:rsidRPr="00A454DA">
        <w:rPr>
          <w:szCs w:val="24"/>
        </w:rPr>
        <w:t xml:space="preserve"> a Type I, Type II or Unlisted Action</w:t>
      </w:r>
      <w:r w:rsidR="0089688A" w:rsidRPr="00A454DA">
        <w:rPr>
          <w:szCs w:val="24"/>
        </w:rPr>
        <w:t xml:space="preserve">.  </w:t>
      </w:r>
      <w:r w:rsidR="005B1C64" w:rsidRPr="00A454DA">
        <w:rPr>
          <w:szCs w:val="24"/>
        </w:rPr>
        <w:t>In particular</w:t>
      </w:r>
      <w:r w:rsidR="0089688A" w:rsidRPr="00A454DA">
        <w:rPr>
          <w:szCs w:val="24"/>
        </w:rPr>
        <w:t xml:space="preserve">, we </w:t>
      </w:r>
      <w:r w:rsidRPr="00A454DA">
        <w:rPr>
          <w:szCs w:val="24"/>
        </w:rPr>
        <w:t xml:space="preserve">focused on </w:t>
      </w:r>
      <w:r w:rsidR="00B5654C" w:rsidRPr="00A454DA">
        <w:rPr>
          <w:szCs w:val="24"/>
        </w:rPr>
        <w:t xml:space="preserve">whether </w:t>
      </w:r>
      <w:r w:rsidR="006900F3" w:rsidRPr="00A454DA">
        <w:rPr>
          <w:szCs w:val="24"/>
        </w:rPr>
        <w:t>the</w:t>
      </w:r>
      <w:r w:rsidR="00BB55D3" w:rsidRPr="00A454DA">
        <w:rPr>
          <w:szCs w:val="24"/>
        </w:rPr>
        <w:t xml:space="preserve"> project meets the requirements of a Type II action</w:t>
      </w:r>
      <w:r w:rsidR="0089688A" w:rsidRPr="00A454DA">
        <w:rPr>
          <w:szCs w:val="24"/>
        </w:rPr>
        <w:t>, pursuant to 6 NYCRR §617.5(c</w:t>
      </w:r>
      <w:proofErr w:type="gramStart"/>
      <w:r w:rsidR="0089688A" w:rsidRPr="00A454DA">
        <w:rPr>
          <w:szCs w:val="24"/>
        </w:rPr>
        <w:t>)(</w:t>
      </w:r>
      <w:proofErr w:type="gramEnd"/>
      <w:r w:rsidR="0089688A" w:rsidRPr="00A454DA">
        <w:rPr>
          <w:szCs w:val="24"/>
        </w:rPr>
        <w:t>2), which involves the “replacement, rehabilitation or reconstruction of a structure or facility, in kind, on the same site.”</w:t>
      </w:r>
    </w:p>
    <w:p w:rsidR="00B5654C" w:rsidRPr="00A454DA" w:rsidRDefault="00B5654C" w:rsidP="00565372">
      <w:pPr>
        <w:jc w:val="both"/>
        <w:rPr>
          <w:szCs w:val="24"/>
        </w:rPr>
      </w:pPr>
    </w:p>
    <w:p w:rsidR="00787940" w:rsidRPr="00A454DA" w:rsidRDefault="00770503" w:rsidP="005651AF">
      <w:pPr>
        <w:jc w:val="both"/>
        <w:rPr>
          <w:color w:val="000000"/>
          <w:szCs w:val="24"/>
        </w:rPr>
      </w:pPr>
      <w:r w:rsidRPr="00A454DA">
        <w:rPr>
          <w:color w:val="000000"/>
          <w:szCs w:val="24"/>
        </w:rPr>
        <w:t xml:space="preserve">We also looked to the </w:t>
      </w:r>
      <w:r w:rsidR="00787940" w:rsidRPr="00A454DA">
        <w:rPr>
          <w:color w:val="000000"/>
          <w:szCs w:val="24"/>
        </w:rPr>
        <w:t xml:space="preserve">NYS Department of Environmental </w:t>
      </w:r>
      <w:r w:rsidR="00046871" w:rsidRPr="00A454DA">
        <w:rPr>
          <w:color w:val="000000"/>
          <w:szCs w:val="24"/>
        </w:rPr>
        <w:t>Conservation’s “</w:t>
      </w:r>
      <w:r w:rsidR="00787940" w:rsidRPr="00A454DA">
        <w:rPr>
          <w:color w:val="000000"/>
          <w:szCs w:val="24"/>
        </w:rPr>
        <w:t xml:space="preserve">SEQRA </w:t>
      </w:r>
      <w:r w:rsidR="00046871" w:rsidRPr="00A454DA">
        <w:rPr>
          <w:color w:val="000000"/>
          <w:szCs w:val="24"/>
        </w:rPr>
        <w:t xml:space="preserve">Handbook” </w:t>
      </w:r>
      <w:r w:rsidR="00BB55D3" w:rsidRPr="00A454DA">
        <w:rPr>
          <w:color w:val="000000"/>
          <w:szCs w:val="24"/>
        </w:rPr>
        <w:t xml:space="preserve">for guidance.  In pertinent part, the SEQRA Handbook </w:t>
      </w:r>
      <w:r w:rsidR="006900F3" w:rsidRPr="00A454DA">
        <w:rPr>
          <w:color w:val="000000"/>
          <w:szCs w:val="24"/>
        </w:rPr>
        <w:t>provides</w:t>
      </w:r>
      <w:r w:rsidR="00BB55D3" w:rsidRPr="00A454DA">
        <w:rPr>
          <w:color w:val="000000"/>
          <w:szCs w:val="24"/>
        </w:rPr>
        <w:t xml:space="preserve">:  </w:t>
      </w:r>
    </w:p>
    <w:p w:rsidR="00BB55D3" w:rsidRPr="00A454DA" w:rsidRDefault="00BB55D3" w:rsidP="005651AF">
      <w:pPr>
        <w:jc w:val="both"/>
        <w:rPr>
          <w:color w:val="000000"/>
          <w:szCs w:val="24"/>
        </w:rPr>
      </w:pPr>
    </w:p>
    <w:p w:rsidR="005651AF" w:rsidRPr="00A454DA" w:rsidRDefault="005651AF" w:rsidP="00046871">
      <w:pPr>
        <w:ind w:left="720" w:right="720"/>
        <w:jc w:val="both"/>
        <w:rPr>
          <w:color w:val="000000"/>
          <w:szCs w:val="24"/>
        </w:rPr>
      </w:pPr>
      <w:r w:rsidRPr="00A454DA">
        <w:rPr>
          <w:color w:val="000000"/>
          <w:szCs w:val="24"/>
        </w:rPr>
        <w:t>Type II actions are those actions, or classes of actions, which have been found categorically to not have significant adverse impacts on the environment, or actions that have been statutorily exempted from SEQR</w:t>
      </w:r>
      <w:r w:rsidR="008F11DB" w:rsidRPr="00A454DA">
        <w:rPr>
          <w:color w:val="000000"/>
          <w:szCs w:val="24"/>
        </w:rPr>
        <w:t>A</w:t>
      </w:r>
      <w:r w:rsidRPr="00A454DA">
        <w:rPr>
          <w:color w:val="000000"/>
          <w:szCs w:val="24"/>
        </w:rPr>
        <w:t xml:space="preserve"> review. They do not require preparation of an </w:t>
      </w:r>
      <w:r w:rsidR="00787940" w:rsidRPr="00A454DA">
        <w:rPr>
          <w:color w:val="000000"/>
          <w:szCs w:val="24"/>
        </w:rPr>
        <w:t>Environmen</w:t>
      </w:r>
      <w:r w:rsidR="00BB55D3" w:rsidRPr="00A454DA">
        <w:rPr>
          <w:color w:val="000000"/>
          <w:szCs w:val="24"/>
        </w:rPr>
        <w:t>t</w:t>
      </w:r>
      <w:r w:rsidR="00787940" w:rsidRPr="00A454DA">
        <w:rPr>
          <w:color w:val="000000"/>
          <w:szCs w:val="24"/>
        </w:rPr>
        <w:t>al Assessment Form</w:t>
      </w:r>
      <w:r w:rsidRPr="00A454DA">
        <w:rPr>
          <w:color w:val="000000"/>
          <w:szCs w:val="24"/>
        </w:rPr>
        <w:t>, a negative or positive declaration, or an E</w:t>
      </w:r>
      <w:r w:rsidR="00BB55D3" w:rsidRPr="00A454DA">
        <w:rPr>
          <w:color w:val="000000"/>
          <w:szCs w:val="24"/>
        </w:rPr>
        <w:t>n</w:t>
      </w:r>
      <w:r w:rsidR="00787940" w:rsidRPr="00A454DA">
        <w:rPr>
          <w:color w:val="000000"/>
          <w:szCs w:val="24"/>
        </w:rPr>
        <w:t>vironmental Impact Statement</w:t>
      </w:r>
      <w:r w:rsidR="00BB55D3" w:rsidRPr="00A454DA">
        <w:rPr>
          <w:color w:val="000000"/>
          <w:szCs w:val="24"/>
        </w:rPr>
        <w:t xml:space="preserve">.  </w:t>
      </w:r>
      <w:r w:rsidRPr="00A454DA">
        <w:rPr>
          <w:color w:val="000000"/>
          <w:szCs w:val="24"/>
        </w:rPr>
        <w:t xml:space="preserve">Any action or class of actions listed as Type II in </w:t>
      </w:r>
      <w:hyperlink r:id="rId9" w:history="1">
        <w:r w:rsidRPr="00A454DA">
          <w:rPr>
            <w:rStyle w:val="Hyperlink"/>
            <w:color w:val="auto"/>
            <w:szCs w:val="24"/>
          </w:rPr>
          <w:t>617.5</w:t>
        </w:r>
      </w:hyperlink>
      <w:r w:rsidRPr="00A454DA">
        <w:rPr>
          <w:color w:val="000000"/>
          <w:szCs w:val="24"/>
        </w:rPr>
        <w:t xml:space="preserve"> requires no further processing under SEQR</w:t>
      </w:r>
      <w:r w:rsidR="005B1C64" w:rsidRPr="00A454DA">
        <w:rPr>
          <w:color w:val="000000"/>
          <w:szCs w:val="24"/>
        </w:rPr>
        <w:t>A</w:t>
      </w:r>
      <w:r w:rsidRPr="00A454DA">
        <w:rPr>
          <w:color w:val="000000"/>
          <w:szCs w:val="24"/>
        </w:rPr>
        <w:t xml:space="preserve">. </w:t>
      </w:r>
    </w:p>
    <w:p w:rsidR="005651AF" w:rsidRPr="00A454DA" w:rsidRDefault="005651AF" w:rsidP="005651AF">
      <w:pPr>
        <w:jc w:val="both"/>
        <w:rPr>
          <w:color w:val="000000"/>
          <w:szCs w:val="24"/>
        </w:rPr>
      </w:pPr>
    </w:p>
    <w:p w:rsidR="0089688A" w:rsidRPr="00001906" w:rsidRDefault="0089688A" w:rsidP="0089688A">
      <w:pPr>
        <w:jc w:val="both"/>
        <w:rPr>
          <w:szCs w:val="24"/>
        </w:rPr>
      </w:pPr>
      <w:r w:rsidRPr="00A454DA">
        <w:rPr>
          <w:color w:val="000000"/>
          <w:szCs w:val="24"/>
        </w:rPr>
        <w:t xml:space="preserve">The SEQRA Handbook further indicates that “replacement in kind refers to function, size and footprint. Stick for stick replacement is not needed to qualify as replacement in kind.”  </w:t>
      </w:r>
    </w:p>
    <w:p w:rsidR="00BB55D3" w:rsidRPr="00A454DA" w:rsidRDefault="00BB55D3" w:rsidP="00BB55D3">
      <w:pPr>
        <w:jc w:val="both"/>
        <w:rPr>
          <w:szCs w:val="24"/>
        </w:rPr>
      </w:pPr>
    </w:p>
    <w:p w:rsidR="00B5654C" w:rsidRPr="00A454DA" w:rsidRDefault="00770503" w:rsidP="00B5654C">
      <w:pPr>
        <w:jc w:val="both"/>
        <w:rPr>
          <w:szCs w:val="24"/>
        </w:rPr>
      </w:pPr>
      <w:r w:rsidRPr="00A454DA">
        <w:rPr>
          <w:szCs w:val="24"/>
        </w:rPr>
        <w:t>This project involves taking existing drainage systems made of asphalt and grass at three sites and replac</w:t>
      </w:r>
      <w:r w:rsidR="005B1C64" w:rsidRPr="00A454DA">
        <w:rPr>
          <w:szCs w:val="24"/>
        </w:rPr>
        <w:t>ing</w:t>
      </w:r>
      <w:r w:rsidRPr="00A454DA">
        <w:rPr>
          <w:szCs w:val="24"/>
        </w:rPr>
        <w:t xml:space="preserve"> them with improved systems that utilize permeable pavers, rain gardens and cisterns.  There will be no increase to the size or footprint of the</w:t>
      </w:r>
      <w:r w:rsidR="005B1C64" w:rsidRPr="00A454DA">
        <w:rPr>
          <w:szCs w:val="24"/>
        </w:rPr>
        <w:t>se</w:t>
      </w:r>
      <w:r w:rsidRPr="00A454DA">
        <w:rPr>
          <w:szCs w:val="24"/>
        </w:rPr>
        <w:t xml:space="preserve"> </w:t>
      </w:r>
      <w:r w:rsidR="005B1C64" w:rsidRPr="00A454DA">
        <w:rPr>
          <w:szCs w:val="24"/>
        </w:rPr>
        <w:t xml:space="preserve">three sites, </w:t>
      </w:r>
      <w:r w:rsidRPr="00A454DA">
        <w:rPr>
          <w:szCs w:val="24"/>
        </w:rPr>
        <w:t xml:space="preserve">and drainage functionality will be greatly improved.  </w:t>
      </w:r>
      <w:r w:rsidR="005B1C64" w:rsidRPr="00A454DA">
        <w:rPr>
          <w:szCs w:val="24"/>
        </w:rPr>
        <w:t>Accordingly</w:t>
      </w:r>
      <w:r w:rsidR="00B5654C" w:rsidRPr="00A454DA">
        <w:rPr>
          <w:szCs w:val="24"/>
        </w:rPr>
        <w:t>, we recommend that this storm water runoff mitigation project be classified as a Type II Action, pursuant to 6 NYCRR §617.5(c</w:t>
      </w:r>
      <w:proofErr w:type="gramStart"/>
      <w:r w:rsidR="00B5654C" w:rsidRPr="00A454DA">
        <w:rPr>
          <w:szCs w:val="24"/>
        </w:rPr>
        <w:t>)(</w:t>
      </w:r>
      <w:proofErr w:type="gramEnd"/>
      <w:r w:rsidR="00B5654C" w:rsidRPr="00A454DA">
        <w:rPr>
          <w:szCs w:val="24"/>
        </w:rPr>
        <w:t>2), because it involves the “replacement, rehabilitation or reconstruction of a structure or facility, in kind, on the same site.”</w:t>
      </w:r>
    </w:p>
    <w:p w:rsidR="00BB55D3" w:rsidRPr="00A454DA" w:rsidRDefault="00BB55D3" w:rsidP="00B5654C">
      <w:pPr>
        <w:jc w:val="both"/>
        <w:rPr>
          <w:szCs w:val="24"/>
        </w:rPr>
      </w:pPr>
    </w:p>
    <w:p w:rsidR="00BB5CFE" w:rsidRPr="00A454DA" w:rsidRDefault="00BB5CFE" w:rsidP="00565372">
      <w:pPr>
        <w:jc w:val="both"/>
        <w:rPr>
          <w:szCs w:val="24"/>
        </w:rPr>
      </w:pPr>
      <w:r w:rsidRPr="00A454DA">
        <w:rPr>
          <w:szCs w:val="24"/>
        </w:rPr>
        <w:t xml:space="preserve">Furthermore, a review of </w:t>
      </w:r>
      <w:r w:rsidR="005D7A80" w:rsidRPr="00A454DA">
        <w:rPr>
          <w:szCs w:val="24"/>
        </w:rPr>
        <w:t xml:space="preserve">questions from the </w:t>
      </w:r>
      <w:r w:rsidR="0059438E" w:rsidRPr="00A454DA">
        <w:rPr>
          <w:szCs w:val="24"/>
        </w:rPr>
        <w:t>environmental assessment checklists used to determine environmental impacts under SEQRA support the</w:t>
      </w:r>
      <w:r w:rsidR="004976F7" w:rsidRPr="00A454DA">
        <w:rPr>
          <w:szCs w:val="24"/>
        </w:rPr>
        <w:t xml:space="preserve"> conclusion that this project</w:t>
      </w:r>
      <w:r w:rsidR="0059438E" w:rsidRPr="00A454DA">
        <w:rPr>
          <w:szCs w:val="24"/>
        </w:rPr>
        <w:t xml:space="preserve"> will not have a </w:t>
      </w:r>
      <w:r w:rsidR="002F17F6" w:rsidRPr="00A454DA">
        <w:rPr>
          <w:szCs w:val="24"/>
        </w:rPr>
        <w:t>negative environmental impact</w:t>
      </w:r>
      <w:r w:rsidR="005D7A80" w:rsidRPr="00A454DA">
        <w:rPr>
          <w:szCs w:val="24"/>
        </w:rPr>
        <w:t>,</w:t>
      </w:r>
      <w:r w:rsidR="002F17F6" w:rsidRPr="00A454DA">
        <w:rPr>
          <w:szCs w:val="24"/>
        </w:rPr>
        <w:t xml:space="preserve"> </w:t>
      </w:r>
      <w:r w:rsidR="005D7A80" w:rsidRPr="00A454DA">
        <w:rPr>
          <w:szCs w:val="24"/>
        </w:rPr>
        <w:t>including</w:t>
      </w:r>
      <w:r w:rsidR="002F17F6" w:rsidRPr="00A454DA">
        <w:rPr>
          <w:szCs w:val="24"/>
        </w:rPr>
        <w:t>:</w:t>
      </w:r>
    </w:p>
    <w:p w:rsidR="002F17F6" w:rsidRPr="00A454DA" w:rsidRDefault="002F17F6" w:rsidP="00565372">
      <w:pPr>
        <w:jc w:val="both"/>
        <w:rPr>
          <w:szCs w:val="24"/>
        </w:rPr>
      </w:pPr>
    </w:p>
    <w:p w:rsidR="002F17F6" w:rsidRPr="00A454DA" w:rsidRDefault="009B7375" w:rsidP="009B7375">
      <w:pPr>
        <w:pStyle w:val="ListParagraph"/>
        <w:numPr>
          <w:ilvl w:val="0"/>
          <w:numId w:val="26"/>
        </w:numPr>
        <w:autoSpaceDE w:val="0"/>
        <w:autoSpaceDN w:val="0"/>
        <w:adjustRightInd w:val="0"/>
        <w:ind w:left="360"/>
        <w:rPr>
          <w:szCs w:val="24"/>
        </w:rPr>
      </w:pPr>
      <w:r w:rsidRPr="00A454DA">
        <w:rPr>
          <w:szCs w:val="24"/>
        </w:rPr>
        <w:t>The proposed action is a permitted use under the zoning regulations.</w:t>
      </w:r>
    </w:p>
    <w:p w:rsidR="009B7375" w:rsidRPr="00A454DA" w:rsidRDefault="009B7375" w:rsidP="009B7375">
      <w:pPr>
        <w:autoSpaceDE w:val="0"/>
        <w:autoSpaceDN w:val="0"/>
        <w:adjustRightInd w:val="0"/>
        <w:rPr>
          <w:szCs w:val="24"/>
        </w:rPr>
      </w:pPr>
    </w:p>
    <w:p w:rsidR="009B7375" w:rsidRPr="00A454DA" w:rsidRDefault="009B7375" w:rsidP="009B7375">
      <w:pPr>
        <w:pStyle w:val="ListParagraph"/>
        <w:numPr>
          <w:ilvl w:val="0"/>
          <w:numId w:val="26"/>
        </w:numPr>
        <w:autoSpaceDE w:val="0"/>
        <w:autoSpaceDN w:val="0"/>
        <w:adjustRightInd w:val="0"/>
        <w:ind w:left="360"/>
        <w:rPr>
          <w:szCs w:val="24"/>
        </w:rPr>
      </w:pPr>
      <w:r w:rsidRPr="00A454DA">
        <w:rPr>
          <w:szCs w:val="24"/>
        </w:rPr>
        <w:t>The proposed action is consistent with the predominant character of</w:t>
      </w:r>
      <w:r w:rsidR="00CB7128" w:rsidRPr="00A454DA">
        <w:rPr>
          <w:szCs w:val="24"/>
        </w:rPr>
        <w:t xml:space="preserve"> the existing built or natural l</w:t>
      </w:r>
      <w:r w:rsidRPr="00A454DA">
        <w:rPr>
          <w:szCs w:val="24"/>
        </w:rPr>
        <w:t>andscape.</w:t>
      </w:r>
    </w:p>
    <w:p w:rsidR="009B7375" w:rsidRPr="00A454DA" w:rsidRDefault="009B7375" w:rsidP="009B7375">
      <w:pPr>
        <w:pStyle w:val="ListParagraph"/>
        <w:rPr>
          <w:szCs w:val="24"/>
        </w:rPr>
      </w:pPr>
    </w:p>
    <w:p w:rsidR="009B7375" w:rsidRPr="00A454DA" w:rsidRDefault="009B7375" w:rsidP="009B7375">
      <w:pPr>
        <w:pStyle w:val="ListParagraph"/>
        <w:numPr>
          <w:ilvl w:val="0"/>
          <w:numId w:val="26"/>
        </w:numPr>
        <w:autoSpaceDE w:val="0"/>
        <w:autoSpaceDN w:val="0"/>
        <w:adjustRightInd w:val="0"/>
        <w:ind w:left="360"/>
        <w:rPr>
          <w:szCs w:val="24"/>
        </w:rPr>
      </w:pPr>
      <w:r w:rsidRPr="00A454DA">
        <w:rPr>
          <w:szCs w:val="24"/>
        </w:rPr>
        <w:t>The proposed action will not result in a substantial increase in traffic above present levels.</w:t>
      </w:r>
    </w:p>
    <w:p w:rsidR="009B7375" w:rsidRPr="00A454DA" w:rsidRDefault="009B7375" w:rsidP="009B7375">
      <w:pPr>
        <w:pStyle w:val="ListParagraph"/>
        <w:rPr>
          <w:szCs w:val="24"/>
        </w:rPr>
      </w:pPr>
    </w:p>
    <w:p w:rsidR="009B7375" w:rsidRPr="00A454DA" w:rsidRDefault="009B7375" w:rsidP="009B7375">
      <w:pPr>
        <w:pStyle w:val="ListParagraph"/>
        <w:numPr>
          <w:ilvl w:val="0"/>
          <w:numId w:val="26"/>
        </w:numPr>
        <w:autoSpaceDE w:val="0"/>
        <w:autoSpaceDN w:val="0"/>
        <w:adjustRightInd w:val="0"/>
        <w:ind w:left="360"/>
        <w:rPr>
          <w:szCs w:val="24"/>
        </w:rPr>
      </w:pPr>
      <w:r w:rsidRPr="00A454DA">
        <w:rPr>
          <w:szCs w:val="24"/>
        </w:rPr>
        <w:t>The proposed action will reduce storm water discharge from point and non-point sources.</w:t>
      </w:r>
    </w:p>
    <w:p w:rsidR="005D7A80" w:rsidRPr="00A454DA" w:rsidRDefault="005D7A80" w:rsidP="005D7A80">
      <w:pPr>
        <w:pStyle w:val="ListParagraph"/>
        <w:rPr>
          <w:szCs w:val="24"/>
        </w:rPr>
      </w:pPr>
    </w:p>
    <w:p w:rsidR="005D7A80" w:rsidRPr="00A454DA" w:rsidRDefault="005D7A80" w:rsidP="005D7A80">
      <w:pPr>
        <w:pStyle w:val="ListParagraph"/>
        <w:numPr>
          <w:ilvl w:val="0"/>
          <w:numId w:val="26"/>
        </w:numPr>
        <w:autoSpaceDE w:val="0"/>
        <w:autoSpaceDN w:val="0"/>
        <w:adjustRightInd w:val="0"/>
        <w:ind w:left="360"/>
        <w:rPr>
          <w:szCs w:val="24"/>
        </w:rPr>
      </w:pPr>
      <w:r w:rsidRPr="00A454DA">
        <w:rPr>
          <w:szCs w:val="24"/>
        </w:rPr>
        <w:t>The proposed action does not create a material conflict with an adopted land use plan.</w:t>
      </w:r>
    </w:p>
    <w:p w:rsidR="005D7A80" w:rsidRPr="00A454DA" w:rsidRDefault="005D7A80" w:rsidP="005D7A80">
      <w:pPr>
        <w:pStyle w:val="ListParagraph"/>
        <w:rPr>
          <w:szCs w:val="24"/>
        </w:rPr>
      </w:pPr>
    </w:p>
    <w:p w:rsidR="005D7A80" w:rsidRPr="00A454DA" w:rsidRDefault="005D7A80" w:rsidP="005D7A80">
      <w:pPr>
        <w:pStyle w:val="ListParagraph"/>
        <w:numPr>
          <w:ilvl w:val="0"/>
          <w:numId w:val="26"/>
        </w:numPr>
        <w:autoSpaceDE w:val="0"/>
        <w:autoSpaceDN w:val="0"/>
        <w:adjustRightInd w:val="0"/>
        <w:ind w:left="360"/>
        <w:rPr>
          <w:szCs w:val="24"/>
        </w:rPr>
      </w:pPr>
      <w:r w:rsidRPr="00A454DA">
        <w:rPr>
          <w:szCs w:val="24"/>
        </w:rPr>
        <w:t>The proposed action does not result in a change in the use or intensity of use of land.</w:t>
      </w:r>
    </w:p>
    <w:p w:rsidR="005D7A80" w:rsidRPr="00A454DA" w:rsidRDefault="005D7A80" w:rsidP="005D7A80">
      <w:pPr>
        <w:pStyle w:val="ListParagraph"/>
        <w:rPr>
          <w:szCs w:val="24"/>
        </w:rPr>
      </w:pPr>
    </w:p>
    <w:p w:rsidR="005D7A80" w:rsidRPr="00A454DA" w:rsidRDefault="005D7A80" w:rsidP="005D7A80">
      <w:pPr>
        <w:pStyle w:val="ListParagraph"/>
        <w:numPr>
          <w:ilvl w:val="0"/>
          <w:numId w:val="26"/>
        </w:numPr>
        <w:autoSpaceDE w:val="0"/>
        <w:autoSpaceDN w:val="0"/>
        <w:adjustRightInd w:val="0"/>
        <w:ind w:left="360"/>
        <w:rPr>
          <w:szCs w:val="24"/>
        </w:rPr>
      </w:pPr>
      <w:r w:rsidRPr="00A454DA">
        <w:rPr>
          <w:szCs w:val="24"/>
        </w:rPr>
        <w:t>The proposed action does not impair the character or quality of the existing community.</w:t>
      </w:r>
    </w:p>
    <w:p w:rsidR="005D7A80" w:rsidRPr="00A454DA" w:rsidRDefault="005D7A80" w:rsidP="005D7A80">
      <w:pPr>
        <w:pStyle w:val="ListParagraph"/>
        <w:rPr>
          <w:szCs w:val="24"/>
        </w:rPr>
      </w:pPr>
    </w:p>
    <w:p w:rsidR="009D6F84" w:rsidRPr="00A454DA" w:rsidRDefault="005D7A80" w:rsidP="005D7A80">
      <w:pPr>
        <w:pStyle w:val="ListParagraph"/>
        <w:numPr>
          <w:ilvl w:val="0"/>
          <w:numId w:val="26"/>
        </w:numPr>
        <w:autoSpaceDE w:val="0"/>
        <w:autoSpaceDN w:val="0"/>
        <w:adjustRightInd w:val="0"/>
        <w:ind w:left="360"/>
        <w:rPr>
          <w:szCs w:val="24"/>
        </w:rPr>
      </w:pPr>
      <w:r w:rsidRPr="00A454DA">
        <w:rPr>
          <w:szCs w:val="24"/>
        </w:rPr>
        <w:t>The proposed action does not cause an increase in the use of energy.</w:t>
      </w:r>
    </w:p>
    <w:p w:rsidR="009D6F84" w:rsidRPr="00A454DA" w:rsidRDefault="009D6F84" w:rsidP="009D6F84">
      <w:pPr>
        <w:pStyle w:val="ListParagraph"/>
        <w:rPr>
          <w:szCs w:val="24"/>
        </w:rPr>
      </w:pPr>
    </w:p>
    <w:p w:rsidR="009D6F84" w:rsidRPr="00A454DA" w:rsidRDefault="009D6F84" w:rsidP="009D6F84">
      <w:pPr>
        <w:pStyle w:val="ListParagraph"/>
        <w:numPr>
          <w:ilvl w:val="0"/>
          <w:numId w:val="26"/>
        </w:numPr>
        <w:autoSpaceDE w:val="0"/>
        <w:autoSpaceDN w:val="0"/>
        <w:adjustRightInd w:val="0"/>
        <w:ind w:left="360"/>
        <w:rPr>
          <w:szCs w:val="24"/>
        </w:rPr>
      </w:pPr>
      <w:r w:rsidRPr="00A454DA">
        <w:rPr>
          <w:szCs w:val="24"/>
        </w:rPr>
        <w:t>T</w:t>
      </w:r>
      <w:r w:rsidR="005D7A80" w:rsidRPr="00A454DA">
        <w:rPr>
          <w:szCs w:val="24"/>
        </w:rPr>
        <w:t xml:space="preserve">he proposed action </w:t>
      </w:r>
      <w:r w:rsidRPr="00A454DA">
        <w:rPr>
          <w:szCs w:val="24"/>
        </w:rPr>
        <w:t xml:space="preserve">will </w:t>
      </w:r>
      <w:r w:rsidR="005D7A80" w:rsidRPr="00A454DA">
        <w:rPr>
          <w:szCs w:val="24"/>
        </w:rPr>
        <w:t>result in a</w:t>
      </w:r>
      <w:r w:rsidRPr="00A454DA">
        <w:rPr>
          <w:szCs w:val="24"/>
        </w:rPr>
        <w:t xml:space="preserve"> positive</w:t>
      </w:r>
      <w:r w:rsidR="005D7A80" w:rsidRPr="00A454DA">
        <w:rPr>
          <w:szCs w:val="24"/>
        </w:rPr>
        <w:t xml:space="preserve"> change to natural resources</w:t>
      </w:r>
      <w:r w:rsidRPr="00A454DA">
        <w:rPr>
          <w:szCs w:val="24"/>
        </w:rPr>
        <w:t>.</w:t>
      </w:r>
    </w:p>
    <w:p w:rsidR="009D6F84" w:rsidRPr="00A454DA" w:rsidRDefault="009D6F84" w:rsidP="009D6F84">
      <w:pPr>
        <w:pStyle w:val="ListParagraph"/>
        <w:rPr>
          <w:szCs w:val="24"/>
        </w:rPr>
      </w:pPr>
    </w:p>
    <w:p w:rsidR="009D6F84" w:rsidRPr="00A454DA" w:rsidRDefault="009D6F84" w:rsidP="009D6F84">
      <w:pPr>
        <w:pStyle w:val="ListParagraph"/>
        <w:numPr>
          <w:ilvl w:val="0"/>
          <w:numId w:val="26"/>
        </w:numPr>
        <w:autoSpaceDE w:val="0"/>
        <w:autoSpaceDN w:val="0"/>
        <w:adjustRightInd w:val="0"/>
        <w:ind w:left="360"/>
        <w:rPr>
          <w:szCs w:val="24"/>
        </w:rPr>
      </w:pPr>
      <w:r w:rsidRPr="00A454DA">
        <w:rPr>
          <w:szCs w:val="24"/>
        </w:rPr>
        <w:t>The proposed action will result in a decrease in the potential for erosion, flooding or drainage problems.</w:t>
      </w:r>
    </w:p>
    <w:p w:rsidR="009D6F84" w:rsidRPr="00A454DA" w:rsidRDefault="009D6F84" w:rsidP="009D6F84">
      <w:pPr>
        <w:pStyle w:val="ListParagraph"/>
        <w:rPr>
          <w:szCs w:val="24"/>
        </w:rPr>
      </w:pPr>
    </w:p>
    <w:p w:rsidR="009D6F84" w:rsidRPr="00A454DA" w:rsidRDefault="009D6F84" w:rsidP="009D6F84">
      <w:pPr>
        <w:pStyle w:val="ListParagraph"/>
        <w:numPr>
          <w:ilvl w:val="0"/>
          <w:numId w:val="26"/>
        </w:numPr>
        <w:autoSpaceDE w:val="0"/>
        <w:autoSpaceDN w:val="0"/>
        <w:adjustRightInd w:val="0"/>
        <w:ind w:left="360"/>
        <w:rPr>
          <w:szCs w:val="24"/>
        </w:rPr>
      </w:pPr>
      <w:r w:rsidRPr="00A454DA">
        <w:rPr>
          <w:szCs w:val="24"/>
        </w:rPr>
        <w:t>The proposed action will not create a hazard to environmental resources or human health.</w:t>
      </w:r>
    </w:p>
    <w:sectPr w:rsidR="009D6F84" w:rsidRPr="00A454DA" w:rsidSect="00EF1605">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20" w:footer="14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FBB" w:rsidRDefault="00364FBB">
      <w:r>
        <w:separator/>
      </w:r>
    </w:p>
  </w:endnote>
  <w:endnote w:type="continuationSeparator" w:id="0">
    <w:p w:rsidR="00364FBB" w:rsidRDefault="00364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BB" w:rsidRDefault="00364F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364FBB" w:rsidRDefault="00364F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BB" w:rsidRDefault="00364FBB">
    <w:pPr>
      <w:pStyle w:val="Footer"/>
      <w:framePr w:wrap="around" w:vAnchor="text" w:hAnchor="margin" w:xAlign="right" w:y="1"/>
      <w:rPr>
        <w:rStyle w:val="PageNumber"/>
      </w:rPr>
    </w:pPr>
  </w:p>
  <w:tbl>
    <w:tblPr>
      <w:tblW w:w="0" w:type="auto"/>
      <w:tblLayout w:type="fixed"/>
      <w:tblLook w:val="0000" w:firstRow="0" w:lastRow="0" w:firstColumn="0" w:lastColumn="0" w:noHBand="0" w:noVBand="0"/>
    </w:tblPr>
    <w:tblGrid>
      <w:gridCol w:w="2268"/>
      <w:gridCol w:w="2214"/>
      <w:gridCol w:w="2364"/>
      <w:gridCol w:w="2802"/>
    </w:tblGrid>
    <w:tr w:rsidR="00364FBB">
      <w:tc>
        <w:tcPr>
          <w:tcW w:w="2268" w:type="dxa"/>
        </w:tcPr>
        <w:p w:rsidR="00364FBB" w:rsidRDefault="00364FBB">
          <w:pPr>
            <w:pStyle w:val="Footer"/>
            <w:ind w:right="360"/>
            <w:jc w:val="center"/>
            <w:rPr>
              <w:rFonts w:ascii="Arial" w:hAnsi="Arial"/>
              <w:b/>
              <w:sz w:val="16"/>
            </w:rPr>
          </w:pPr>
          <w:r>
            <w:rPr>
              <w:rFonts w:ascii="Arial" w:hAnsi="Arial"/>
              <w:b/>
              <w:sz w:val="16"/>
            </w:rPr>
            <w:t>Central Administration</w:t>
          </w:r>
        </w:p>
        <w:p w:rsidR="00364FBB" w:rsidRDefault="00364FBB">
          <w:pPr>
            <w:pStyle w:val="Footer"/>
            <w:jc w:val="center"/>
            <w:rPr>
              <w:rFonts w:ascii="Arial" w:hAnsi="Arial"/>
              <w:sz w:val="16"/>
            </w:rPr>
          </w:pPr>
          <w:smartTag w:uri="urn:schemas-microsoft-com:office:smarttags" w:element="Street">
            <w:smartTag w:uri="urn:schemas-microsoft-com:office:smarttags" w:element="address">
              <w:r>
                <w:rPr>
                  <w:rFonts w:ascii="Arial" w:hAnsi="Arial"/>
                  <w:sz w:val="16"/>
                </w:rPr>
                <w:t>533 College Road</w:t>
              </w:r>
            </w:smartTag>
          </w:smartTag>
        </w:p>
        <w:p w:rsidR="00364FBB" w:rsidRDefault="00364FBB">
          <w:pPr>
            <w:pStyle w:val="Footer"/>
            <w:jc w:val="center"/>
            <w:rPr>
              <w:rFonts w:ascii="Arial" w:hAnsi="Arial"/>
              <w:sz w:val="16"/>
            </w:rPr>
          </w:pPr>
          <w:smartTag w:uri="urn:schemas-microsoft-com:office:smarttags" w:element="place">
            <w:smartTag w:uri="urn:schemas-microsoft-com:office:smarttags" w:element="City">
              <w:r>
                <w:rPr>
                  <w:rFonts w:ascii="Arial" w:hAnsi="Arial"/>
                  <w:sz w:val="16"/>
                </w:rPr>
                <w:t>Selden</w:t>
              </w:r>
            </w:smartTag>
            <w:r>
              <w:rPr>
                <w:rFonts w:ascii="Arial" w:hAnsi="Arial"/>
                <w:sz w:val="16"/>
              </w:rPr>
              <w:t xml:space="preserve">, </w:t>
            </w:r>
            <w:smartTag w:uri="urn:schemas-microsoft-com:office:smarttags" w:element="State">
              <w:r>
                <w:rPr>
                  <w:rFonts w:ascii="Arial" w:hAnsi="Arial"/>
                  <w:sz w:val="16"/>
                </w:rPr>
                <w:t>NY</w:t>
              </w:r>
            </w:smartTag>
            <w:r>
              <w:rPr>
                <w:rFonts w:ascii="Arial" w:hAnsi="Arial"/>
                <w:sz w:val="16"/>
              </w:rPr>
              <w:t xml:space="preserve"> </w:t>
            </w:r>
            <w:smartTag w:uri="urn:schemas-microsoft-com:office:smarttags" w:element="PostalCode">
              <w:r>
                <w:rPr>
                  <w:rFonts w:ascii="Arial" w:hAnsi="Arial"/>
                  <w:sz w:val="16"/>
                </w:rPr>
                <w:t>11784-2899</w:t>
              </w:r>
            </w:smartTag>
          </w:smartTag>
        </w:p>
        <w:p w:rsidR="00364FBB" w:rsidRDefault="00364FBB">
          <w:pPr>
            <w:pStyle w:val="Footer"/>
            <w:tabs>
              <w:tab w:val="clear" w:pos="4320"/>
            </w:tabs>
            <w:jc w:val="center"/>
            <w:rPr>
              <w:rFonts w:ascii="Arial" w:hAnsi="Arial"/>
              <w:sz w:val="16"/>
            </w:rPr>
          </w:pPr>
          <w:r>
            <w:rPr>
              <w:rFonts w:ascii="Arial" w:hAnsi="Arial"/>
              <w:sz w:val="16"/>
            </w:rPr>
            <w:t>(631) 451-4112</w:t>
          </w:r>
        </w:p>
      </w:tc>
      <w:tc>
        <w:tcPr>
          <w:tcW w:w="2214" w:type="dxa"/>
        </w:tcPr>
        <w:p w:rsidR="00364FBB" w:rsidRDefault="00364FBB">
          <w:pPr>
            <w:pStyle w:val="Footer"/>
            <w:tabs>
              <w:tab w:val="clear" w:pos="4320"/>
            </w:tabs>
            <w:jc w:val="center"/>
            <w:rPr>
              <w:rFonts w:ascii="Arial" w:hAnsi="Arial"/>
              <w:b/>
              <w:sz w:val="16"/>
            </w:rPr>
          </w:pPr>
          <w:r>
            <w:rPr>
              <w:rFonts w:ascii="Arial" w:hAnsi="Arial"/>
              <w:b/>
              <w:sz w:val="16"/>
            </w:rPr>
            <w:t>Ammerman Campus</w:t>
          </w:r>
        </w:p>
        <w:p w:rsidR="00364FBB" w:rsidRDefault="00364FBB">
          <w:pPr>
            <w:pStyle w:val="Footer"/>
            <w:tabs>
              <w:tab w:val="clear" w:pos="4320"/>
            </w:tabs>
            <w:jc w:val="center"/>
            <w:rPr>
              <w:rFonts w:ascii="Arial" w:hAnsi="Arial"/>
              <w:sz w:val="16"/>
            </w:rPr>
          </w:pPr>
          <w:smartTag w:uri="urn:schemas-microsoft-com:office:smarttags" w:element="Street">
            <w:smartTag w:uri="urn:schemas-microsoft-com:office:smarttags" w:element="address">
              <w:r>
                <w:rPr>
                  <w:rFonts w:ascii="Arial" w:hAnsi="Arial"/>
                  <w:sz w:val="16"/>
                </w:rPr>
                <w:t>533 College Road</w:t>
              </w:r>
            </w:smartTag>
          </w:smartTag>
        </w:p>
        <w:p w:rsidR="00364FBB" w:rsidRDefault="00364FBB">
          <w:pPr>
            <w:pStyle w:val="Footer"/>
            <w:tabs>
              <w:tab w:val="clear" w:pos="4320"/>
            </w:tabs>
            <w:jc w:val="center"/>
            <w:rPr>
              <w:rFonts w:ascii="Arial" w:hAnsi="Arial"/>
              <w:sz w:val="16"/>
            </w:rPr>
          </w:pPr>
          <w:smartTag w:uri="urn:schemas-microsoft-com:office:smarttags" w:element="place">
            <w:smartTag w:uri="urn:schemas-microsoft-com:office:smarttags" w:element="City">
              <w:r>
                <w:rPr>
                  <w:rFonts w:ascii="Arial" w:hAnsi="Arial"/>
                  <w:sz w:val="16"/>
                </w:rPr>
                <w:t>Selden</w:t>
              </w:r>
            </w:smartTag>
            <w:r>
              <w:rPr>
                <w:rFonts w:ascii="Arial" w:hAnsi="Arial"/>
                <w:sz w:val="16"/>
              </w:rPr>
              <w:t xml:space="preserve">, </w:t>
            </w:r>
            <w:smartTag w:uri="urn:schemas-microsoft-com:office:smarttags" w:element="State">
              <w:r>
                <w:rPr>
                  <w:rFonts w:ascii="Arial" w:hAnsi="Arial"/>
                  <w:sz w:val="16"/>
                </w:rPr>
                <w:t>NY</w:t>
              </w:r>
            </w:smartTag>
            <w:r>
              <w:rPr>
                <w:rFonts w:ascii="Arial" w:hAnsi="Arial"/>
                <w:sz w:val="16"/>
              </w:rPr>
              <w:t xml:space="preserve"> </w:t>
            </w:r>
            <w:smartTag w:uri="urn:schemas-microsoft-com:office:smarttags" w:element="PostalCode">
              <w:r>
                <w:rPr>
                  <w:rFonts w:ascii="Arial" w:hAnsi="Arial"/>
                  <w:sz w:val="16"/>
                </w:rPr>
                <w:t>11784-2899</w:t>
              </w:r>
            </w:smartTag>
          </w:smartTag>
        </w:p>
        <w:p w:rsidR="00364FBB" w:rsidRDefault="00364FBB">
          <w:pPr>
            <w:pStyle w:val="Footer"/>
            <w:tabs>
              <w:tab w:val="clear" w:pos="4320"/>
            </w:tabs>
            <w:jc w:val="center"/>
            <w:rPr>
              <w:rFonts w:ascii="Arial" w:hAnsi="Arial"/>
              <w:sz w:val="16"/>
            </w:rPr>
          </w:pPr>
          <w:r>
            <w:rPr>
              <w:rFonts w:ascii="Arial" w:hAnsi="Arial"/>
              <w:sz w:val="16"/>
            </w:rPr>
            <w:t>(631) 451-4110</w:t>
          </w:r>
        </w:p>
      </w:tc>
      <w:tc>
        <w:tcPr>
          <w:tcW w:w="2364" w:type="dxa"/>
        </w:tcPr>
        <w:p w:rsidR="00364FBB" w:rsidRDefault="00364FBB">
          <w:pPr>
            <w:pStyle w:val="Footer"/>
            <w:jc w:val="center"/>
            <w:rPr>
              <w:rFonts w:ascii="Arial" w:hAnsi="Arial"/>
              <w:b/>
              <w:sz w:val="16"/>
            </w:rPr>
          </w:pPr>
          <w:r>
            <w:rPr>
              <w:rFonts w:ascii="Arial" w:hAnsi="Arial"/>
              <w:b/>
              <w:sz w:val="16"/>
            </w:rPr>
            <w:t>Grant Campus</w:t>
          </w:r>
        </w:p>
        <w:p w:rsidR="00364FBB" w:rsidRDefault="00364FBB">
          <w:pPr>
            <w:pStyle w:val="Footer"/>
            <w:tabs>
              <w:tab w:val="clear" w:pos="4320"/>
            </w:tabs>
            <w:jc w:val="center"/>
            <w:rPr>
              <w:rFonts w:ascii="Arial" w:hAnsi="Arial"/>
              <w:sz w:val="16"/>
            </w:rPr>
          </w:pPr>
          <w:r>
            <w:rPr>
              <w:rFonts w:ascii="Arial" w:hAnsi="Arial"/>
              <w:sz w:val="16"/>
            </w:rPr>
            <w:t xml:space="preserve">Crooked </w:t>
          </w:r>
          <w:smartTag w:uri="urn:schemas-microsoft-com:office:smarttags" w:element="Street">
            <w:smartTag w:uri="urn:schemas-microsoft-com:office:smarttags" w:element="address">
              <w:r>
                <w:rPr>
                  <w:rFonts w:ascii="Arial" w:hAnsi="Arial"/>
                  <w:sz w:val="16"/>
                </w:rPr>
                <w:t>Hill Road</w:t>
              </w:r>
            </w:smartTag>
          </w:smartTag>
        </w:p>
        <w:p w:rsidR="00364FBB" w:rsidRDefault="00364FBB">
          <w:pPr>
            <w:pStyle w:val="Footer"/>
            <w:jc w:val="center"/>
            <w:rPr>
              <w:rFonts w:ascii="Arial" w:hAnsi="Arial"/>
              <w:sz w:val="16"/>
            </w:rPr>
          </w:pPr>
          <w:smartTag w:uri="urn:schemas-microsoft-com:office:smarttags" w:element="place">
            <w:smartTag w:uri="urn:schemas-microsoft-com:office:smarttags" w:element="City">
              <w:r>
                <w:rPr>
                  <w:rFonts w:ascii="Arial" w:hAnsi="Arial"/>
                  <w:sz w:val="16"/>
                </w:rPr>
                <w:t>Brentwood</w:t>
              </w:r>
            </w:smartTag>
            <w:r>
              <w:rPr>
                <w:rFonts w:ascii="Arial" w:hAnsi="Arial"/>
                <w:sz w:val="16"/>
              </w:rPr>
              <w:t xml:space="preserve">, </w:t>
            </w:r>
            <w:smartTag w:uri="urn:schemas-microsoft-com:office:smarttags" w:element="State">
              <w:r>
                <w:rPr>
                  <w:rFonts w:ascii="Arial" w:hAnsi="Arial"/>
                  <w:sz w:val="16"/>
                </w:rPr>
                <w:t>NY</w:t>
              </w:r>
            </w:smartTag>
            <w:r>
              <w:rPr>
                <w:rFonts w:ascii="Arial" w:hAnsi="Arial"/>
                <w:sz w:val="16"/>
              </w:rPr>
              <w:t xml:space="preserve"> </w:t>
            </w:r>
            <w:smartTag w:uri="urn:schemas-microsoft-com:office:smarttags" w:element="PostalCode">
              <w:r>
                <w:rPr>
                  <w:rFonts w:ascii="Arial" w:hAnsi="Arial"/>
                  <w:sz w:val="16"/>
                </w:rPr>
                <w:t>11717-1092</w:t>
              </w:r>
            </w:smartTag>
          </w:smartTag>
        </w:p>
        <w:p w:rsidR="00364FBB" w:rsidRDefault="00364FBB">
          <w:pPr>
            <w:pStyle w:val="Footer"/>
            <w:tabs>
              <w:tab w:val="clear" w:pos="4320"/>
            </w:tabs>
            <w:jc w:val="center"/>
            <w:rPr>
              <w:rFonts w:ascii="Arial" w:hAnsi="Arial"/>
              <w:sz w:val="16"/>
            </w:rPr>
          </w:pPr>
          <w:r>
            <w:rPr>
              <w:rFonts w:ascii="Arial" w:hAnsi="Arial"/>
              <w:sz w:val="16"/>
            </w:rPr>
            <w:t>(631) 851-6700</w:t>
          </w:r>
        </w:p>
      </w:tc>
      <w:tc>
        <w:tcPr>
          <w:tcW w:w="2802" w:type="dxa"/>
        </w:tcPr>
        <w:p w:rsidR="00364FBB" w:rsidRDefault="00364FBB">
          <w:pPr>
            <w:pStyle w:val="Footer"/>
            <w:jc w:val="center"/>
            <w:rPr>
              <w:rFonts w:ascii="Arial" w:hAnsi="Arial"/>
              <w:b/>
              <w:sz w:val="16"/>
            </w:rPr>
          </w:pPr>
          <w:r>
            <w:rPr>
              <w:rFonts w:ascii="Arial" w:hAnsi="Arial"/>
              <w:b/>
              <w:sz w:val="16"/>
            </w:rPr>
            <w:t>Eastern Campus</w:t>
          </w:r>
        </w:p>
        <w:p w:rsidR="00364FBB" w:rsidRDefault="00364FBB">
          <w:pPr>
            <w:pStyle w:val="Footer"/>
            <w:jc w:val="center"/>
            <w:rPr>
              <w:rFonts w:ascii="Arial" w:hAnsi="Arial"/>
              <w:sz w:val="16"/>
            </w:rPr>
          </w:pPr>
          <w:smartTag w:uri="urn:schemas-microsoft-com:office:smarttags" w:element="Street">
            <w:smartTag w:uri="urn:schemas-microsoft-com:office:smarttags" w:element="address">
              <w:r>
                <w:rPr>
                  <w:rFonts w:ascii="Arial" w:hAnsi="Arial"/>
                  <w:sz w:val="16"/>
                </w:rPr>
                <w:t>121 Speonk-Riverhead Road</w:t>
              </w:r>
            </w:smartTag>
          </w:smartTag>
        </w:p>
        <w:p w:rsidR="00364FBB" w:rsidRDefault="00364FBB">
          <w:pPr>
            <w:pStyle w:val="Footer"/>
            <w:jc w:val="center"/>
            <w:rPr>
              <w:rFonts w:ascii="Arial" w:hAnsi="Arial"/>
              <w:sz w:val="16"/>
            </w:rPr>
          </w:pPr>
          <w:smartTag w:uri="urn:schemas-microsoft-com:office:smarttags" w:element="place">
            <w:smartTag w:uri="urn:schemas-microsoft-com:office:smarttags" w:element="City">
              <w:r>
                <w:rPr>
                  <w:rFonts w:ascii="Arial" w:hAnsi="Arial"/>
                  <w:sz w:val="16"/>
                </w:rPr>
                <w:t>Riverhead</w:t>
              </w:r>
            </w:smartTag>
            <w:r>
              <w:rPr>
                <w:rFonts w:ascii="Arial" w:hAnsi="Arial"/>
                <w:sz w:val="16"/>
              </w:rPr>
              <w:t xml:space="preserve">, </w:t>
            </w:r>
            <w:smartTag w:uri="urn:schemas-microsoft-com:office:smarttags" w:element="State">
              <w:r>
                <w:rPr>
                  <w:rFonts w:ascii="Arial" w:hAnsi="Arial"/>
                  <w:sz w:val="16"/>
                </w:rPr>
                <w:t>NY</w:t>
              </w:r>
            </w:smartTag>
            <w:r>
              <w:rPr>
                <w:rFonts w:ascii="Arial" w:hAnsi="Arial"/>
                <w:sz w:val="16"/>
              </w:rPr>
              <w:t xml:space="preserve"> </w:t>
            </w:r>
            <w:smartTag w:uri="urn:schemas-microsoft-com:office:smarttags" w:element="PostalCode">
              <w:r>
                <w:rPr>
                  <w:rFonts w:ascii="Arial" w:hAnsi="Arial"/>
                  <w:sz w:val="16"/>
                </w:rPr>
                <w:t>11901-3499</w:t>
              </w:r>
            </w:smartTag>
          </w:smartTag>
        </w:p>
        <w:p w:rsidR="00364FBB" w:rsidRDefault="00364FBB">
          <w:pPr>
            <w:pStyle w:val="Footer"/>
            <w:jc w:val="center"/>
            <w:rPr>
              <w:rFonts w:ascii="Arial" w:hAnsi="Arial"/>
              <w:sz w:val="16"/>
            </w:rPr>
          </w:pPr>
          <w:r>
            <w:rPr>
              <w:rFonts w:ascii="Arial" w:hAnsi="Arial"/>
              <w:sz w:val="16"/>
            </w:rPr>
            <w:t>(631) 548-2500</w:t>
          </w:r>
        </w:p>
      </w:tc>
    </w:tr>
  </w:tbl>
  <w:p w:rsidR="00364FBB" w:rsidRDefault="00364FBB">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268"/>
      <w:gridCol w:w="2214"/>
      <w:gridCol w:w="2364"/>
      <w:gridCol w:w="2802"/>
    </w:tblGrid>
    <w:tr w:rsidR="00364FBB">
      <w:tc>
        <w:tcPr>
          <w:tcW w:w="2268" w:type="dxa"/>
        </w:tcPr>
        <w:p w:rsidR="00364FBB" w:rsidRDefault="00364FBB">
          <w:pPr>
            <w:pStyle w:val="Footer"/>
            <w:jc w:val="center"/>
            <w:rPr>
              <w:rFonts w:ascii="Arial" w:hAnsi="Arial"/>
              <w:b/>
              <w:sz w:val="16"/>
            </w:rPr>
          </w:pPr>
          <w:r>
            <w:rPr>
              <w:rFonts w:ascii="Arial" w:hAnsi="Arial"/>
              <w:b/>
              <w:sz w:val="16"/>
            </w:rPr>
            <w:t>Central Administration</w:t>
          </w:r>
        </w:p>
        <w:p w:rsidR="00364FBB" w:rsidRDefault="00364FBB">
          <w:pPr>
            <w:pStyle w:val="Footer"/>
            <w:jc w:val="center"/>
            <w:rPr>
              <w:rFonts w:ascii="Arial" w:hAnsi="Arial"/>
              <w:sz w:val="16"/>
            </w:rPr>
          </w:pPr>
          <w:smartTag w:uri="urn:schemas-microsoft-com:office:smarttags" w:element="Street">
            <w:smartTag w:uri="urn:schemas-microsoft-com:office:smarttags" w:element="address">
              <w:r>
                <w:rPr>
                  <w:rFonts w:ascii="Arial" w:hAnsi="Arial"/>
                  <w:sz w:val="16"/>
                </w:rPr>
                <w:t>533 College Road</w:t>
              </w:r>
            </w:smartTag>
          </w:smartTag>
        </w:p>
        <w:p w:rsidR="00364FBB" w:rsidRDefault="00364FBB">
          <w:pPr>
            <w:pStyle w:val="Footer"/>
            <w:jc w:val="center"/>
            <w:rPr>
              <w:rFonts w:ascii="Arial" w:hAnsi="Arial"/>
              <w:sz w:val="16"/>
            </w:rPr>
          </w:pPr>
          <w:smartTag w:uri="urn:schemas-microsoft-com:office:smarttags" w:element="place">
            <w:smartTag w:uri="urn:schemas-microsoft-com:office:smarttags" w:element="City">
              <w:r>
                <w:rPr>
                  <w:rFonts w:ascii="Arial" w:hAnsi="Arial"/>
                  <w:sz w:val="16"/>
                </w:rPr>
                <w:t>Selden</w:t>
              </w:r>
            </w:smartTag>
            <w:r>
              <w:rPr>
                <w:rFonts w:ascii="Arial" w:hAnsi="Arial"/>
                <w:sz w:val="16"/>
              </w:rPr>
              <w:t xml:space="preserve">, </w:t>
            </w:r>
            <w:smartTag w:uri="urn:schemas-microsoft-com:office:smarttags" w:element="State">
              <w:r>
                <w:rPr>
                  <w:rFonts w:ascii="Arial" w:hAnsi="Arial"/>
                  <w:sz w:val="16"/>
                </w:rPr>
                <w:t>NY</w:t>
              </w:r>
            </w:smartTag>
            <w:r>
              <w:rPr>
                <w:rFonts w:ascii="Arial" w:hAnsi="Arial"/>
                <w:sz w:val="16"/>
              </w:rPr>
              <w:t xml:space="preserve"> </w:t>
            </w:r>
            <w:smartTag w:uri="urn:schemas-microsoft-com:office:smarttags" w:element="PostalCode">
              <w:r>
                <w:rPr>
                  <w:rFonts w:ascii="Arial" w:hAnsi="Arial"/>
                  <w:sz w:val="16"/>
                </w:rPr>
                <w:t>11784-2899</w:t>
              </w:r>
            </w:smartTag>
          </w:smartTag>
        </w:p>
        <w:p w:rsidR="00364FBB" w:rsidRDefault="00364FBB">
          <w:pPr>
            <w:pStyle w:val="Footer"/>
            <w:tabs>
              <w:tab w:val="clear" w:pos="4320"/>
            </w:tabs>
            <w:jc w:val="center"/>
            <w:rPr>
              <w:rFonts w:ascii="Arial" w:hAnsi="Arial"/>
              <w:sz w:val="16"/>
            </w:rPr>
          </w:pPr>
          <w:r>
            <w:rPr>
              <w:rFonts w:ascii="Arial" w:hAnsi="Arial"/>
              <w:sz w:val="16"/>
            </w:rPr>
            <w:t>(631) 451-4112</w:t>
          </w:r>
        </w:p>
      </w:tc>
      <w:tc>
        <w:tcPr>
          <w:tcW w:w="2214" w:type="dxa"/>
        </w:tcPr>
        <w:p w:rsidR="00364FBB" w:rsidRDefault="00364FBB">
          <w:pPr>
            <w:pStyle w:val="Footer"/>
            <w:tabs>
              <w:tab w:val="clear" w:pos="4320"/>
            </w:tabs>
            <w:jc w:val="center"/>
            <w:rPr>
              <w:rFonts w:ascii="Arial" w:hAnsi="Arial"/>
              <w:b/>
              <w:sz w:val="16"/>
            </w:rPr>
          </w:pPr>
          <w:r>
            <w:rPr>
              <w:rFonts w:ascii="Arial" w:hAnsi="Arial"/>
              <w:b/>
              <w:sz w:val="16"/>
            </w:rPr>
            <w:t>Ammerman Campus</w:t>
          </w:r>
        </w:p>
        <w:p w:rsidR="00364FBB" w:rsidRDefault="00364FBB">
          <w:pPr>
            <w:pStyle w:val="Footer"/>
            <w:tabs>
              <w:tab w:val="clear" w:pos="4320"/>
            </w:tabs>
            <w:jc w:val="center"/>
            <w:rPr>
              <w:rFonts w:ascii="Arial" w:hAnsi="Arial"/>
              <w:sz w:val="16"/>
            </w:rPr>
          </w:pPr>
          <w:smartTag w:uri="urn:schemas-microsoft-com:office:smarttags" w:element="Street">
            <w:smartTag w:uri="urn:schemas-microsoft-com:office:smarttags" w:element="address">
              <w:r>
                <w:rPr>
                  <w:rFonts w:ascii="Arial" w:hAnsi="Arial"/>
                  <w:sz w:val="16"/>
                </w:rPr>
                <w:t>533 College Road</w:t>
              </w:r>
            </w:smartTag>
          </w:smartTag>
        </w:p>
        <w:p w:rsidR="00364FBB" w:rsidRDefault="00364FBB">
          <w:pPr>
            <w:pStyle w:val="Footer"/>
            <w:tabs>
              <w:tab w:val="clear" w:pos="4320"/>
            </w:tabs>
            <w:jc w:val="center"/>
            <w:rPr>
              <w:rFonts w:ascii="Arial" w:hAnsi="Arial"/>
              <w:sz w:val="16"/>
            </w:rPr>
          </w:pPr>
          <w:smartTag w:uri="urn:schemas-microsoft-com:office:smarttags" w:element="place">
            <w:smartTag w:uri="urn:schemas-microsoft-com:office:smarttags" w:element="City">
              <w:r>
                <w:rPr>
                  <w:rFonts w:ascii="Arial" w:hAnsi="Arial"/>
                  <w:sz w:val="16"/>
                </w:rPr>
                <w:t>Selden</w:t>
              </w:r>
            </w:smartTag>
            <w:r>
              <w:rPr>
                <w:rFonts w:ascii="Arial" w:hAnsi="Arial"/>
                <w:sz w:val="16"/>
              </w:rPr>
              <w:t xml:space="preserve">, </w:t>
            </w:r>
            <w:smartTag w:uri="urn:schemas-microsoft-com:office:smarttags" w:element="State">
              <w:r>
                <w:rPr>
                  <w:rFonts w:ascii="Arial" w:hAnsi="Arial"/>
                  <w:sz w:val="16"/>
                </w:rPr>
                <w:t>NY</w:t>
              </w:r>
            </w:smartTag>
            <w:r>
              <w:rPr>
                <w:rFonts w:ascii="Arial" w:hAnsi="Arial"/>
                <w:sz w:val="16"/>
              </w:rPr>
              <w:t xml:space="preserve"> </w:t>
            </w:r>
            <w:smartTag w:uri="urn:schemas-microsoft-com:office:smarttags" w:element="PostalCode">
              <w:r>
                <w:rPr>
                  <w:rFonts w:ascii="Arial" w:hAnsi="Arial"/>
                  <w:sz w:val="16"/>
                </w:rPr>
                <w:t>11784-2899</w:t>
              </w:r>
            </w:smartTag>
          </w:smartTag>
        </w:p>
        <w:p w:rsidR="00364FBB" w:rsidRDefault="00364FBB">
          <w:pPr>
            <w:pStyle w:val="Footer"/>
            <w:tabs>
              <w:tab w:val="clear" w:pos="4320"/>
            </w:tabs>
            <w:jc w:val="center"/>
            <w:rPr>
              <w:rFonts w:ascii="Arial" w:hAnsi="Arial"/>
              <w:sz w:val="16"/>
            </w:rPr>
          </w:pPr>
          <w:r>
            <w:rPr>
              <w:rFonts w:ascii="Arial" w:hAnsi="Arial"/>
              <w:sz w:val="16"/>
            </w:rPr>
            <w:t>(631) 451-4110</w:t>
          </w:r>
        </w:p>
      </w:tc>
      <w:tc>
        <w:tcPr>
          <w:tcW w:w="2364" w:type="dxa"/>
        </w:tcPr>
        <w:p w:rsidR="00364FBB" w:rsidRDefault="00364FBB">
          <w:pPr>
            <w:pStyle w:val="Footer"/>
            <w:jc w:val="center"/>
            <w:rPr>
              <w:rFonts w:ascii="Arial" w:hAnsi="Arial"/>
              <w:b/>
              <w:sz w:val="16"/>
            </w:rPr>
          </w:pPr>
          <w:r>
            <w:rPr>
              <w:rFonts w:ascii="Arial" w:hAnsi="Arial"/>
              <w:b/>
              <w:sz w:val="16"/>
            </w:rPr>
            <w:t>Grant Campus</w:t>
          </w:r>
        </w:p>
        <w:p w:rsidR="00364FBB" w:rsidRDefault="00364FBB">
          <w:pPr>
            <w:pStyle w:val="Footer"/>
            <w:tabs>
              <w:tab w:val="clear" w:pos="4320"/>
            </w:tabs>
            <w:jc w:val="center"/>
            <w:rPr>
              <w:rFonts w:ascii="Arial" w:hAnsi="Arial"/>
              <w:sz w:val="16"/>
            </w:rPr>
          </w:pPr>
          <w:r>
            <w:rPr>
              <w:rFonts w:ascii="Arial" w:hAnsi="Arial"/>
              <w:sz w:val="16"/>
            </w:rPr>
            <w:t xml:space="preserve">Crooked </w:t>
          </w:r>
          <w:smartTag w:uri="urn:schemas-microsoft-com:office:smarttags" w:element="Street">
            <w:smartTag w:uri="urn:schemas-microsoft-com:office:smarttags" w:element="address">
              <w:r>
                <w:rPr>
                  <w:rFonts w:ascii="Arial" w:hAnsi="Arial"/>
                  <w:sz w:val="16"/>
                </w:rPr>
                <w:t>Hill Road</w:t>
              </w:r>
            </w:smartTag>
          </w:smartTag>
        </w:p>
        <w:p w:rsidR="00364FBB" w:rsidRDefault="00364FBB">
          <w:pPr>
            <w:pStyle w:val="Footer"/>
            <w:jc w:val="center"/>
            <w:rPr>
              <w:rFonts w:ascii="Arial" w:hAnsi="Arial"/>
              <w:sz w:val="16"/>
            </w:rPr>
          </w:pPr>
          <w:smartTag w:uri="urn:schemas-microsoft-com:office:smarttags" w:element="place">
            <w:smartTag w:uri="urn:schemas-microsoft-com:office:smarttags" w:element="City">
              <w:r>
                <w:rPr>
                  <w:rFonts w:ascii="Arial" w:hAnsi="Arial"/>
                  <w:sz w:val="16"/>
                </w:rPr>
                <w:t>Brentwood</w:t>
              </w:r>
            </w:smartTag>
            <w:r>
              <w:rPr>
                <w:rFonts w:ascii="Arial" w:hAnsi="Arial"/>
                <w:sz w:val="16"/>
              </w:rPr>
              <w:t xml:space="preserve">, </w:t>
            </w:r>
            <w:smartTag w:uri="urn:schemas-microsoft-com:office:smarttags" w:element="State">
              <w:r>
                <w:rPr>
                  <w:rFonts w:ascii="Arial" w:hAnsi="Arial"/>
                  <w:sz w:val="16"/>
                </w:rPr>
                <w:t>NY</w:t>
              </w:r>
            </w:smartTag>
            <w:r>
              <w:rPr>
                <w:rFonts w:ascii="Arial" w:hAnsi="Arial"/>
                <w:sz w:val="16"/>
              </w:rPr>
              <w:t xml:space="preserve"> </w:t>
            </w:r>
            <w:smartTag w:uri="urn:schemas-microsoft-com:office:smarttags" w:element="PostalCode">
              <w:r>
                <w:rPr>
                  <w:rFonts w:ascii="Arial" w:hAnsi="Arial"/>
                  <w:sz w:val="16"/>
                </w:rPr>
                <w:t>11717-1092</w:t>
              </w:r>
            </w:smartTag>
          </w:smartTag>
        </w:p>
        <w:p w:rsidR="00364FBB" w:rsidRDefault="00364FBB">
          <w:pPr>
            <w:pStyle w:val="Footer"/>
            <w:tabs>
              <w:tab w:val="clear" w:pos="4320"/>
            </w:tabs>
            <w:jc w:val="center"/>
            <w:rPr>
              <w:rFonts w:ascii="Arial" w:hAnsi="Arial"/>
              <w:sz w:val="16"/>
            </w:rPr>
          </w:pPr>
          <w:r>
            <w:rPr>
              <w:rFonts w:ascii="Arial" w:hAnsi="Arial"/>
              <w:sz w:val="16"/>
            </w:rPr>
            <w:t>(631) 851-6700</w:t>
          </w:r>
        </w:p>
      </w:tc>
      <w:tc>
        <w:tcPr>
          <w:tcW w:w="2802" w:type="dxa"/>
        </w:tcPr>
        <w:p w:rsidR="00364FBB" w:rsidRDefault="00364FBB">
          <w:pPr>
            <w:pStyle w:val="Footer"/>
            <w:jc w:val="center"/>
            <w:rPr>
              <w:rFonts w:ascii="Arial" w:hAnsi="Arial"/>
              <w:b/>
              <w:sz w:val="16"/>
            </w:rPr>
          </w:pPr>
          <w:r>
            <w:rPr>
              <w:rFonts w:ascii="Arial" w:hAnsi="Arial"/>
              <w:b/>
              <w:sz w:val="16"/>
            </w:rPr>
            <w:t>Eastern Campus</w:t>
          </w:r>
        </w:p>
        <w:p w:rsidR="00364FBB" w:rsidRDefault="00364FBB">
          <w:pPr>
            <w:pStyle w:val="Footer"/>
            <w:jc w:val="center"/>
            <w:rPr>
              <w:rFonts w:ascii="Arial" w:hAnsi="Arial"/>
              <w:sz w:val="16"/>
            </w:rPr>
          </w:pPr>
          <w:smartTag w:uri="urn:schemas-microsoft-com:office:smarttags" w:element="Street">
            <w:smartTag w:uri="urn:schemas-microsoft-com:office:smarttags" w:element="address">
              <w:r>
                <w:rPr>
                  <w:rFonts w:ascii="Arial" w:hAnsi="Arial"/>
                  <w:sz w:val="16"/>
                </w:rPr>
                <w:t>121 Speonk-Riverhead Road</w:t>
              </w:r>
            </w:smartTag>
          </w:smartTag>
        </w:p>
        <w:p w:rsidR="00364FBB" w:rsidRDefault="00364FBB">
          <w:pPr>
            <w:pStyle w:val="Footer"/>
            <w:jc w:val="center"/>
            <w:rPr>
              <w:rFonts w:ascii="Arial" w:hAnsi="Arial"/>
              <w:sz w:val="16"/>
            </w:rPr>
          </w:pPr>
          <w:smartTag w:uri="urn:schemas-microsoft-com:office:smarttags" w:element="place">
            <w:smartTag w:uri="urn:schemas-microsoft-com:office:smarttags" w:element="City">
              <w:r>
                <w:rPr>
                  <w:rFonts w:ascii="Arial" w:hAnsi="Arial"/>
                  <w:sz w:val="16"/>
                </w:rPr>
                <w:t>Riverhead</w:t>
              </w:r>
            </w:smartTag>
            <w:r>
              <w:rPr>
                <w:rFonts w:ascii="Arial" w:hAnsi="Arial"/>
                <w:sz w:val="16"/>
              </w:rPr>
              <w:t xml:space="preserve">, </w:t>
            </w:r>
            <w:smartTag w:uri="urn:schemas-microsoft-com:office:smarttags" w:element="State">
              <w:r>
                <w:rPr>
                  <w:rFonts w:ascii="Arial" w:hAnsi="Arial"/>
                  <w:sz w:val="16"/>
                </w:rPr>
                <w:t>NY</w:t>
              </w:r>
            </w:smartTag>
            <w:r>
              <w:rPr>
                <w:rFonts w:ascii="Arial" w:hAnsi="Arial"/>
                <w:sz w:val="16"/>
              </w:rPr>
              <w:t xml:space="preserve"> </w:t>
            </w:r>
            <w:smartTag w:uri="urn:schemas-microsoft-com:office:smarttags" w:element="PostalCode">
              <w:r>
                <w:rPr>
                  <w:rFonts w:ascii="Arial" w:hAnsi="Arial"/>
                  <w:sz w:val="16"/>
                </w:rPr>
                <w:t>11901-3499</w:t>
              </w:r>
            </w:smartTag>
          </w:smartTag>
        </w:p>
        <w:p w:rsidR="00364FBB" w:rsidRDefault="00364FBB">
          <w:pPr>
            <w:pStyle w:val="Footer"/>
            <w:jc w:val="center"/>
            <w:rPr>
              <w:rFonts w:ascii="Arial" w:hAnsi="Arial"/>
              <w:sz w:val="16"/>
            </w:rPr>
          </w:pPr>
          <w:r>
            <w:rPr>
              <w:rFonts w:ascii="Arial" w:hAnsi="Arial"/>
              <w:sz w:val="16"/>
            </w:rPr>
            <w:t>(631) 548-2500</w:t>
          </w:r>
        </w:p>
      </w:tc>
    </w:tr>
  </w:tbl>
  <w:p w:rsidR="00364FBB" w:rsidRDefault="00364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FBB" w:rsidRDefault="00364FBB">
      <w:r>
        <w:separator/>
      </w:r>
    </w:p>
  </w:footnote>
  <w:footnote w:type="continuationSeparator" w:id="0">
    <w:p w:rsidR="00364FBB" w:rsidRDefault="00364F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BB" w:rsidRDefault="00364FB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364FBB" w:rsidRDefault="00364F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BB" w:rsidRDefault="00364FB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47B07">
      <w:rPr>
        <w:rStyle w:val="PageNumber"/>
        <w:noProof/>
      </w:rPr>
      <w:t>3</w:t>
    </w:r>
    <w:r>
      <w:rPr>
        <w:rStyle w:val="PageNumber"/>
      </w:rPr>
      <w:fldChar w:fldCharType="end"/>
    </w:r>
  </w:p>
  <w:p w:rsidR="00364FBB" w:rsidRDefault="00364F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FBB" w:rsidRDefault="00C47B07">
    <w:pPr>
      <w:pStyle w:val="Header"/>
    </w:pPr>
    <w:r>
      <w:rPr>
        <w:noProof/>
      </w:rPr>
      <w:pict>
        <v:rect id="_x0000_s2049" style="position:absolute;margin-left:83.45pt;margin-top:0;width:305.35pt;height:93.1pt;z-index:251657728" o:allowincell="f" filled="f" stroked="f" strokeweight="0">
          <v:textbox inset="0,0,0,0">
            <w:txbxContent>
              <w:p w:rsidR="00364FBB" w:rsidRDefault="00364FBB">
                <w:r w:rsidRPr="00EF1605">
                  <w:rPr>
                    <w:sz w:val="20"/>
                  </w:rPr>
                  <w:object w:dxaOrig="6107" w:dyaOrig="18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05.4pt;height:93pt" o:ole="" fillcolor="window">
                      <v:imagedata r:id="rId1" o:title=""/>
                    </v:shape>
                    <o:OLEObject Type="Embed" ProgID="Photoshop.Image.4" ShapeID="_x0000_i1026" DrawAspect="Content" ObjectID="_1453699107" r:id="rId2">
                      <o:FieldCodes>\s</o:FieldCodes>
                    </o:OLEObject>
                  </w:object>
                </w:r>
              </w:p>
            </w:txbxContent>
          </v:textbox>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11961"/>
    <w:multiLevelType w:val="hybridMultilevel"/>
    <w:tmpl w:val="A3047B6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4BC524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B40450B"/>
    <w:multiLevelType w:val="singleLevel"/>
    <w:tmpl w:val="0409000F"/>
    <w:lvl w:ilvl="0">
      <w:start w:val="1"/>
      <w:numFmt w:val="decimal"/>
      <w:lvlText w:val="%1."/>
      <w:lvlJc w:val="left"/>
      <w:pPr>
        <w:tabs>
          <w:tab w:val="num" w:pos="360"/>
        </w:tabs>
        <w:ind w:left="360" w:hanging="360"/>
      </w:pPr>
    </w:lvl>
  </w:abstractNum>
  <w:abstractNum w:abstractNumId="3">
    <w:nsid w:val="18EB13FD"/>
    <w:multiLevelType w:val="hybridMultilevel"/>
    <w:tmpl w:val="FBF0E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8611F3"/>
    <w:multiLevelType w:val="hybridMultilevel"/>
    <w:tmpl w:val="B25E66D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1BBA67F7"/>
    <w:multiLevelType w:val="hybridMultilevel"/>
    <w:tmpl w:val="65420DB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21D10844"/>
    <w:multiLevelType w:val="singleLevel"/>
    <w:tmpl w:val="0409000F"/>
    <w:lvl w:ilvl="0">
      <w:start w:val="1"/>
      <w:numFmt w:val="decimal"/>
      <w:lvlText w:val="%1."/>
      <w:lvlJc w:val="left"/>
      <w:pPr>
        <w:tabs>
          <w:tab w:val="num" w:pos="360"/>
        </w:tabs>
        <w:ind w:left="360" w:hanging="360"/>
      </w:pPr>
    </w:lvl>
  </w:abstractNum>
  <w:abstractNum w:abstractNumId="7">
    <w:nsid w:val="248E0C4A"/>
    <w:multiLevelType w:val="hybridMultilevel"/>
    <w:tmpl w:val="38C06F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9D622D6"/>
    <w:multiLevelType w:val="hybridMultilevel"/>
    <w:tmpl w:val="491E9A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ADA19AA"/>
    <w:multiLevelType w:val="singleLevel"/>
    <w:tmpl w:val="0409000F"/>
    <w:lvl w:ilvl="0">
      <w:start w:val="1"/>
      <w:numFmt w:val="decimal"/>
      <w:lvlText w:val="%1."/>
      <w:lvlJc w:val="left"/>
      <w:pPr>
        <w:tabs>
          <w:tab w:val="num" w:pos="360"/>
        </w:tabs>
        <w:ind w:left="360" w:hanging="360"/>
      </w:pPr>
    </w:lvl>
  </w:abstractNum>
  <w:abstractNum w:abstractNumId="10">
    <w:nsid w:val="32B20E7A"/>
    <w:multiLevelType w:val="singleLevel"/>
    <w:tmpl w:val="0409000F"/>
    <w:lvl w:ilvl="0">
      <w:start w:val="1"/>
      <w:numFmt w:val="decimal"/>
      <w:lvlText w:val="%1."/>
      <w:lvlJc w:val="left"/>
      <w:pPr>
        <w:tabs>
          <w:tab w:val="num" w:pos="360"/>
        </w:tabs>
        <w:ind w:left="360" w:hanging="360"/>
      </w:pPr>
    </w:lvl>
  </w:abstractNum>
  <w:abstractNum w:abstractNumId="11">
    <w:nsid w:val="383745E4"/>
    <w:multiLevelType w:val="hybridMultilevel"/>
    <w:tmpl w:val="203048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9D134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3DEA0083"/>
    <w:multiLevelType w:val="multilevel"/>
    <w:tmpl w:val="A3047B6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429F0D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43D91475"/>
    <w:multiLevelType w:val="singleLevel"/>
    <w:tmpl w:val="0409000F"/>
    <w:lvl w:ilvl="0">
      <w:start w:val="1"/>
      <w:numFmt w:val="decimal"/>
      <w:lvlText w:val="%1."/>
      <w:lvlJc w:val="left"/>
      <w:pPr>
        <w:tabs>
          <w:tab w:val="num" w:pos="360"/>
        </w:tabs>
        <w:ind w:left="360" w:hanging="360"/>
      </w:pPr>
    </w:lvl>
  </w:abstractNum>
  <w:abstractNum w:abstractNumId="16">
    <w:nsid w:val="467F3452"/>
    <w:multiLevelType w:val="hybridMultilevel"/>
    <w:tmpl w:val="40CE6A5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57407581"/>
    <w:multiLevelType w:val="hybridMultilevel"/>
    <w:tmpl w:val="6AE65C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587F374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04054E3"/>
    <w:multiLevelType w:val="hybridMultilevel"/>
    <w:tmpl w:val="A4CE0D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0706B42"/>
    <w:multiLevelType w:val="hybridMultilevel"/>
    <w:tmpl w:val="2A6CF6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633C49EF"/>
    <w:multiLevelType w:val="singleLevel"/>
    <w:tmpl w:val="0409000F"/>
    <w:lvl w:ilvl="0">
      <w:start w:val="1"/>
      <w:numFmt w:val="decimal"/>
      <w:lvlText w:val="%1."/>
      <w:lvlJc w:val="left"/>
      <w:pPr>
        <w:tabs>
          <w:tab w:val="num" w:pos="360"/>
        </w:tabs>
        <w:ind w:left="360" w:hanging="360"/>
      </w:pPr>
    </w:lvl>
  </w:abstractNum>
  <w:abstractNum w:abstractNumId="22">
    <w:nsid w:val="65913D47"/>
    <w:multiLevelType w:val="hybridMultilevel"/>
    <w:tmpl w:val="6AE65C9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67892E3C"/>
    <w:multiLevelType w:val="hybridMultilevel"/>
    <w:tmpl w:val="E79250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6F8E7345"/>
    <w:multiLevelType w:val="hybridMultilevel"/>
    <w:tmpl w:val="E2E0268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E695917"/>
    <w:multiLevelType w:val="singleLevel"/>
    <w:tmpl w:val="0409000F"/>
    <w:lvl w:ilvl="0">
      <w:start w:val="1"/>
      <w:numFmt w:val="decimal"/>
      <w:lvlText w:val="%1."/>
      <w:lvlJc w:val="left"/>
      <w:pPr>
        <w:tabs>
          <w:tab w:val="num" w:pos="360"/>
        </w:tabs>
        <w:ind w:left="360" w:hanging="360"/>
      </w:pPr>
    </w:lvl>
  </w:abstractNum>
  <w:num w:numId="1">
    <w:abstractNumId w:val="21"/>
  </w:num>
  <w:num w:numId="2">
    <w:abstractNumId w:val="12"/>
  </w:num>
  <w:num w:numId="3">
    <w:abstractNumId w:val="14"/>
  </w:num>
  <w:num w:numId="4">
    <w:abstractNumId w:val="9"/>
  </w:num>
  <w:num w:numId="5">
    <w:abstractNumId w:val="10"/>
  </w:num>
  <w:num w:numId="6">
    <w:abstractNumId w:val="1"/>
  </w:num>
  <w:num w:numId="7">
    <w:abstractNumId w:val="6"/>
  </w:num>
  <w:num w:numId="8">
    <w:abstractNumId w:val="15"/>
  </w:num>
  <w:num w:numId="9">
    <w:abstractNumId w:val="18"/>
  </w:num>
  <w:num w:numId="10">
    <w:abstractNumId w:val="2"/>
  </w:num>
  <w:num w:numId="11">
    <w:abstractNumId w:val="25"/>
  </w:num>
  <w:num w:numId="12">
    <w:abstractNumId w:val="8"/>
  </w:num>
  <w:num w:numId="13">
    <w:abstractNumId w:val="23"/>
  </w:num>
  <w:num w:numId="14">
    <w:abstractNumId w:val="4"/>
  </w:num>
  <w:num w:numId="15">
    <w:abstractNumId w:val="11"/>
  </w:num>
  <w:num w:numId="16">
    <w:abstractNumId w:val="24"/>
  </w:num>
  <w:num w:numId="17">
    <w:abstractNumId w:val="17"/>
  </w:num>
  <w:num w:numId="18">
    <w:abstractNumId w:val="0"/>
  </w:num>
  <w:num w:numId="19">
    <w:abstractNumId w:val="16"/>
  </w:num>
  <w:num w:numId="20">
    <w:abstractNumId w:val="5"/>
  </w:num>
  <w:num w:numId="21">
    <w:abstractNumId w:val="7"/>
  </w:num>
  <w:num w:numId="22">
    <w:abstractNumId w:val="13"/>
  </w:num>
  <w:num w:numId="23">
    <w:abstractNumId w:val="20"/>
  </w:num>
  <w:num w:numId="24">
    <w:abstractNumId w:val="22"/>
  </w:num>
  <w:num w:numId="25">
    <w:abstractNumId w:val="19"/>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20"/>
  <w:doNotHyphenateCaps/>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87FB8"/>
    <w:rsid w:val="00001713"/>
    <w:rsid w:val="00001906"/>
    <w:rsid w:val="00012FB0"/>
    <w:rsid w:val="00014532"/>
    <w:rsid w:val="00030F6A"/>
    <w:rsid w:val="00033E38"/>
    <w:rsid w:val="000400AE"/>
    <w:rsid w:val="000412D5"/>
    <w:rsid w:val="00041EAA"/>
    <w:rsid w:val="0004589E"/>
    <w:rsid w:val="00046700"/>
    <w:rsid w:val="00046871"/>
    <w:rsid w:val="000513C5"/>
    <w:rsid w:val="000539FD"/>
    <w:rsid w:val="000565F0"/>
    <w:rsid w:val="00057763"/>
    <w:rsid w:val="000710B0"/>
    <w:rsid w:val="00072D4C"/>
    <w:rsid w:val="00073356"/>
    <w:rsid w:val="000777B2"/>
    <w:rsid w:val="000816E0"/>
    <w:rsid w:val="000826CC"/>
    <w:rsid w:val="0008493D"/>
    <w:rsid w:val="00086641"/>
    <w:rsid w:val="000875F4"/>
    <w:rsid w:val="00093FB1"/>
    <w:rsid w:val="000A5D72"/>
    <w:rsid w:val="000B2E50"/>
    <w:rsid w:val="000B7528"/>
    <w:rsid w:val="000C085B"/>
    <w:rsid w:val="000C19AB"/>
    <w:rsid w:val="000C54F9"/>
    <w:rsid w:val="000C60A4"/>
    <w:rsid w:val="000D07B7"/>
    <w:rsid w:val="000D0BC0"/>
    <w:rsid w:val="000E48D0"/>
    <w:rsid w:val="00116343"/>
    <w:rsid w:val="001225D5"/>
    <w:rsid w:val="00123386"/>
    <w:rsid w:val="00142A0C"/>
    <w:rsid w:val="00144316"/>
    <w:rsid w:val="00147915"/>
    <w:rsid w:val="0015517C"/>
    <w:rsid w:val="00173A02"/>
    <w:rsid w:val="00176DE8"/>
    <w:rsid w:val="001828BC"/>
    <w:rsid w:val="00187215"/>
    <w:rsid w:val="00193521"/>
    <w:rsid w:val="001A1E10"/>
    <w:rsid w:val="001A33C2"/>
    <w:rsid w:val="001A53BB"/>
    <w:rsid w:val="001B0744"/>
    <w:rsid w:val="001B0C74"/>
    <w:rsid w:val="001B25D0"/>
    <w:rsid w:val="001B74E0"/>
    <w:rsid w:val="001D018C"/>
    <w:rsid w:val="001D4EC2"/>
    <w:rsid w:val="001E0515"/>
    <w:rsid w:val="001E65EB"/>
    <w:rsid w:val="001E7C6A"/>
    <w:rsid w:val="001F653F"/>
    <w:rsid w:val="001F6AAA"/>
    <w:rsid w:val="001F7136"/>
    <w:rsid w:val="00201D27"/>
    <w:rsid w:val="00206184"/>
    <w:rsid w:val="00213997"/>
    <w:rsid w:val="0022521B"/>
    <w:rsid w:val="00225EAA"/>
    <w:rsid w:val="00227ADA"/>
    <w:rsid w:val="00227AE4"/>
    <w:rsid w:val="00250F85"/>
    <w:rsid w:val="002519E3"/>
    <w:rsid w:val="00257D1D"/>
    <w:rsid w:val="002620B0"/>
    <w:rsid w:val="00262FB2"/>
    <w:rsid w:val="00266E86"/>
    <w:rsid w:val="00267D83"/>
    <w:rsid w:val="002700FF"/>
    <w:rsid w:val="00274604"/>
    <w:rsid w:val="00275E94"/>
    <w:rsid w:val="00276E94"/>
    <w:rsid w:val="002855B3"/>
    <w:rsid w:val="00287B45"/>
    <w:rsid w:val="002911A8"/>
    <w:rsid w:val="00291B70"/>
    <w:rsid w:val="00293CDB"/>
    <w:rsid w:val="002A0DCB"/>
    <w:rsid w:val="002B3591"/>
    <w:rsid w:val="002B6AA6"/>
    <w:rsid w:val="002C7845"/>
    <w:rsid w:val="002D4615"/>
    <w:rsid w:val="002D5907"/>
    <w:rsid w:val="002E298D"/>
    <w:rsid w:val="002E68F8"/>
    <w:rsid w:val="002F0CB0"/>
    <w:rsid w:val="002F17F6"/>
    <w:rsid w:val="002F1ACF"/>
    <w:rsid w:val="002F3370"/>
    <w:rsid w:val="002F641A"/>
    <w:rsid w:val="00300F14"/>
    <w:rsid w:val="0030254B"/>
    <w:rsid w:val="003103E6"/>
    <w:rsid w:val="00322674"/>
    <w:rsid w:val="00336CD7"/>
    <w:rsid w:val="00341233"/>
    <w:rsid w:val="00346301"/>
    <w:rsid w:val="003504D5"/>
    <w:rsid w:val="00357714"/>
    <w:rsid w:val="00364E85"/>
    <w:rsid w:val="00364FBB"/>
    <w:rsid w:val="00371B7C"/>
    <w:rsid w:val="00375D4C"/>
    <w:rsid w:val="00392CC5"/>
    <w:rsid w:val="00395F2A"/>
    <w:rsid w:val="003B7079"/>
    <w:rsid w:val="003C5678"/>
    <w:rsid w:val="003D072F"/>
    <w:rsid w:val="003D7E62"/>
    <w:rsid w:val="003E433D"/>
    <w:rsid w:val="003E5110"/>
    <w:rsid w:val="003E5E4C"/>
    <w:rsid w:val="003F02AA"/>
    <w:rsid w:val="003F4737"/>
    <w:rsid w:val="00402CCB"/>
    <w:rsid w:val="00404C06"/>
    <w:rsid w:val="00410E98"/>
    <w:rsid w:val="00427862"/>
    <w:rsid w:val="00442092"/>
    <w:rsid w:val="00442EFC"/>
    <w:rsid w:val="004472E8"/>
    <w:rsid w:val="0045091C"/>
    <w:rsid w:val="00451FA5"/>
    <w:rsid w:val="00456545"/>
    <w:rsid w:val="004619E3"/>
    <w:rsid w:val="00463DF8"/>
    <w:rsid w:val="00466075"/>
    <w:rsid w:val="004718C6"/>
    <w:rsid w:val="00471C24"/>
    <w:rsid w:val="00473D4F"/>
    <w:rsid w:val="00474CC0"/>
    <w:rsid w:val="004807FB"/>
    <w:rsid w:val="004976F7"/>
    <w:rsid w:val="004A1E16"/>
    <w:rsid w:val="004A6FD6"/>
    <w:rsid w:val="004B362E"/>
    <w:rsid w:val="004C4A3D"/>
    <w:rsid w:val="004C6933"/>
    <w:rsid w:val="004D0F0E"/>
    <w:rsid w:val="004D3CB5"/>
    <w:rsid w:val="004D61FF"/>
    <w:rsid w:val="004E0EEC"/>
    <w:rsid w:val="004E7B5B"/>
    <w:rsid w:val="004F0462"/>
    <w:rsid w:val="004F627C"/>
    <w:rsid w:val="00507B05"/>
    <w:rsid w:val="005110B8"/>
    <w:rsid w:val="00520F96"/>
    <w:rsid w:val="00532E5F"/>
    <w:rsid w:val="005434D6"/>
    <w:rsid w:val="00551880"/>
    <w:rsid w:val="00554DDD"/>
    <w:rsid w:val="00557780"/>
    <w:rsid w:val="00562569"/>
    <w:rsid w:val="005651AF"/>
    <w:rsid w:val="00565372"/>
    <w:rsid w:val="0056557B"/>
    <w:rsid w:val="005753BB"/>
    <w:rsid w:val="0059438E"/>
    <w:rsid w:val="005A51B8"/>
    <w:rsid w:val="005B1C64"/>
    <w:rsid w:val="005C3625"/>
    <w:rsid w:val="005C3B12"/>
    <w:rsid w:val="005D367A"/>
    <w:rsid w:val="005D50C4"/>
    <w:rsid w:val="005D6FCF"/>
    <w:rsid w:val="005D7A80"/>
    <w:rsid w:val="005E1993"/>
    <w:rsid w:val="005E3A2E"/>
    <w:rsid w:val="005E4245"/>
    <w:rsid w:val="005E46C4"/>
    <w:rsid w:val="005E5C65"/>
    <w:rsid w:val="005F0EC1"/>
    <w:rsid w:val="005F3A14"/>
    <w:rsid w:val="005F496E"/>
    <w:rsid w:val="005F6397"/>
    <w:rsid w:val="0060420B"/>
    <w:rsid w:val="00615A7F"/>
    <w:rsid w:val="006179D5"/>
    <w:rsid w:val="0062112F"/>
    <w:rsid w:val="006219E8"/>
    <w:rsid w:val="00637D01"/>
    <w:rsid w:val="00653DB9"/>
    <w:rsid w:val="006562FC"/>
    <w:rsid w:val="0065648D"/>
    <w:rsid w:val="00657649"/>
    <w:rsid w:val="006607A7"/>
    <w:rsid w:val="00667A0B"/>
    <w:rsid w:val="00671018"/>
    <w:rsid w:val="006725DC"/>
    <w:rsid w:val="00680546"/>
    <w:rsid w:val="00681C08"/>
    <w:rsid w:val="006900F3"/>
    <w:rsid w:val="00692E3C"/>
    <w:rsid w:val="006B0F9D"/>
    <w:rsid w:val="006C23A5"/>
    <w:rsid w:val="006C4E56"/>
    <w:rsid w:val="006D56D3"/>
    <w:rsid w:val="006D5EAD"/>
    <w:rsid w:val="006E1643"/>
    <w:rsid w:val="006E2C80"/>
    <w:rsid w:val="006F1F12"/>
    <w:rsid w:val="00713EB4"/>
    <w:rsid w:val="00721B41"/>
    <w:rsid w:val="00730777"/>
    <w:rsid w:val="00741BAF"/>
    <w:rsid w:val="00747D81"/>
    <w:rsid w:val="0076020F"/>
    <w:rsid w:val="007641AF"/>
    <w:rsid w:val="00770503"/>
    <w:rsid w:val="00787940"/>
    <w:rsid w:val="00791B43"/>
    <w:rsid w:val="00795D77"/>
    <w:rsid w:val="007A4C26"/>
    <w:rsid w:val="007B0207"/>
    <w:rsid w:val="007B1A9B"/>
    <w:rsid w:val="007B3F16"/>
    <w:rsid w:val="007B78EC"/>
    <w:rsid w:val="007C4DAC"/>
    <w:rsid w:val="007C6F20"/>
    <w:rsid w:val="007D621F"/>
    <w:rsid w:val="007E245C"/>
    <w:rsid w:val="007E4151"/>
    <w:rsid w:val="00805733"/>
    <w:rsid w:val="00806905"/>
    <w:rsid w:val="00810F8E"/>
    <w:rsid w:val="00824080"/>
    <w:rsid w:val="0083053F"/>
    <w:rsid w:val="008360C3"/>
    <w:rsid w:val="00840A97"/>
    <w:rsid w:val="00842FDF"/>
    <w:rsid w:val="00870803"/>
    <w:rsid w:val="00882760"/>
    <w:rsid w:val="00882C7F"/>
    <w:rsid w:val="008918EB"/>
    <w:rsid w:val="00895B7C"/>
    <w:rsid w:val="0089688A"/>
    <w:rsid w:val="008A79DC"/>
    <w:rsid w:val="008B1283"/>
    <w:rsid w:val="008B53E6"/>
    <w:rsid w:val="008C07E7"/>
    <w:rsid w:val="008C4EC6"/>
    <w:rsid w:val="008E1813"/>
    <w:rsid w:val="008F087E"/>
    <w:rsid w:val="008F11DB"/>
    <w:rsid w:val="008F44CA"/>
    <w:rsid w:val="008F7160"/>
    <w:rsid w:val="009012FE"/>
    <w:rsid w:val="00901792"/>
    <w:rsid w:val="00901829"/>
    <w:rsid w:val="0090608D"/>
    <w:rsid w:val="0091683E"/>
    <w:rsid w:val="009171DF"/>
    <w:rsid w:val="009205BA"/>
    <w:rsid w:val="00921990"/>
    <w:rsid w:val="00925F1F"/>
    <w:rsid w:val="0092766C"/>
    <w:rsid w:val="00930231"/>
    <w:rsid w:val="009309D7"/>
    <w:rsid w:val="00932881"/>
    <w:rsid w:val="00936225"/>
    <w:rsid w:val="00946277"/>
    <w:rsid w:val="00946D0A"/>
    <w:rsid w:val="00947C89"/>
    <w:rsid w:val="00976EE2"/>
    <w:rsid w:val="009807C2"/>
    <w:rsid w:val="009827E1"/>
    <w:rsid w:val="00985281"/>
    <w:rsid w:val="009A76CB"/>
    <w:rsid w:val="009B2196"/>
    <w:rsid w:val="009B7375"/>
    <w:rsid w:val="009B77CD"/>
    <w:rsid w:val="009D19E6"/>
    <w:rsid w:val="009D426D"/>
    <w:rsid w:val="009D69B6"/>
    <w:rsid w:val="009D6F84"/>
    <w:rsid w:val="009D7104"/>
    <w:rsid w:val="009E5625"/>
    <w:rsid w:val="009E5C0A"/>
    <w:rsid w:val="009F17BE"/>
    <w:rsid w:val="009F64F4"/>
    <w:rsid w:val="00A032D1"/>
    <w:rsid w:val="00A077EA"/>
    <w:rsid w:val="00A2750D"/>
    <w:rsid w:val="00A31EA8"/>
    <w:rsid w:val="00A31EB4"/>
    <w:rsid w:val="00A454DA"/>
    <w:rsid w:val="00A45FB2"/>
    <w:rsid w:val="00A472D2"/>
    <w:rsid w:val="00A53F83"/>
    <w:rsid w:val="00A5517F"/>
    <w:rsid w:val="00A55AFB"/>
    <w:rsid w:val="00A57C4C"/>
    <w:rsid w:val="00A6019C"/>
    <w:rsid w:val="00A617B8"/>
    <w:rsid w:val="00A753F0"/>
    <w:rsid w:val="00A86B20"/>
    <w:rsid w:val="00A94B5B"/>
    <w:rsid w:val="00A965A6"/>
    <w:rsid w:val="00AA5273"/>
    <w:rsid w:val="00AA69B1"/>
    <w:rsid w:val="00AB5619"/>
    <w:rsid w:val="00AB64F0"/>
    <w:rsid w:val="00AC53B5"/>
    <w:rsid w:val="00AD42DB"/>
    <w:rsid w:val="00AD4795"/>
    <w:rsid w:val="00AD6E9B"/>
    <w:rsid w:val="00AE007B"/>
    <w:rsid w:val="00AE1255"/>
    <w:rsid w:val="00AE59CE"/>
    <w:rsid w:val="00AE5D2A"/>
    <w:rsid w:val="00AF7F9B"/>
    <w:rsid w:val="00B1569E"/>
    <w:rsid w:val="00B160F9"/>
    <w:rsid w:val="00B16A3F"/>
    <w:rsid w:val="00B219B4"/>
    <w:rsid w:val="00B302CE"/>
    <w:rsid w:val="00B3176D"/>
    <w:rsid w:val="00B32AF8"/>
    <w:rsid w:val="00B37970"/>
    <w:rsid w:val="00B427BE"/>
    <w:rsid w:val="00B464BA"/>
    <w:rsid w:val="00B50DC2"/>
    <w:rsid w:val="00B54A3A"/>
    <w:rsid w:val="00B5654C"/>
    <w:rsid w:val="00B73EF2"/>
    <w:rsid w:val="00B76682"/>
    <w:rsid w:val="00B8060C"/>
    <w:rsid w:val="00B862AE"/>
    <w:rsid w:val="00B92FAE"/>
    <w:rsid w:val="00B95E25"/>
    <w:rsid w:val="00BA4225"/>
    <w:rsid w:val="00BB0E0C"/>
    <w:rsid w:val="00BB55D3"/>
    <w:rsid w:val="00BB5CB3"/>
    <w:rsid w:val="00BB5CFE"/>
    <w:rsid w:val="00BB76A0"/>
    <w:rsid w:val="00BC65E9"/>
    <w:rsid w:val="00BC7DEC"/>
    <w:rsid w:val="00BD7E58"/>
    <w:rsid w:val="00BF1BED"/>
    <w:rsid w:val="00BF361A"/>
    <w:rsid w:val="00C01BD7"/>
    <w:rsid w:val="00C13EF1"/>
    <w:rsid w:val="00C23CDD"/>
    <w:rsid w:val="00C25879"/>
    <w:rsid w:val="00C314F3"/>
    <w:rsid w:val="00C407F9"/>
    <w:rsid w:val="00C47B07"/>
    <w:rsid w:val="00C50BA0"/>
    <w:rsid w:val="00C5560B"/>
    <w:rsid w:val="00C565F3"/>
    <w:rsid w:val="00C56C4D"/>
    <w:rsid w:val="00C717EE"/>
    <w:rsid w:val="00C72CFC"/>
    <w:rsid w:val="00C775FB"/>
    <w:rsid w:val="00C9465E"/>
    <w:rsid w:val="00C96A15"/>
    <w:rsid w:val="00CA5387"/>
    <w:rsid w:val="00CA6C2C"/>
    <w:rsid w:val="00CB7128"/>
    <w:rsid w:val="00CD12FB"/>
    <w:rsid w:val="00CE75CF"/>
    <w:rsid w:val="00CF4432"/>
    <w:rsid w:val="00D020FA"/>
    <w:rsid w:val="00D15C60"/>
    <w:rsid w:val="00D15F75"/>
    <w:rsid w:val="00D220F4"/>
    <w:rsid w:val="00D23375"/>
    <w:rsid w:val="00D30A7D"/>
    <w:rsid w:val="00D33A22"/>
    <w:rsid w:val="00D342CD"/>
    <w:rsid w:val="00D366A8"/>
    <w:rsid w:val="00D41A6F"/>
    <w:rsid w:val="00D61C6E"/>
    <w:rsid w:val="00D777D5"/>
    <w:rsid w:val="00D80F15"/>
    <w:rsid w:val="00D87FB8"/>
    <w:rsid w:val="00D939E7"/>
    <w:rsid w:val="00D9463F"/>
    <w:rsid w:val="00D96AC5"/>
    <w:rsid w:val="00DB1B5A"/>
    <w:rsid w:val="00DB3D19"/>
    <w:rsid w:val="00DB3E73"/>
    <w:rsid w:val="00DC31F1"/>
    <w:rsid w:val="00DE791E"/>
    <w:rsid w:val="00DF4A43"/>
    <w:rsid w:val="00DF4C09"/>
    <w:rsid w:val="00DF4CC8"/>
    <w:rsid w:val="00E06248"/>
    <w:rsid w:val="00E11CB1"/>
    <w:rsid w:val="00E14C63"/>
    <w:rsid w:val="00E14EEF"/>
    <w:rsid w:val="00E16D5A"/>
    <w:rsid w:val="00E17EB9"/>
    <w:rsid w:val="00E229CB"/>
    <w:rsid w:val="00E320F3"/>
    <w:rsid w:val="00E352FA"/>
    <w:rsid w:val="00E421C2"/>
    <w:rsid w:val="00E422F8"/>
    <w:rsid w:val="00E45531"/>
    <w:rsid w:val="00E46A6E"/>
    <w:rsid w:val="00E52089"/>
    <w:rsid w:val="00E54CF7"/>
    <w:rsid w:val="00E56600"/>
    <w:rsid w:val="00E57104"/>
    <w:rsid w:val="00E600B1"/>
    <w:rsid w:val="00E6534E"/>
    <w:rsid w:val="00E7570F"/>
    <w:rsid w:val="00E8281D"/>
    <w:rsid w:val="00E91409"/>
    <w:rsid w:val="00E97770"/>
    <w:rsid w:val="00EA5914"/>
    <w:rsid w:val="00EA649D"/>
    <w:rsid w:val="00EB045E"/>
    <w:rsid w:val="00EB64F9"/>
    <w:rsid w:val="00EC1A07"/>
    <w:rsid w:val="00ED046F"/>
    <w:rsid w:val="00ED21F4"/>
    <w:rsid w:val="00EE158F"/>
    <w:rsid w:val="00EE2EBD"/>
    <w:rsid w:val="00EE4F48"/>
    <w:rsid w:val="00EF1605"/>
    <w:rsid w:val="00EF4D3E"/>
    <w:rsid w:val="00F03A83"/>
    <w:rsid w:val="00F10E20"/>
    <w:rsid w:val="00F27C7B"/>
    <w:rsid w:val="00F34EBE"/>
    <w:rsid w:val="00F42B0D"/>
    <w:rsid w:val="00F51BA1"/>
    <w:rsid w:val="00F54242"/>
    <w:rsid w:val="00F612F4"/>
    <w:rsid w:val="00F61EFB"/>
    <w:rsid w:val="00F63759"/>
    <w:rsid w:val="00F67640"/>
    <w:rsid w:val="00F71E6C"/>
    <w:rsid w:val="00F72CAA"/>
    <w:rsid w:val="00F72D30"/>
    <w:rsid w:val="00F7406A"/>
    <w:rsid w:val="00F7752E"/>
    <w:rsid w:val="00F81210"/>
    <w:rsid w:val="00F84771"/>
    <w:rsid w:val="00FA3425"/>
    <w:rsid w:val="00FA72E6"/>
    <w:rsid w:val="00FB1155"/>
    <w:rsid w:val="00FB3163"/>
    <w:rsid w:val="00FB4938"/>
    <w:rsid w:val="00FD366C"/>
    <w:rsid w:val="00FE0FD8"/>
    <w:rsid w:val="00FE1304"/>
    <w:rsid w:val="00FF42A0"/>
    <w:rsid w:val="00FF5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605"/>
    <w:rPr>
      <w:sz w:val="24"/>
    </w:rPr>
  </w:style>
  <w:style w:type="paragraph" w:styleId="Heading1">
    <w:name w:val="heading 1"/>
    <w:basedOn w:val="Normal"/>
    <w:next w:val="Normal"/>
    <w:qFormat/>
    <w:rsid w:val="00EF1605"/>
    <w:pPr>
      <w:keepNext/>
      <w:outlineLvl w:val="0"/>
    </w:pPr>
    <w:rPr>
      <w:rFonts w:ascii="Garamond" w:hAnsi="Garamond"/>
      <w:sz w:val="28"/>
    </w:rPr>
  </w:style>
  <w:style w:type="paragraph" w:styleId="Heading2">
    <w:name w:val="heading 2"/>
    <w:basedOn w:val="Normal"/>
    <w:next w:val="Normal"/>
    <w:qFormat/>
    <w:rsid w:val="00EF1605"/>
    <w:pPr>
      <w:keepNext/>
      <w:outlineLvl w:val="1"/>
    </w:pPr>
  </w:style>
  <w:style w:type="paragraph" w:styleId="Heading3">
    <w:name w:val="heading 3"/>
    <w:basedOn w:val="Normal"/>
    <w:next w:val="Normal"/>
    <w:qFormat/>
    <w:rsid w:val="00EF1605"/>
    <w:pPr>
      <w:keepNext/>
      <w:jc w:val="both"/>
      <w:outlineLvl w:val="2"/>
    </w:pPr>
    <w:rPr>
      <w:u w:val="single"/>
    </w:rPr>
  </w:style>
  <w:style w:type="paragraph" w:styleId="Heading4">
    <w:name w:val="heading 4"/>
    <w:basedOn w:val="Normal"/>
    <w:next w:val="Normal"/>
    <w:qFormat/>
    <w:rsid w:val="00EF1605"/>
    <w:pPr>
      <w:keepNext/>
      <w:outlineLvl w:val="3"/>
    </w:pPr>
    <w:rPr>
      <w:u w:val="single"/>
    </w:rPr>
  </w:style>
  <w:style w:type="paragraph" w:styleId="Heading5">
    <w:name w:val="heading 5"/>
    <w:basedOn w:val="Normal"/>
    <w:next w:val="Normal"/>
    <w:qFormat/>
    <w:rsid w:val="00EF1605"/>
    <w:pPr>
      <w:keepNext/>
      <w:jc w:val="center"/>
      <w:outlineLvl w:val="4"/>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F1605"/>
    <w:pPr>
      <w:tabs>
        <w:tab w:val="center" w:pos="4320"/>
        <w:tab w:val="right" w:pos="8640"/>
      </w:tabs>
    </w:pPr>
  </w:style>
  <w:style w:type="paragraph" w:styleId="Footer">
    <w:name w:val="footer"/>
    <w:basedOn w:val="Normal"/>
    <w:rsid w:val="00EF1605"/>
    <w:pPr>
      <w:tabs>
        <w:tab w:val="center" w:pos="4320"/>
        <w:tab w:val="right" w:pos="8640"/>
      </w:tabs>
    </w:pPr>
  </w:style>
  <w:style w:type="paragraph" w:styleId="DocumentMap">
    <w:name w:val="Document Map"/>
    <w:basedOn w:val="Normal"/>
    <w:semiHidden/>
    <w:rsid w:val="00EF1605"/>
    <w:pPr>
      <w:shd w:val="clear" w:color="auto" w:fill="000080"/>
    </w:pPr>
    <w:rPr>
      <w:rFonts w:ascii="Tahoma" w:hAnsi="Tahoma"/>
    </w:rPr>
  </w:style>
  <w:style w:type="paragraph" w:styleId="BodyText">
    <w:name w:val="Body Text"/>
    <w:basedOn w:val="Normal"/>
    <w:rsid w:val="00EF1605"/>
    <w:pPr>
      <w:tabs>
        <w:tab w:val="left" w:pos="2520"/>
        <w:tab w:val="left" w:pos="7560"/>
      </w:tabs>
    </w:pPr>
  </w:style>
  <w:style w:type="paragraph" w:styleId="BodyText2">
    <w:name w:val="Body Text 2"/>
    <w:basedOn w:val="Normal"/>
    <w:rsid w:val="00EF1605"/>
    <w:pPr>
      <w:jc w:val="both"/>
    </w:pPr>
  </w:style>
  <w:style w:type="character" w:styleId="PageNumber">
    <w:name w:val="page number"/>
    <w:basedOn w:val="DefaultParagraphFont"/>
    <w:rsid w:val="00EF1605"/>
  </w:style>
  <w:style w:type="paragraph" w:styleId="BalloonText">
    <w:name w:val="Balloon Text"/>
    <w:basedOn w:val="Normal"/>
    <w:semiHidden/>
    <w:rsid w:val="00B32AF8"/>
    <w:rPr>
      <w:rFonts w:ascii="Tahoma" w:hAnsi="Tahoma" w:cs="Tahoma"/>
      <w:sz w:val="16"/>
      <w:szCs w:val="16"/>
    </w:rPr>
  </w:style>
  <w:style w:type="table" w:styleId="TableGrid">
    <w:name w:val="Table Grid"/>
    <w:basedOn w:val="TableNormal"/>
    <w:rsid w:val="009827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F44CA"/>
    <w:pPr>
      <w:ind w:left="720"/>
      <w:contextualSpacing/>
    </w:pPr>
  </w:style>
  <w:style w:type="character" w:styleId="Hyperlink">
    <w:name w:val="Hyperlink"/>
    <w:basedOn w:val="DefaultParagraphFont"/>
    <w:uiPriority w:val="99"/>
    <w:semiHidden/>
    <w:unhideWhenUsed/>
    <w:rsid w:val="005651AF"/>
    <w:rPr>
      <w:strike w:val="0"/>
      <w:dstrike w:val="0"/>
      <w:color w:val="0000FF"/>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ec.ny.gov/regs/4490.html"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2A29A9-3A03-4421-8158-D38C64C14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797</Words>
  <Characters>4559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College Administrative Offices</vt:lpstr>
    </vt:vector>
  </TitlesOfParts>
  <Company>Suffolk County Community College</Company>
  <LinksUpToDate>false</LinksUpToDate>
  <CharactersWithSpaces>5346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Administrative Offices</dc:title>
  <dc:creator>Valued Gateway 2000 Customer</dc:creator>
  <cp:lastModifiedBy>SCCC</cp:lastModifiedBy>
  <cp:revision>3</cp:revision>
  <cp:lastPrinted>2014-02-10T21:32:00Z</cp:lastPrinted>
  <dcterms:created xsi:type="dcterms:W3CDTF">2014-02-12T13:29:00Z</dcterms:created>
  <dcterms:modified xsi:type="dcterms:W3CDTF">2014-02-12T13:32:00Z</dcterms:modified>
</cp:coreProperties>
</file>