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BD2D0B" w:rsidP="00556609">
      <w:pPr>
        <w:jc w:val="center"/>
        <w:outlineLvl w:val="0"/>
        <w:rPr>
          <w:b/>
        </w:rPr>
      </w:pPr>
      <w:r>
        <w:rPr>
          <w:b/>
        </w:rPr>
        <w:t>ALUMNI ROOM, BROOKHAVEN GYMNASIUM</w:t>
      </w:r>
    </w:p>
    <w:p w:rsidR="00E07E59" w:rsidRPr="004846F2" w:rsidRDefault="00BD2D0B" w:rsidP="00556609">
      <w:pPr>
        <w:jc w:val="center"/>
        <w:outlineLvl w:val="0"/>
        <w:rPr>
          <w:b/>
        </w:rPr>
      </w:pPr>
      <w:r>
        <w:rPr>
          <w:b/>
        </w:rPr>
        <w:t>AMMERMAN</w:t>
      </w:r>
      <w:r w:rsidR="008A6B30">
        <w:rPr>
          <w:b/>
        </w:rPr>
        <w:t xml:space="preserve"> CAMPUS</w:t>
      </w:r>
      <w:r w:rsidR="007256B3" w:rsidRPr="004846F2">
        <w:rPr>
          <w:b/>
        </w:rPr>
        <w:t>,</w:t>
      </w:r>
      <w:r>
        <w:rPr>
          <w:b/>
        </w:rPr>
        <w:t xml:space="preserve"> SELDEN</w:t>
      </w:r>
      <w:r w:rsidR="008A6B30">
        <w:rPr>
          <w:b/>
        </w:rPr>
        <w:t>,</w:t>
      </w:r>
      <w:r w:rsidR="007256B3" w:rsidRPr="004846F2">
        <w:rPr>
          <w:b/>
        </w:rPr>
        <w:t xml:space="preserve"> NEW</w:t>
      </w:r>
      <w:r w:rsidR="00E07E59" w:rsidRPr="004846F2">
        <w:rPr>
          <w:b/>
        </w:rPr>
        <w:t xml:space="preserve"> YORK</w:t>
      </w:r>
    </w:p>
    <w:p w:rsidR="00435A51" w:rsidRPr="004846F2" w:rsidRDefault="00BD2D0B" w:rsidP="00556609">
      <w:pPr>
        <w:jc w:val="center"/>
        <w:outlineLvl w:val="0"/>
        <w:rPr>
          <w:b/>
        </w:rPr>
      </w:pPr>
      <w:r>
        <w:rPr>
          <w:b/>
        </w:rPr>
        <w:t>January 17,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EC7930">
        <w:t>January</w:t>
      </w:r>
      <w:r w:rsidR="00BD2D0B">
        <w:t xml:space="preserve"> 17</w:t>
      </w:r>
      <w:r w:rsidR="00EE27E3" w:rsidRPr="004846F2">
        <w:t>,</w:t>
      </w:r>
      <w:r w:rsidRPr="004846F2">
        <w:t xml:space="preserve"> 20</w:t>
      </w:r>
      <w:r w:rsidR="00D74AC3" w:rsidRPr="004846F2">
        <w:t>1</w:t>
      </w:r>
      <w:r w:rsidR="00BD2D0B">
        <w:t>3</w:t>
      </w:r>
      <w:r w:rsidRPr="004846F2">
        <w:t xml:space="preserve"> at </w:t>
      </w:r>
      <w:r w:rsidR="00BD2D0B">
        <w:t>4</w:t>
      </w:r>
      <w:r w:rsidR="00F24C0D" w:rsidRPr="004846F2">
        <w:t>:</w:t>
      </w:r>
      <w:r w:rsidR="00DA08CA" w:rsidRPr="004846F2">
        <w:t>0</w:t>
      </w:r>
      <w:r w:rsidR="00360441" w:rsidRPr="004846F2">
        <w:t>0</w:t>
      </w:r>
      <w:r w:rsidR="0010422F" w:rsidRPr="004846F2">
        <w:t xml:space="preserve"> </w:t>
      </w:r>
      <w:r w:rsidR="00BD2D0B">
        <w:t>p</w:t>
      </w:r>
      <w:r w:rsidR="0010422F" w:rsidRPr="004846F2">
        <w:t>.m. in</w:t>
      </w:r>
      <w:r w:rsidRPr="004846F2">
        <w:t xml:space="preserve"> </w:t>
      </w:r>
      <w:r w:rsidR="00923F96">
        <w:t xml:space="preserve">the Alumni room of the Brookhaven Gymnasium of the Ammerman Campus, Selden,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BD2D0B" w:rsidRDefault="00BD2D0B" w:rsidP="00272351">
      <w:pPr>
        <w:ind w:firstLine="720"/>
      </w:pPr>
      <w:r>
        <w:t>Belinda Alvarez-Groneman</w:t>
      </w:r>
      <w:r>
        <w:tab/>
      </w:r>
      <w:r>
        <w:tab/>
        <w:t>Trustee</w:t>
      </w:r>
    </w:p>
    <w:p w:rsidR="00DD3EC4" w:rsidRDefault="00DD3EC4" w:rsidP="00272351">
      <w:pPr>
        <w:ind w:firstLine="720"/>
      </w:pPr>
      <w:r>
        <w:t>Saul Fenchel</w:t>
      </w:r>
      <w:r>
        <w:tab/>
      </w:r>
      <w:r>
        <w:tab/>
      </w:r>
      <w:r>
        <w:tab/>
      </w:r>
      <w:r>
        <w:tab/>
        <w:t>Trustee</w:t>
      </w:r>
    </w:p>
    <w:p w:rsidR="00927A99" w:rsidRDefault="00927A99" w:rsidP="00272351">
      <w:pPr>
        <w:ind w:firstLine="720"/>
      </w:pPr>
      <w:r>
        <w:t>James Morgo</w:t>
      </w:r>
      <w:r>
        <w:tab/>
      </w:r>
      <w:r>
        <w:tab/>
      </w:r>
      <w:r>
        <w:tab/>
      </w:r>
      <w:r>
        <w:tab/>
        <w:t>Trustee</w:t>
      </w:r>
    </w:p>
    <w:p w:rsidR="00E07E59" w:rsidRPr="004846F2" w:rsidRDefault="00EE27E3" w:rsidP="00272351">
      <w:pPr>
        <w:ind w:firstLine="720"/>
      </w:pPr>
      <w:r w:rsidRPr="004846F2">
        <w:t>Paul Pontieri, Jr.</w:t>
      </w:r>
      <w:r w:rsidRPr="004846F2">
        <w:tab/>
      </w:r>
      <w:r w:rsidRPr="004846F2">
        <w:tab/>
      </w:r>
      <w:r w:rsidRPr="004846F2">
        <w:tab/>
        <w:t>Trustee</w:t>
      </w:r>
    </w:p>
    <w:p w:rsidR="001F3CAA" w:rsidRDefault="001F3CAA" w:rsidP="00255804">
      <w:pPr>
        <w:ind w:firstLine="720"/>
      </w:pPr>
      <w:r>
        <w:t>Theresa Sanders</w:t>
      </w:r>
      <w:r>
        <w:tab/>
      </w:r>
      <w:r>
        <w:tab/>
      </w:r>
      <w:r>
        <w:tab/>
        <w:t>Trustee</w:t>
      </w:r>
    </w:p>
    <w:p w:rsidR="00BD2D0B" w:rsidRDefault="00BD2D0B" w:rsidP="00255804">
      <w:pPr>
        <w:ind w:firstLine="720"/>
      </w:pPr>
      <w:r>
        <w:t>Ann Shybunko-Moore</w:t>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t>Nathaniel Pugh</w:t>
      </w:r>
      <w:r>
        <w:tab/>
      </w:r>
      <w:r>
        <w:tab/>
      </w:r>
      <w:r>
        <w:tab/>
        <w:t>V.P of Planning and Institutional Assessment</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CC496A">
      <w:pPr>
        <w:outlineLvl w:val="0"/>
      </w:pPr>
      <w:r>
        <w:t>The meeting of the Boa</w:t>
      </w:r>
      <w:r w:rsidR="00BD2D0B">
        <w:t>rd of Trustees was convened at 4</w:t>
      </w:r>
      <w:r>
        <w:t>:0</w:t>
      </w:r>
      <w:r w:rsidR="00DD3EC4">
        <w:t>0</w:t>
      </w:r>
      <w:r>
        <w:t xml:space="preserve"> </w:t>
      </w:r>
      <w:r w:rsidR="00BD2D0B">
        <w:t>p</w:t>
      </w:r>
      <w:r>
        <w:t xml:space="preserve">.m. </w:t>
      </w:r>
    </w:p>
    <w:p w:rsidR="00CC496A" w:rsidRDefault="00CC496A" w:rsidP="00CC496A"/>
    <w:p w:rsidR="00B03E7C" w:rsidRDefault="00B03E7C" w:rsidP="00B03E7C">
      <w:pPr>
        <w:autoSpaceDE w:val="0"/>
        <w:autoSpaceDN w:val="0"/>
        <w:adjustRightInd w:val="0"/>
      </w:pPr>
      <w:r>
        <w:t xml:space="preserve">Chairwoman Irizarry called for a motion to enter into Executive session to discuss personnel </w:t>
      </w:r>
      <w:r w:rsidR="00305CDB">
        <w:t xml:space="preserve">and </w:t>
      </w:r>
      <w:r w:rsidR="00443A88">
        <w:t xml:space="preserve">litigation matters at </w:t>
      </w:r>
      <w:r w:rsidR="00BD2D0B">
        <w:t>4:10</w:t>
      </w:r>
      <w:r>
        <w:t xml:space="preserve"> </w:t>
      </w:r>
      <w:r w:rsidR="00BD2D0B">
        <w:t>p</w:t>
      </w:r>
      <w:r>
        <w:t xml:space="preserve">.m.  Trustee </w:t>
      </w:r>
      <w:r w:rsidR="00BD2D0B">
        <w:t>Morgo</w:t>
      </w:r>
      <w:r>
        <w:t xml:space="preserve"> so moved, Trustee </w:t>
      </w:r>
      <w:r w:rsidR="00BD2D0B">
        <w:t>Mangual</w:t>
      </w:r>
      <w:r>
        <w:t xml:space="preserve"> seconded, motion was approved unanimously.</w:t>
      </w: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sidR="00BD2D0B">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ard of Directors</w:t>
      </w:r>
      <w:r w:rsidR="00443A88">
        <w:rPr>
          <w:rFonts w:ascii="Times New Roman" w:eastAsia="Times New Roman" w:hAnsi="Times New Roman" w:cs="Times New Roman"/>
          <w:sz w:val="24"/>
          <w:szCs w:val="24"/>
        </w:rPr>
        <w:t xml:space="preserve"> meeting </w:t>
      </w:r>
      <w:r w:rsidR="00BD2D0B">
        <w:rPr>
          <w:rFonts w:ascii="Times New Roman" w:eastAsia="Times New Roman" w:hAnsi="Times New Roman" w:cs="Times New Roman"/>
          <w:sz w:val="24"/>
          <w:szCs w:val="24"/>
        </w:rPr>
        <w:t xml:space="preserve">to order </w:t>
      </w:r>
      <w:r w:rsidR="00443A88">
        <w:rPr>
          <w:rFonts w:ascii="Times New Roman" w:eastAsia="Times New Roman" w:hAnsi="Times New Roman" w:cs="Times New Roman"/>
          <w:sz w:val="24"/>
          <w:szCs w:val="24"/>
        </w:rPr>
        <w:t xml:space="preserve">at </w:t>
      </w:r>
      <w:r w:rsidR="00BD2D0B">
        <w:rPr>
          <w:rFonts w:ascii="Times New Roman" w:eastAsia="Times New Roman" w:hAnsi="Times New Roman" w:cs="Times New Roman"/>
          <w:sz w:val="24"/>
          <w:szCs w:val="24"/>
        </w:rPr>
        <w:t>5:35</w:t>
      </w:r>
      <w:r w:rsidRPr="00B03E7C">
        <w:rPr>
          <w:rFonts w:ascii="Times New Roman" w:eastAsia="Times New Roman" w:hAnsi="Times New Roman" w:cs="Times New Roman"/>
          <w:sz w:val="24"/>
          <w:szCs w:val="24"/>
        </w:rPr>
        <w:t xml:space="preserve"> </w:t>
      </w:r>
      <w:r w:rsidR="00BD2D0B">
        <w:rPr>
          <w:rFonts w:ascii="Times New Roman" w:eastAsia="Times New Roman" w:hAnsi="Times New Roman" w:cs="Times New Roman"/>
          <w:sz w:val="24"/>
          <w:szCs w:val="24"/>
        </w:rPr>
        <w:t>p.m. Trustee Hazlitt</w:t>
      </w:r>
      <w:r w:rsidRPr="00B03E7C">
        <w:rPr>
          <w:rFonts w:ascii="Times New Roman" w:eastAsia="Times New Roman" w:hAnsi="Times New Roman" w:cs="Times New Roman"/>
          <w:sz w:val="24"/>
          <w:szCs w:val="24"/>
        </w:rPr>
        <w:t xml:space="preserve"> so moved, Truste</w:t>
      </w:r>
      <w:r w:rsidR="00BD2D0B">
        <w:rPr>
          <w:rFonts w:ascii="Times New Roman" w:eastAsia="Times New Roman" w:hAnsi="Times New Roman" w:cs="Times New Roman"/>
          <w:sz w:val="24"/>
          <w:szCs w:val="24"/>
        </w:rPr>
        <w:t>e Lilly</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19683D" w:rsidRDefault="0019683D" w:rsidP="00E642E1">
      <w:pPr>
        <w:pStyle w:val="PlainText"/>
        <w:rPr>
          <w:rFonts w:ascii="Times New Roman" w:eastAsia="Times New Roman" w:hAnsi="Times New Roman" w:cs="Times New Roman"/>
          <w:sz w:val="24"/>
          <w:szCs w:val="24"/>
        </w:rPr>
      </w:pPr>
    </w:p>
    <w:p w:rsidR="0050343C" w:rsidRDefault="0050343C" w:rsidP="0050343C">
      <w:r>
        <w:t>Chairwoman Irizarry requested a motion to reconvene th</w:t>
      </w:r>
      <w:r w:rsidR="00C63063">
        <w:t>e</w:t>
      </w:r>
      <w:r w:rsidR="00BD2D0B">
        <w:t xml:space="preserve"> Board of Trustees meeting at 5</w:t>
      </w:r>
      <w:r>
        <w:t>:</w:t>
      </w:r>
      <w:r w:rsidR="00BD2D0B">
        <w:t>43 p</w:t>
      </w:r>
      <w:r w:rsidR="00C63063">
        <w:t>.</w:t>
      </w:r>
      <w:r>
        <w:t xml:space="preserve">m. Trustee </w:t>
      </w:r>
      <w:r w:rsidR="00B73C0F">
        <w:t>Mangual</w:t>
      </w:r>
      <w:r>
        <w:t xml:space="preserve"> so moved, Trustee </w:t>
      </w:r>
      <w:r w:rsidR="00B73C0F">
        <w:t>Fenchel</w:t>
      </w:r>
      <w:r>
        <w:t xml:space="preserve"> seconded and the motion was approved unanimously.</w:t>
      </w:r>
    </w:p>
    <w:p w:rsidR="0050343C" w:rsidRDefault="0050343C" w:rsidP="0050343C"/>
    <w:p w:rsidR="00C63063" w:rsidRDefault="00C63063" w:rsidP="00C63063">
      <w:pPr>
        <w:jc w:val="center"/>
      </w:pPr>
      <w:r>
        <w:t>* * * * * * * * * *</w:t>
      </w:r>
    </w:p>
    <w:p w:rsidR="00D675A8" w:rsidRPr="007A36AE" w:rsidRDefault="00B73C0F" w:rsidP="00B73C0F">
      <w:pPr>
        <w:autoSpaceDE w:val="0"/>
        <w:autoSpaceDN w:val="0"/>
        <w:adjustRightInd w:val="0"/>
      </w:pPr>
      <w:r w:rsidRPr="007A36AE">
        <w:t xml:space="preserve">Chairwoman </w:t>
      </w:r>
      <w:r w:rsidR="00EC7930" w:rsidRPr="007A36AE">
        <w:t>Irizarry</w:t>
      </w:r>
      <w:r w:rsidRPr="007A36AE">
        <w:t xml:space="preserve"> introduced Executive Assistant, Dr. Christopher Adams for the announcement of new employees in public record.  Dr. Christopher Adams first introduced the College’s new Executive Director of the Foundation, Richard Guarino.  He stat</w:t>
      </w:r>
      <w:r w:rsidR="00D675A8" w:rsidRPr="007A36AE">
        <w:t>ed i</w:t>
      </w:r>
      <w:r w:rsidRPr="007A36AE">
        <w:t xml:space="preserve">n this position, </w:t>
      </w:r>
      <w:r w:rsidR="00D675A8" w:rsidRPr="007A36AE">
        <w:t>Mr. Guarino</w:t>
      </w:r>
      <w:r w:rsidRPr="007A36AE">
        <w:t xml:space="preserve"> w</w:t>
      </w:r>
      <w:r w:rsidR="00D675A8" w:rsidRPr="007A36AE">
        <w:t xml:space="preserve">ould be </w:t>
      </w:r>
      <w:r w:rsidRPr="007A36AE">
        <w:t>develop</w:t>
      </w:r>
      <w:r w:rsidR="00D675A8" w:rsidRPr="007A36AE">
        <w:t>ing</w:t>
      </w:r>
      <w:r w:rsidRPr="007A36AE">
        <w:t xml:space="preserve"> fundraising, scholarship</w:t>
      </w:r>
      <w:r w:rsidR="00D675A8" w:rsidRPr="007A36AE">
        <w:t>s</w:t>
      </w:r>
      <w:r w:rsidRPr="007A36AE">
        <w:t>, major gift, planned giving, annual giving and alumni affairs activities. He will also provide institutional leadership for all fundraising campaigns, programs and activities for the Foundation, including soliciting contributions and other support from businesses, o</w:t>
      </w:r>
      <w:r w:rsidR="00D675A8" w:rsidRPr="007A36AE">
        <w:t>rganizations and individuals</w:t>
      </w:r>
      <w:r w:rsidRPr="007A36AE">
        <w:t xml:space="preserve"> to ensure the implementation of a comprehensive development program. </w:t>
      </w:r>
      <w:r w:rsidR="00D675A8" w:rsidRPr="007A36AE">
        <w:t xml:space="preserve"> Dr. Adams stated, </w:t>
      </w:r>
      <w:r w:rsidRPr="007A36AE">
        <w:t xml:space="preserve">Mr. Guarino spent the last eleven years as the </w:t>
      </w:r>
      <w:r w:rsidR="00D675A8" w:rsidRPr="007A36AE">
        <w:t>D</w:t>
      </w:r>
      <w:r w:rsidRPr="007A36AE">
        <w:t xml:space="preserve">irector of </w:t>
      </w:r>
      <w:r w:rsidR="00D675A8" w:rsidRPr="007A36AE">
        <w:t>A</w:t>
      </w:r>
      <w:r w:rsidRPr="007A36AE">
        <w:t xml:space="preserve">nnual </w:t>
      </w:r>
      <w:r w:rsidR="00D675A8" w:rsidRPr="007A36AE">
        <w:t>G</w:t>
      </w:r>
      <w:r w:rsidRPr="007A36AE">
        <w:t xml:space="preserve">iving for Stony Brook University. </w:t>
      </w:r>
      <w:r w:rsidR="00D675A8" w:rsidRPr="007A36AE">
        <w:t xml:space="preserve"> He</w:t>
      </w:r>
      <w:r w:rsidRPr="007A36AE">
        <w:t xml:space="preserve"> earned his Bachelor's degree in Business Administration from Hofstra University and an MBA from Dowling College.</w:t>
      </w:r>
    </w:p>
    <w:p w:rsidR="00D675A8" w:rsidRPr="007A36AE" w:rsidRDefault="00D675A8" w:rsidP="00B73C0F">
      <w:pPr>
        <w:autoSpaceDE w:val="0"/>
        <w:autoSpaceDN w:val="0"/>
        <w:adjustRightInd w:val="0"/>
      </w:pPr>
    </w:p>
    <w:p w:rsidR="007A36AE" w:rsidRPr="007A36AE" w:rsidRDefault="00D675A8" w:rsidP="00B73C0F">
      <w:pPr>
        <w:autoSpaceDE w:val="0"/>
        <w:autoSpaceDN w:val="0"/>
        <w:adjustRightInd w:val="0"/>
      </w:pPr>
      <w:r w:rsidRPr="007A36AE">
        <w:t>Mr. Guarino addressed Chairwoman Irizarry and the me</w:t>
      </w:r>
      <w:r w:rsidR="007A36AE" w:rsidRPr="007A36AE">
        <w:t xml:space="preserve">mbers of the Board and </w:t>
      </w:r>
      <w:r w:rsidRPr="007A36AE">
        <w:t xml:space="preserve">stated he </w:t>
      </w:r>
      <w:r w:rsidR="00B73C0F" w:rsidRPr="007A36AE">
        <w:t xml:space="preserve">spent the last </w:t>
      </w:r>
      <w:r w:rsidR="00923F96">
        <w:t xml:space="preserve">eleven years building the development programs at Stony Brook University and was looking forward very </w:t>
      </w:r>
      <w:r w:rsidRPr="007A36AE">
        <w:t xml:space="preserve">much </w:t>
      </w:r>
      <w:r w:rsidR="00B73C0F" w:rsidRPr="007A36AE">
        <w:t xml:space="preserve">to working with </w:t>
      </w:r>
      <w:r w:rsidRPr="007A36AE">
        <w:t xml:space="preserve">the Suffolk County Community College </w:t>
      </w:r>
      <w:r w:rsidR="00B73C0F" w:rsidRPr="007A36AE">
        <w:t xml:space="preserve">to advance the mission of the </w:t>
      </w:r>
      <w:r w:rsidR="00DB057E" w:rsidRPr="007A36AE">
        <w:t>C</w:t>
      </w:r>
      <w:r w:rsidR="00B73C0F" w:rsidRPr="007A36AE">
        <w:t xml:space="preserve">ollege, to grow the Foundation and enhance all the activities for </w:t>
      </w:r>
      <w:r w:rsidR="00DB057E" w:rsidRPr="007A36AE">
        <w:t xml:space="preserve">the College’s </w:t>
      </w:r>
      <w:r w:rsidR="00B73C0F" w:rsidRPr="007A36AE">
        <w:t xml:space="preserve">students. </w:t>
      </w:r>
      <w:r w:rsidR="007A36AE" w:rsidRPr="007A36AE">
        <w:t xml:space="preserve">Chairwoman Irizarry thanked Mr. Guarino, and welcomed him to the College on behalf of the entire Board. She stated they looked forward to </w:t>
      </w:r>
      <w:r w:rsidR="007F602C">
        <w:t>future</w:t>
      </w:r>
      <w:r w:rsidR="007A36AE" w:rsidRPr="007A36AE">
        <w:t xml:space="preserve"> update</w:t>
      </w:r>
      <w:r w:rsidR="007F602C">
        <w:t>s</w:t>
      </w:r>
      <w:r w:rsidR="007A36AE" w:rsidRPr="007A36AE">
        <w:t xml:space="preserve"> on the Foundation.  </w:t>
      </w:r>
    </w:p>
    <w:p w:rsidR="007A36AE" w:rsidRPr="007A36AE" w:rsidRDefault="007A36AE" w:rsidP="00B73C0F">
      <w:pPr>
        <w:autoSpaceDE w:val="0"/>
        <w:autoSpaceDN w:val="0"/>
        <w:adjustRightInd w:val="0"/>
      </w:pPr>
    </w:p>
    <w:p w:rsidR="00D96C71" w:rsidRPr="00283F89" w:rsidRDefault="00D96C71" w:rsidP="00B73C0F">
      <w:pPr>
        <w:autoSpaceDE w:val="0"/>
        <w:autoSpaceDN w:val="0"/>
        <w:adjustRightInd w:val="0"/>
      </w:pPr>
      <w:r w:rsidRPr="00283F89">
        <w:t>Dr</w:t>
      </w:r>
      <w:r w:rsidR="00B73C0F" w:rsidRPr="00283F89">
        <w:t xml:space="preserve">. </w:t>
      </w:r>
      <w:r w:rsidRPr="00283F89">
        <w:t xml:space="preserve">Adams then introduced </w:t>
      </w:r>
      <w:r w:rsidR="00923F96">
        <w:t xml:space="preserve">Ms. </w:t>
      </w:r>
      <w:r w:rsidR="00B73C0F" w:rsidRPr="00283F89">
        <w:t xml:space="preserve">Gail Vizzini, </w:t>
      </w:r>
      <w:r w:rsidRPr="00283F89">
        <w:t>the College’s new V</w:t>
      </w:r>
      <w:r w:rsidR="00B73C0F" w:rsidRPr="00283F89">
        <w:t xml:space="preserve">ice </w:t>
      </w:r>
      <w:r w:rsidRPr="00283F89">
        <w:t>President for B</w:t>
      </w:r>
      <w:r w:rsidR="00B73C0F" w:rsidRPr="00283F89">
        <w:t xml:space="preserve">usiness and </w:t>
      </w:r>
      <w:r w:rsidRPr="00283F89">
        <w:t>F</w:t>
      </w:r>
      <w:r w:rsidR="00B73C0F" w:rsidRPr="00283F89">
        <w:t xml:space="preserve">inancial </w:t>
      </w:r>
      <w:r w:rsidRPr="00283F89">
        <w:t>A</w:t>
      </w:r>
      <w:r w:rsidR="00B73C0F" w:rsidRPr="00283F89">
        <w:t>ffairs.</w:t>
      </w:r>
      <w:r w:rsidRPr="00283F89">
        <w:t xml:space="preserve"> </w:t>
      </w:r>
      <w:r w:rsidR="00B73C0F" w:rsidRPr="00283F89">
        <w:t xml:space="preserve"> In this position, Ms. Vizzini will serve as the </w:t>
      </w:r>
      <w:r w:rsidRPr="00283F89">
        <w:t>Co</w:t>
      </w:r>
      <w:r w:rsidR="00B73C0F" w:rsidRPr="00283F89">
        <w:t xml:space="preserve">llege's </w:t>
      </w:r>
      <w:r w:rsidRPr="00283F89">
        <w:t>Ch</w:t>
      </w:r>
      <w:r w:rsidR="00B73C0F" w:rsidRPr="00283F89">
        <w:t xml:space="preserve">ief </w:t>
      </w:r>
      <w:r w:rsidRPr="00283F89">
        <w:t>F</w:t>
      </w:r>
      <w:r w:rsidR="00B73C0F" w:rsidRPr="00283F89">
        <w:t xml:space="preserve">inancial </w:t>
      </w:r>
      <w:r w:rsidRPr="00283F89">
        <w:t>O</w:t>
      </w:r>
      <w:r w:rsidR="00B73C0F" w:rsidRPr="00283F89">
        <w:t xml:space="preserve">fficer </w:t>
      </w:r>
      <w:r w:rsidRPr="00283F89">
        <w:t>and will be responsible</w:t>
      </w:r>
      <w:r w:rsidR="00B73C0F" w:rsidRPr="00283F89">
        <w:t xml:space="preserve"> for developing and managing the </w:t>
      </w:r>
      <w:r w:rsidRPr="00283F89">
        <w:t>C</w:t>
      </w:r>
      <w:r w:rsidR="00B73C0F" w:rsidRPr="00283F89">
        <w:t xml:space="preserve">ollege's operating and capital budgets </w:t>
      </w:r>
      <w:r w:rsidRPr="00283F89">
        <w:t>which will</w:t>
      </w:r>
      <w:r w:rsidR="00B73C0F" w:rsidRPr="00283F89">
        <w:t xml:space="preserve"> support </w:t>
      </w:r>
      <w:r w:rsidRPr="00283F89">
        <w:t xml:space="preserve">the </w:t>
      </w:r>
      <w:r w:rsidR="00B73C0F" w:rsidRPr="00283F89">
        <w:t>implementation of the</w:t>
      </w:r>
      <w:r w:rsidRPr="00283F89">
        <w:t xml:space="preserve"> </w:t>
      </w:r>
      <w:r w:rsidR="00B73C0F" w:rsidRPr="00283F89">
        <w:t xml:space="preserve">institutions strategic initiatives and priorities. </w:t>
      </w:r>
      <w:r w:rsidRPr="00283F89">
        <w:t xml:space="preserve"> He stated h</w:t>
      </w:r>
      <w:r w:rsidR="00B73C0F" w:rsidRPr="00283F89">
        <w:t>er appoint</w:t>
      </w:r>
      <w:r w:rsidRPr="00283F89">
        <w:t>ment began December 10, 2012</w:t>
      </w:r>
      <w:r w:rsidR="00923F96">
        <w:t xml:space="preserve">, she </w:t>
      </w:r>
      <w:r w:rsidR="00B73C0F" w:rsidRPr="00283F89">
        <w:t xml:space="preserve"> holds a Master's of Public Administration from Long Island University CW Post and </w:t>
      </w:r>
      <w:r w:rsidRPr="00283F89">
        <w:t xml:space="preserve">a </w:t>
      </w:r>
      <w:r w:rsidR="00B73C0F" w:rsidRPr="00283F89">
        <w:t>B.A. in Psychology from Hofstra</w:t>
      </w:r>
      <w:r w:rsidRPr="00283F89">
        <w:t xml:space="preserve"> University</w:t>
      </w:r>
      <w:r w:rsidR="00B73C0F" w:rsidRPr="00283F89">
        <w:t>.</w:t>
      </w:r>
      <w:r w:rsidRPr="00283F89">
        <w:t xml:space="preserve"> </w:t>
      </w:r>
      <w:r w:rsidR="00B73C0F" w:rsidRPr="00283F89">
        <w:t xml:space="preserve"> Ms. Vizzini possesses over thirty years of experience in public finance </w:t>
      </w:r>
      <w:r w:rsidRPr="00283F89">
        <w:t>both</w:t>
      </w:r>
      <w:r w:rsidR="00B73C0F" w:rsidRPr="00283F89">
        <w:t xml:space="preserve"> in operating and capital budgeting. </w:t>
      </w:r>
      <w:r w:rsidRPr="00283F89">
        <w:t xml:space="preserve"> Dr. Adams stated that a</w:t>
      </w:r>
      <w:r w:rsidR="00B73C0F" w:rsidRPr="00283F89">
        <w:t xml:space="preserve">s director of </w:t>
      </w:r>
      <w:r w:rsidRPr="00283F89">
        <w:t xml:space="preserve">the </w:t>
      </w:r>
      <w:r w:rsidR="00B73C0F" w:rsidRPr="00283F89">
        <w:t>legislative budget review for the Suffolk County Legislature, she directed a professional staff with responsibility for review of the two poi</w:t>
      </w:r>
      <w:r w:rsidRPr="00283F89">
        <w:t>nt seven billion dollar annual C</w:t>
      </w:r>
      <w:r w:rsidR="00B73C0F" w:rsidRPr="00283F89">
        <w:t>ounty operating budget.</w:t>
      </w:r>
      <w:r w:rsidRPr="00283F89">
        <w:t xml:space="preserve"> </w:t>
      </w:r>
      <w:r w:rsidR="00B73C0F" w:rsidRPr="00283F89">
        <w:t xml:space="preserve"> In that position, Ms. Vizzini was also </w:t>
      </w:r>
      <w:r w:rsidR="00EC7930" w:rsidRPr="00283F89">
        <w:t>responsible</w:t>
      </w:r>
      <w:r w:rsidR="00B73C0F" w:rsidRPr="00283F89">
        <w:t xml:space="preserve"> for the review of the </w:t>
      </w:r>
      <w:r w:rsidRPr="00283F89">
        <w:t>C</w:t>
      </w:r>
      <w:r w:rsidR="00B73C0F" w:rsidRPr="00283F89">
        <w:t xml:space="preserve">ounty's four hundred seventeen million dollar capital budget and program, which includes the </w:t>
      </w:r>
      <w:r w:rsidRPr="00283F89">
        <w:t>C</w:t>
      </w:r>
      <w:r w:rsidR="00B73C0F" w:rsidRPr="00283F89">
        <w:t>olleges capital projects.</w:t>
      </w:r>
    </w:p>
    <w:p w:rsidR="00D96C71" w:rsidRPr="00283F89" w:rsidRDefault="00D96C71" w:rsidP="00B73C0F">
      <w:pPr>
        <w:autoSpaceDE w:val="0"/>
        <w:autoSpaceDN w:val="0"/>
        <w:adjustRightInd w:val="0"/>
      </w:pPr>
    </w:p>
    <w:p w:rsidR="00C63063" w:rsidRDefault="00D96C71" w:rsidP="007F602C">
      <w:pPr>
        <w:autoSpaceDE w:val="0"/>
        <w:autoSpaceDN w:val="0"/>
        <w:adjustRightInd w:val="0"/>
      </w:pPr>
      <w:r w:rsidRPr="00283F89">
        <w:t>Ms. Vizzini addressed Chairwoman Irizarry and the members of the Board</w:t>
      </w:r>
      <w:r w:rsidR="00511CBE" w:rsidRPr="00283F89">
        <w:t xml:space="preserve"> and </w:t>
      </w:r>
      <w:r w:rsidRPr="00283F89">
        <w:t xml:space="preserve">stated it </w:t>
      </w:r>
      <w:r w:rsidR="00511CBE" w:rsidRPr="00283F89">
        <w:t>was a</w:t>
      </w:r>
      <w:r w:rsidR="00B73C0F" w:rsidRPr="00283F89">
        <w:t xml:space="preserve"> pleasure to be part of the Suffolk Community College team, and an honor to serve the Board.</w:t>
      </w:r>
      <w:r w:rsidR="00223150">
        <w:t xml:space="preserve">  </w:t>
      </w:r>
      <w:r w:rsidR="00223150" w:rsidRPr="00223150">
        <w:t xml:space="preserve">Chairwoman </w:t>
      </w:r>
      <w:r w:rsidR="00DD525A">
        <w:t xml:space="preserve">Irizarry </w:t>
      </w:r>
      <w:r w:rsidR="00223150" w:rsidRPr="00223150">
        <w:t xml:space="preserve">thanked Vice President Vizzini and welcomed her on behalf of the Board of Trustees.  President McKay also welcomed both Mr. Guarino and Ms. Vizzini to the College.  </w:t>
      </w:r>
    </w:p>
    <w:p w:rsidR="00223150" w:rsidRDefault="00223150" w:rsidP="00223150">
      <w:pPr>
        <w:jc w:val="center"/>
      </w:pPr>
    </w:p>
    <w:p w:rsidR="00223150" w:rsidRDefault="00223150" w:rsidP="00223150">
      <w:pPr>
        <w:jc w:val="center"/>
      </w:pPr>
      <w:r>
        <w:t>* * * * * * * * * *</w:t>
      </w:r>
    </w:p>
    <w:p w:rsidR="00B73C0F" w:rsidRDefault="00B73C0F" w:rsidP="00C63063"/>
    <w:p w:rsidR="00C63063" w:rsidRDefault="00C63063" w:rsidP="00C63063">
      <w:r>
        <w:t>Chairwoman Irizarry requested a motion to approve</w:t>
      </w:r>
      <w:r w:rsidR="00443A88">
        <w:t xml:space="preserve"> the minutes of the </w:t>
      </w:r>
      <w:r w:rsidR="005913BD">
        <w:t>December 6</w:t>
      </w:r>
      <w:r>
        <w:t>, 2012 Board of T</w:t>
      </w:r>
      <w:r w:rsidR="00443A88">
        <w:t>rustees meeting.   Trustee Pontieri so moved, seconded by Trustee</w:t>
      </w:r>
      <w:r w:rsidR="005913BD">
        <w:t xml:space="preserve"> Fenchel</w:t>
      </w:r>
      <w:r>
        <w:t>, motion was approved unanimously.</w:t>
      </w:r>
    </w:p>
    <w:p w:rsidR="009C7718" w:rsidRDefault="009C7718" w:rsidP="009C7718">
      <w:pPr>
        <w:jc w:val="center"/>
      </w:pPr>
      <w:r>
        <w:t>* * * * * * * * * *</w:t>
      </w:r>
    </w:p>
    <w:p w:rsidR="004255C9" w:rsidRPr="004255C9" w:rsidRDefault="004255C9" w:rsidP="005913BD">
      <w:pPr>
        <w:autoSpaceDE w:val="0"/>
        <w:autoSpaceDN w:val="0"/>
        <w:adjustRightInd w:val="0"/>
      </w:pPr>
    </w:p>
    <w:p w:rsidR="004255C9" w:rsidRDefault="004255C9" w:rsidP="004255C9">
      <w:pPr>
        <w:autoSpaceDE w:val="0"/>
        <w:autoSpaceDN w:val="0"/>
        <w:adjustRightInd w:val="0"/>
      </w:pPr>
      <w:r>
        <w:lastRenderedPageBreak/>
        <w:t xml:space="preserve">Chairwoman Irizarry requested a motion to approve College Resolutions 2013.01 through 2013.04.  Trustee Hazlitt so moved, seconded by Trustee Sanders, College Resolutions 2013.01 through 2013.04 were approved unanimously.  </w:t>
      </w:r>
    </w:p>
    <w:p w:rsidR="004255C9" w:rsidRDefault="004255C9" w:rsidP="005913BD">
      <w:pPr>
        <w:autoSpaceDE w:val="0"/>
        <w:autoSpaceDN w:val="0"/>
        <w:adjustRightInd w:val="0"/>
      </w:pPr>
    </w:p>
    <w:p w:rsidR="004255C9" w:rsidRDefault="004255C9" w:rsidP="004255C9">
      <w:pPr>
        <w:tabs>
          <w:tab w:val="left" w:pos="2700"/>
        </w:tabs>
        <w:rPr>
          <w:b/>
        </w:rPr>
      </w:pPr>
      <w:r>
        <w:rPr>
          <w:b/>
        </w:rPr>
        <w:t xml:space="preserve">RESOLUTION NO. 2013.01     APPROVING MONTHLY SPONSOR SERVICES FOR SUFFOLK COUNTY COMMUNITY COLLEGE  </w:t>
      </w:r>
    </w:p>
    <w:p w:rsidR="004255C9" w:rsidRDefault="004255C9" w:rsidP="004255C9">
      <w:pPr>
        <w:tabs>
          <w:tab w:val="left" w:pos="2700"/>
        </w:tabs>
        <w:rPr>
          <w:b/>
        </w:rPr>
      </w:pPr>
    </w:p>
    <w:p w:rsidR="004255C9" w:rsidRPr="006A04B8" w:rsidRDefault="004255C9" w:rsidP="004255C9">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4255C9" w:rsidRPr="006A04B8" w:rsidRDefault="004255C9" w:rsidP="004255C9">
      <w:pPr>
        <w:pStyle w:val="BodyText"/>
      </w:pPr>
      <w:r w:rsidRPr="006A04B8">
        <w:rPr>
          <w:b/>
        </w:rPr>
        <w:t>WHEREAS</w:t>
      </w:r>
      <w:r w:rsidRPr="006A04B8">
        <w:t>, the regulation also requires the approval of the payment of each Sponsor Service satisfactorily performed, and</w:t>
      </w:r>
    </w:p>
    <w:p w:rsidR="004255C9" w:rsidRDefault="004255C9" w:rsidP="004255C9">
      <w:pPr>
        <w:tabs>
          <w:tab w:val="left" w:pos="2700"/>
        </w:tabs>
        <w:jc w:val="both"/>
      </w:pPr>
      <w:r w:rsidRPr="006A04B8">
        <w:rPr>
          <w:b/>
        </w:rPr>
        <w:t>WHEREAS</w:t>
      </w:r>
      <w:r w:rsidRPr="006A04B8">
        <w:t>, health insurance is considered a Sponsor Service, be it therefore</w:t>
      </w:r>
    </w:p>
    <w:p w:rsidR="004255C9" w:rsidRDefault="004255C9" w:rsidP="004255C9">
      <w:pPr>
        <w:tabs>
          <w:tab w:val="left" w:pos="2700"/>
        </w:tabs>
        <w:jc w:val="both"/>
      </w:pPr>
    </w:p>
    <w:p w:rsidR="004255C9" w:rsidRDefault="004255C9" w:rsidP="004255C9">
      <w:pPr>
        <w:tabs>
          <w:tab w:val="left" w:pos="2700"/>
        </w:tabs>
      </w:pPr>
      <w:r w:rsidRPr="00CF15AC">
        <w:rPr>
          <w:b/>
        </w:rPr>
        <w:t>RESOLVED</w:t>
      </w:r>
      <w:r>
        <w:t xml:space="preserve">, that the health insurance payment to the County of Suffolk in the amount of $1,756,953.35 for the month of December 2012 (Attachment I) is hereby approved by the Board of Trustees. </w:t>
      </w:r>
    </w:p>
    <w:p w:rsidR="004255C9" w:rsidRDefault="004255C9" w:rsidP="004255C9">
      <w:pPr>
        <w:tabs>
          <w:tab w:val="left" w:pos="2700"/>
        </w:tabs>
        <w:jc w:val="both"/>
      </w:pPr>
    </w:p>
    <w:p w:rsidR="004255C9" w:rsidRDefault="004255C9" w:rsidP="004255C9">
      <w:pPr>
        <w:pStyle w:val="BodyText3"/>
        <w:jc w:val="center"/>
        <w:rPr>
          <w:b/>
        </w:rPr>
      </w:pPr>
      <w:r>
        <w:rPr>
          <w:b/>
        </w:rPr>
        <w:t>**********</w:t>
      </w:r>
    </w:p>
    <w:p w:rsidR="004255C9" w:rsidRDefault="004255C9" w:rsidP="004255C9">
      <w:pPr>
        <w:pStyle w:val="BodyText3"/>
        <w:rPr>
          <w:b/>
        </w:rPr>
      </w:pPr>
    </w:p>
    <w:p w:rsidR="004255C9" w:rsidRDefault="004255C9" w:rsidP="004255C9">
      <w:pPr>
        <w:rPr>
          <w:b/>
        </w:rPr>
      </w:pPr>
      <w:r w:rsidRPr="00180AB2">
        <w:rPr>
          <w:b/>
        </w:rPr>
        <w:t xml:space="preserve">RESOLUTION NO. </w:t>
      </w:r>
      <w:r>
        <w:rPr>
          <w:b/>
        </w:rPr>
        <w:t xml:space="preserve">2013.02      CONFIRMING THE ANNUAL REVIEW </w:t>
      </w:r>
    </w:p>
    <w:p w:rsidR="004255C9" w:rsidRDefault="004255C9" w:rsidP="004255C9">
      <w:pPr>
        <w:rPr>
          <w:b/>
        </w:rPr>
      </w:pPr>
      <w:r>
        <w:rPr>
          <w:b/>
        </w:rPr>
        <w:t>AND APPROVAL OF THE PROCUREMENT POLICY</w:t>
      </w:r>
    </w:p>
    <w:p w:rsidR="004255C9" w:rsidRPr="00180AB2" w:rsidRDefault="004255C9" w:rsidP="004255C9">
      <w:pPr>
        <w:rPr>
          <w:b/>
        </w:rPr>
      </w:pPr>
    </w:p>
    <w:p w:rsidR="004255C9" w:rsidRDefault="004255C9" w:rsidP="004255C9">
      <w:r w:rsidRPr="00180AB2">
        <w:rPr>
          <w:b/>
        </w:rPr>
        <w:t>WHEREAS,</w:t>
      </w:r>
      <w:r w:rsidRPr="00180AB2">
        <w:t xml:space="preserve"> </w:t>
      </w:r>
      <w:r>
        <w:t>c</w:t>
      </w:r>
      <w:r w:rsidRPr="00180AB2">
        <w:t>ommunity colleges must procure goods and services in accordance with Article 5-A of the New York State General Municipal Law in order to ensure the prudent and economical use of public monies, and to guard against favoritism, improvidence, extravagance, fraud and corruption, and</w:t>
      </w:r>
    </w:p>
    <w:p w:rsidR="004255C9" w:rsidRDefault="004255C9" w:rsidP="004255C9"/>
    <w:p w:rsidR="004255C9" w:rsidRDefault="004255C9" w:rsidP="004255C9">
      <w:r w:rsidRPr="00262003">
        <w:rPr>
          <w:b/>
        </w:rPr>
        <w:t>WHEREAS</w:t>
      </w:r>
      <w:r>
        <w:t xml:space="preserve">, by a resolution duly adopted on September 13, 2012, this Board adopted a comprehensive procurement policy, together with procedures, governing the College’s purchase of materials, </w:t>
      </w:r>
      <w:r w:rsidRPr="00180AB2">
        <w:t xml:space="preserve">equipment and supplies, as well as the acquisition of labor, construction, </w:t>
      </w:r>
      <w:r>
        <w:t>and professional services</w:t>
      </w:r>
      <w:r w:rsidRPr="00180AB2">
        <w:t>, and</w:t>
      </w:r>
    </w:p>
    <w:p w:rsidR="004255C9" w:rsidRDefault="004255C9" w:rsidP="004255C9"/>
    <w:p w:rsidR="004255C9" w:rsidRDefault="004255C9" w:rsidP="004255C9">
      <w:r w:rsidRPr="00262003">
        <w:rPr>
          <w:b/>
        </w:rPr>
        <w:t>WHEREAS</w:t>
      </w:r>
      <w:r>
        <w:t>, pursuant to General Municipal Law §104-b, such policy and procedures must be annually reviewed and approved by the Board of Trustees, be it therefore</w:t>
      </w:r>
    </w:p>
    <w:p w:rsidR="004255C9" w:rsidRDefault="004255C9" w:rsidP="004255C9"/>
    <w:p w:rsidR="004255C9" w:rsidRDefault="004255C9" w:rsidP="004255C9">
      <w:r w:rsidRPr="00EE7F51">
        <w:rPr>
          <w:b/>
        </w:rPr>
        <w:t>RESOLVED</w:t>
      </w:r>
      <w:r>
        <w:t>, that this Board hereby confirms its review of the “Procurement Policy,” adopted on September 13, 2012, and be it further</w:t>
      </w:r>
    </w:p>
    <w:p w:rsidR="004255C9" w:rsidRDefault="004255C9" w:rsidP="004255C9"/>
    <w:p w:rsidR="004255C9" w:rsidRDefault="004255C9" w:rsidP="004255C9">
      <w:r w:rsidRPr="00944653">
        <w:rPr>
          <w:b/>
        </w:rPr>
        <w:t>RESOLVED</w:t>
      </w:r>
      <w:r>
        <w:t>, that the “Procurement Policy” is hereby approved for the calendar year 2013.</w:t>
      </w:r>
    </w:p>
    <w:p w:rsidR="004255C9" w:rsidRDefault="004255C9" w:rsidP="004255C9">
      <w:pPr>
        <w:pStyle w:val="BodyText3"/>
        <w:jc w:val="left"/>
        <w:rPr>
          <w:b/>
        </w:rPr>
      </w:pPr>
    </w:p>
    <w:p w:rsidR="004255C9" w:rsidRDefault="004255C9" w:rsidP="004255C9">
      <w:pPr>
        <w:pStyle w:val="BodyText3"/>
        <w:jc w:val="center"/>
        <w:rPr>
          <w:b/>
        </w:rPr>
      </w:pPr>
      <w:r>
        <w:rPr>
          <w:b/>
        </w:rPr>
        <w:t>**********</w:t>
      </w:r>
    </w:p>
    <w:p w:rsidR="004255C9" w:rsidRDefault="004255C9" w:rsidP="004255C9">
      <w:pPr>
        <w:rPr>
          <w:b/>
        </w:rPr>
      </w:pPr>
    </w:p>
    <w:p w:rsidR="004255C9" w:rsidRDefault="004255C9" w:rsidP="004255C9">
      <w:pPr>
        <w:rPr>
          <w:b/>
        </w:rPr>
      </w:pPr>
      <w:r>
        <w:rPr>
          <w:b/>
        </w:rPr>
        <w:t xml:space="preserve">RESOLUTION NO.2013.03            ACCEPTING THE PROJECT LABOR AGREEMENT FEASIBILITY STUDY FOR THE RENOVATION OF THE RIVERHEAD BUILDING ON THE AMMERMAN CAMPUS, CP2138, CP2149, CP2129    </w:t>
      </w:r>
    </w:p>
    <w:p w:rsidR="004255C9" w:rsidRDefault="004255C9" w:rsidP="004255C9">
      <w:pPr>
        <w:jc w:val="both"/>
      </w:pPr>
    </w:p>
    <w:p w:rsidR="004255C9" w:rsidRDefault="004255C9" w:rsidP="004255C9">
      <w:r>
        <w:rPr>
          <w:b/>
        </w:rPr>
        <w:lastRenderedPageBreak/>
        <w:t>WHEREAS</w:t>
      </w:r>
      <w:r>
        <w:t>, the renovation of the Riverhead Building on the Ammerman Campus will be funded by Capital Project Nos. 2138, 2149 and 2129, all of which  have been approved by the County of Suffolk and the State of New York, and appropriated by the Suffolk County Legislature, and</w:t>
      </w:r>
    </w:p>
    <w:p w:rsidR="004255C9" w:rsidRDefault="004255C9" w:rsidP="004255C9"/>
    <w:p w:rsidR="004255C9" w:rsidRDefault="004255C9" w:rsidP="004255C9">
      <w:r>
        <w:rPr>
          <w:b/>
        </w:rPr>
        <w:t>WHEREAS</w:t>
      </w:r>
      <w:r>
        <w:t>, the College issued a request for proposals for a Project Labor Agreement (PLA) feasibility study for this project, and</w:t>
      </w:r>
    </w:p>
    <w:p w:rsidR="004255C9" w:rsidRDefault="004255C9" w:rsidP="004255C9"/>
    <w:p w:rsidR="004255C9" w:rsidRDefault="004255C9" w:rsidP="004255C9">
      <w:r>
        <w:rPr>
          <w:b/>
        </w:rPr>
        <w:t>WHEREAS</w:t>
      </w:r>
      <w:r>
        <w:t>, the PLA feasibility study by Cashin Associates, P.C. has identified Five hundred and sixty-two thousand nine hundred and sixty ( $562,960.00) dollars  of potential savings to be realized by the College through the utilization of a PLA for this project, and</w:t>
      </w:r>
    </w:p>
    <w:p w:rsidR="004255C9" w:rsidRDefault="004255C9" w:rsidP="004255C9"/>
    <w:p w:rsidR="004255C9" w:rsidRDefault="004255C9" w:rsidP="004255C9">
      <w:r>
        <w:rPr>
          <w:b/>
        </w:rPr>
        <w:t>WHEREAS</w:t>
      </w:r>
      <w:r>
        <w:t>, the contract with Cashin Associates, P.C. provides for a fee not to exceed Eight Thousand ($8,000.00) dollars for the negotiation and execution of the PLA, be it therefore</w:t>
      </w:r>
    </w:p>
    <w:p w:rsidR="004255C9" w:rsidRDefault="004255C9" w:rsidP="004255C9"/>
    <w:p w:rsidR="004255C9" w:rsidRDefault="004255C9" w:rsidP="004255C9">
      <w:r>
        <w:rPr>
          <w:b/>
        </w:rPr>
        <w:t>RESOLVED</w:t>
      </w:r>
      <w:r>
        <w:t>, that the Board of Trustees accepts the findings of the PLA feasibility study undertaken for the renovation of the Riverhead Building on the Ammerman Campus (CP2138, CP2149, CP2129), and be it further</w:t>
      </w:r>
    </w:p>
    <w:p w:rsidR="004255C9" w:rsidRDefault="004255C9" w:rsidP="004255C9"/>
    <w:p w:rsidR="004255C9" w:rsidRDefault="004255C9" w:rsidP="004255C9">
      <w:r>
        <w:rPr>
          <w:b/>
        </w:rPr>
        <w:t>RESOLVED</w:t>
      </w:r>
      <w:r>
        <w:t>, that the College President or his designee is authorized to enter into a contract with Cashin Associates, P.C., upon such terms and conditions as shall be approved by the College General Counsel, for the negotiation and execution of the PLA, for a fee not to exceed Eight Thousand ($8,000.00) dollars.</w:t>
      </w:r>
    </w:p>
    <w:p w:rsidR="004255C9" w:rsidRDefault="004255C9" w:rsidP="004255C9">
      <w:pPr>
        <w:pStyle w:val="BodyText3"/>
        <w:jc w:val="left"/>
        <w:rPr>
          <w:b/>
        </w:rPr>
      </w:pPr>
    </w:p>
    <w:p w:rsidR="004255C9" w:rsidRDefault="004255C9" w:rsidP="004255C9">
      <w:pPr>
        <w:pStyle w:val="BodyText3"/>
        <w:jc w:val="center"/>
        <w:rPr>
          <w:b/>
        </w:rPr>
      </w:pPr>
      <w:r>
        <w:rPr>
          <w:b/>
        </w:rPr>
        <w:t>***********</w:t>
      </w:r>
    </w:p>
    <w:p w:rsidR="00E92E2A" w:rsidRDefault="00E92E2A" w:rsidP="004255C9">
      <w:pPr>
        <w:tabs>
          <w:tab w:val="left" w:pos="2700"/>
        </w:tabs>
        <w:jc w:val="both"/>
        <w:rPr>
          <w:b/>
        </w:rPr>
      </w:pPr>
    </w:p>
    <w:p w:rsidR="004255C9" w:rsidRDefault="004255C9" w:rsidP="004255C9">
      <w:pPr>
        <w:tabs>
          <w:tab w:val="left" w:pos="2700"/>
        </w:tabs>
        <w:jc w:val="both"/>
        <w:rPr>
          <w:b/>
        </w:rPr>
      </w:pPr>
      <w:r>
        <w:rPr>
          <w:b/>
        </w:rPr>
        <w:t xml:space="preserve">RESOLUTION NO. 2013.04    ACCEPTING A GRANT AWARD FOR A WORKFORCE DEVELOPMENT TRAINING GRANT FOR COUNTRY LIFE, LLC   </w:t>
      </w:r>
    </w:p>
    <w:p w:rsidR="004255C9" w:rsidRDefault="004255C9" w:rsidP="004255C9">
      <w:pPr>
        <w:tabs>
          <w:tab w:val="left" w:pos="2700"/>
        </w:tabs>
        <w:jc w:val="both"/>
        <w:rPr>
          <w:b/>
        </w:rPr>
      </w:pPr>
    </w:p>
    <w:p w:rsidR="004255C9" w:rsidRDefault="004255C9" w:rsidP="004255C9">
      <w:pPr>
        <w:tabs>
          <w:tab w:val="left" w:pos="2700"/>
        </w:tabs>
        <w:jc w:val="both"/>
      </w:pPr>
      <w:r w:rsidRPr="00344555">
        <w:rPr>
          <w:b/>
        </w:rPr>
        <w:t>WHEREAS</w:t>
      </w:r>
      <w:r>
        <w:t>, Suffolk County Community College has received a grant award from the State University of New York, in the amount of $11,954, including indirect costs, for a Community College Workforce Development Training Grant Program for Country Life, LLC for the period of  November 23, 2012 through August 5, 2013, and</w:t>
      </w:r>
    </w:p>
    <w:p w:rsidR="004255C9" w:rsidRDefault="004255C9" w:rsidP="004255C9">
      <w:pPr>
        <w:tabs>
          <w:tab w:val="left" w:pos="2700"/>
        </w:tabs>
        <w:jc w:val="both"/>
      </w:pPr>
    </w:p>
    <w:p w:rsidR="004255C9" w:rsidRDefault="004255C9" w:rsidP="004255C9">
      <w:pPr>
        <w:tabs>
          <w:tab w:val="left" w:pos="2700"/>
        </w:tabs>
        <w:jc w:val="both"/>
      </w:pPr>
      <w:r w:rsidRPr="00344555">
        <w:rPr>
          <w:b/>
        </w:rPr>
        <w:t>WHEREAS,</w:t>
      </w:r>
      <w:r>
        <w:t xml:space="preserve"> the program provides for training services in Supervisory Skills, Executive Leadership Skills, English for Speakers of Other Languages, and Diversity Skills for the employees of Country Life, LLC, and</w:t>
      </w:r>
    </w:p>
    <w:p w:rsidR="004255C9" w:rsidRDefault="004255C9" w:rsidP="004255C9">
      <w:pPr>
        <w:tabs>
          <w:tab w:val="left" w:pos="2700"/>
        </w:tabs>
        <w:jc w:val="both"/>
      </w:pPr>
    </w:p>
    <w:p w:rsidR="004255C9" w:rsidRDefault="004255C9" w:rsidP="004255C9">
      <w:pPr>
        <w:tabs>
          <w:tab w:val="left" w:pos="2700"/>
        </w:tabs>
        <w:jc w:val="both"/>
      </w:pPr>
      <w:r w:rsidRPr="00344555">
        <w:rPr>
          <w:b/>
        </w:rPr>
        <w:t>WHEREAS</w:t>
      </w:r>
      <w:r>
        <w:t>, matching funds, in the amount of $2,690, provided by Country Life, LLC, will increase the program total to $14,644, including indirect costs, be it therefore</w:t>
      </w:r>
    </w:p>
    <w:p w:rsidR="004255C9" w:rsidRDefault="004255C9" w:rsidP="004255C9">
      <w:pPr>
        <w:tabs>
          <w:tab w:val="left" w:pos="2700"/>
        </w:tabs>
        <w:jc w:val="both"/>
      </w:pPr>
    </w:p>
    <w:p w:rsidR="004255C9" w:rsidRDefault="004255C9" w:rsidP="004255C9">
      <w:pPr>
        <w:tabs>
          <w:tab w:val="left" w:pos="2700"/>
        </w:tabs>
        <w:jc w:val="both"/>
      </w:pPr>
      <w:r w:rsidRPr="00344555">
        <w:rPr>
          <w:b/>
        </w:rPr>
        <w:t>RESOLVED,</w:t>
      </w:r>
      <w:r>
        <w:t xml:space="preserve"> that matching funds, in the amount of $2,690, provided by Country Life, LLC, be accepted for the operation of the Community College Workforce Development Training Grant Program, and be it further </w:t>
      </w:r>
    </w:p>
    <w:p w:rsidR="004255C9" w:rsidRDefault="004255C9" w:rsidP="004255C9">
      <w:pPr>
        <w:tabs>
          <w:tab w:val="left" w:pos="2700"/>
        </w:tabs>
        <w:jc w:val="both"/>
      </w:pPr>
    </w:p>
    <w:p w:rsidR="004255C9" w:rsidRDefault="004255C9" w:rsidP="004255C9">
      <w:pPr>
        <w:tabs>
          <w:tab w:val="left" w:pos="2700"/>
        </w:tabs>
        <w:jc w:val="both"/>
      </w:pPr>
      <w:r w:rsidRPr="00344555">
        <w:rPr>
          <w:b/>
        </w:rPr>
        <w:t>RESOLVED,</w:t>
      </w:r>
      <w:r>
        <w:t xml:space="preserve"> that a grant award, in the amount of $11,954, including indirect costs, from the State University of New York, for a Community College Workforce Development Training Grant Program </w:t>
      </w:r>
      <w:r>
        <w:lastRenderedPageBreak/>
        <w:t>for Country Life, LLC during the 2012-2013 fiscal year, is hereby accepted, and the College president or his designee is authorized to execute a contract with the administering agency.</w:t>
      </w:r>
    </w:p>
    <w:p w:rsidR="004255C9" w:rsidRDefault="004255C9" w:rsidP="004255C9">
      <w:pPr>
        <w:tabs>
          <w:tab w:val="left" w:pos="2700"/>
        </w:tabs>
        <w:jc w:val="both"/>
      </w:pPr>
    </w:p>
    <w:p w:rsidR="004255C9" w:rsidRDefault="004255C9" w:rsidP="004255C9">
      <w:pPr>
        <w:tabs>
          <w:tab w:val="left" w:pos="2700"/>
        </w:tabs>
        <w:jc w:val="both"/>
      </w:pPr>
      <w:r>
        <w:t>Project Director: Maureen Arma</w:t>
      </w:r>
    </w:p>
    <w:p w:rsidR="004255C9" w:rsidRDefault="004255C9" w:rsidP="004255C9">
      <w:pPr>
        <w:tabs>
          <w:tab w:val="left" w:pos="2700"/>
        </w:tabs>
        <w:jc w:val="both"/>
      </w:pPr>
    </w:p>
    <w:p w:rsidR="004255C9" w:rsidRDefault="004255C9" w:rsidP="004255C9">
      <w:pPr>
        <w:tabs>
          <w:tab w:val="left" w:pos="2700"/>
        </w:tabs>
        <w:jc w:val="both"/>
      </w:pPr>
      <w:r>
        <w:t>Note:  No full-time personnel</w:t>
      </w:r>
    </w:p>
    <w:p w:rsidR="004255C9" w:rsidRDefault="004255C9" w:rsidP="004255C9">
      <w:pPr>
        <w:tabs>
          <w:tab w:val="left" w:pos="2700"/>
        </w:tabs>
        <w:jc w:val="both"/>
      </w:pPr>
      <w:r>
        <w:t xml:space="preserve">           In-kind contribution – Country Life, LLC</w:t>
      </w:r>
    </w:p>
    <w:p w:rsidR="004255C9" w:rsidRDefault="004255C9" w:rsidP="005913BD">
      <w:pPr>
        <w:autoSpaceDE w:val="0"/>
        <w:autoSpaceDN w:val="0"/>
        <w:adjustRightInd w:val="0"/>
      </w:pPr>
    </w:p>
    <w:p w:rsidR="00E92E2A" w:rsidRDefault="00E92E2A" w:rsidP="00E92E2A">
      <w:pPr>
        <w:jc w:val="center"/>
      </w:pPr>
      <w:r>
        <w:t>* * * * * * * * * *</w:t>
      </w:r>
    </w:p>
    <w:p w:rsidR="00E92E2A" w:rsidRDefault="00E92E2A" w:rsidP="005913BD">
      <w:pPr>
        <w:autoSpaceDE w:val="0"/>
        <w:autoSpaceDN w:val="0"/>
        <w:adjustRightInd w:val="0"/>
      </w:pPr>
    </w:p>
    <w:p w:rsidR="00E92E2A" w:rsidRDefault="00E92E2A" w:rsidP="005913BD">
      <w:pPr>
        <w:autoSpaceDE w:val="0"/>
        <w:autoSpaceDN w:val="0"/>
        <w:adjustRightInd w:val="0"/>
      </w:pPr>
      <w:r>
        <w:t>Chairwoman Irizarry requested a motion to approve College Resolution 2013.05.  Trustee Morgo so moved, Trustee Mangual seconded.  College Resolution 2013.05 was approved unanimously.</w:t>
      </w:r>
    </w:p>
    <w:p w:rsidR="00E92E2A" w:rsidRDefault="00E92E2A" w:rsidP="005913BD">
      <w:pPr>
        <w:autoSpaceDE w:val="0"/>
        <w:autoSpaceDN w:val="0"/>
        <w:adjustRightInd w:val="0"/>
      </w:pPr>
    </w:p>
    <w:p w:rsidR="00E92E2A" w:rsidRDefault="00E92E2A" w:rsidP="00E92E2A">
      <w:pPr>
        <w:tabs>
          <w:tab w:val="left" w:pos="2700"/>
        </w:tabs>
        <w:rPr>
          <w:b/>
        </w:rPr>
      </w:pPr>
      <w:r>
        <w:rPr>
          <w:b/>
        </w:rPr>
        <w:t xml:space="preserve">RESOLUTION NO. 2013. 05   ACCEPTING A GRANT AWARD FOR A WORKFORCE DEVELOPMENT TRAINING GRANT FOR AMERICAN DIAGNOSTIC CORPORATION   </w:t>
      </w:r>
    </w:p>
    <w:p w:rsidR="00E92E2A" w:rsidRDefault="00E92E2A" w:rsidP="00E92E2A">
      <w:pPr>
        <w:tabs>
          <w:tab w:val="left" w:pos="2700"/>
        </w:tabs>
        <w:rPr>
          <w:b/>
        </w:rPr>
      </w:pPr>
    </w:p>
    <w:p w:rsidR="00E92E2A" w:rsidRDefault="00E92E2A" w:rsidP="00E92E2A">
      <w:pPr>
        <w:tabs>
          <w:tab w:val="left" w:pos="2700"/>
        </w:tabs>
      </w:pPr>
      <w:r w:rsidRPr="00344555">
        <w:rPr>
          <w:b/>
        </w:rPr>
        <w:t>WHEREAS</w:t>
      </w:r>
      <w:r>
        <w:t>, Suffolk County Community College has received a grant award from the State University of New York, in the amount of $6,188, including indirect costs, for a Community College Workforce Development Training Grant Program for American Diagnostic Corporation for the period of  November 23, 2012 through August 5, 2013, and</w:t>
      </w:r>
    </w:p>
    <w:p w:rsidR="00E92E2A" w:rsidRDefault="00E92E2A" w:rsidP="00E92E2A">
      <w:pPr>
        <w:tabs>
          <w:tab w:val="left" w:pos="2700"/>
        </w:tabs>
      </w:pPr>
    </w:p>
    <w:p w:rsidR="00E92E2A" w:rsidRDefault="00E92E2A" w:rsidP="00E92E2A">
      <w:pPr>
        <w:tabs>
          <w:tab w:val="left" w:pos="2700"/>
        </w:tabs>
      </w:pPr>
      <w:r w:rsidRPr="00344555">
        <w:rPr>
          <w:b/>
        </w:rPr>
        <w:t>WHEREAS,</w:t>
      </w:r>
      <w:r>
        <w:t xml:space="preserve"> the program provides for training services in Quality Assurance Basics, Supply Chain Management and Process Improvement for supervisory personnel of American Diagnostic Corporation, and</w:t>
      </w:r>
    </w:p>
    <w:p w:rsidR="00E92E2A" w:rsidRDefault="00E92E2A" w:rsidP="00E92E2A">
      <w:pPr>
        <w:tabs>
          <w:tab w:val="left" w:pos="2700"/>
        </w:tabs>
      </w:pPr>
    </w:p>
    <w:p w:rsidR="00E92E2A" w:rsidRDefault="00E92E2A" w:rsidP="00E92E2A">
      <w:pPr>
        <w:tabs>
          <w:tab w:val="left" w:pos="2700"/>
        </w:tabs>
      </w:pPr>
      <w:r w:rsidRPr="00344555">
        <w:rPr>
          <w:b/>
        </w:rPr>
        <w:t>WHEREAS</w:t>
      </w:r>
      <w:r>
        <w:t>, matching funds, in the amount of $861, provided by American Diagnostic Corporation, will increase the program total to $7,049, including indirect costs, be it therefore</w:t>
      </w:r>
    </w:p>
    <w:p w:rsidR="00E92E2A" w:rsidRDefault="00E92E2A" w:rsidP="00E92E2A">
      <w:pPr>
        <w:tabs>
          <w:tab w:val="left" w:pos="2700"/>
        </w:tabs>
      </w:pPr>
    </w:p>
    <w:p w:rsidR="00E92E2A" w:rsidRDefault="00E92E2A" w:rsidP="00E92E2A">
      <w:pPr>
        <w:tabs>
          <w:tab w:val="left" w:pos="2700"/>
        </w:tabs>
      </w:pPr>
      <w:r w:rsidRPr="00344555">
        <w:rPr>
          <w:b/>
        </w:rPr>
        <w:t>RESOLVED</w:t>
      </w:r>
      <w:r>
        <w:t xml:space="preserve">, that matching funds, in the amount of $861, provided by American Diagnostic Corporation, be accepted for the operation of the Community College Workforce Development Training Grant Program, and be it further </w:t>
      </w:r>
    </w:p>
    <w:p w:rsidR="00E92E2A" w:rsidRDefault="00E92E2A" w:rsidP="00E92E2A">
      <w:pPr>
        <w:tabs>
          <w:tab w:val="left" w:pos="2700"/>
        </w:tabs>
      </w:pPr>
    </w:p>
    <w:p w:rsidR="00E92E2A" w:rsidRDefault="00E92E2A" w:rsidP="00E92E2A">
      <w:pPr>
        <w:tabs>
          <w:tab w:val="left" w:pos="2700"/>
        </w:tabs>
      </w:pPr>
      <w:r w:rsidRPr="00344555">
        <w:rPr>
          <w:b/>
        </w:rPr>
        <w:t>RESOLVED</w:t>
      </w:r>
      <w:r>
        <w:t>, that a grant award, in the amount of $6,188, including indirect costs, from the State University of New York, for a Community College Workforce Development Training Grant Program for American Diagnostic Corporation during the 2012-2013 fiscal year, is hereby accepted, and the College president or his designee is authorized to execute a contract with the administering agency.</w:t>
      </w:r>
    </w:p>
    <w:p w:rsidR="00E92E2A" w:rsidRDefault="00E92E2A" w:rsidP="00E92E2A">
      <w:pPr>
        <w:tabs>
          <w:tab w:val="left" w:pos="2700"/>
        </w:tabs>
      </w:pPr>
    </w:p>
    <w:p w:rsidR="00E92E2A" w:rsidRDefault="00E92E2A" w:rsidP="00E92E2A">
      <w:pPr>
        <w:tabs>
          <w:tab w:val="left" w:pos="2700"/>
        </w:tabs>
      </w:pPr>
      <w:r>
        <w:t>Project Director: Maureen Arma</w:t>
      </w:r>
    </w:p>
    <w:p w:rsidR="00E92E2A" w:rsidRDefault="00E92E2A" w:rsidP="00E92E2A">
      <w:pPr>
        <w:tabs>
          <w:tab w:val="left" w:pos="2700"/>
        </w:tabs>
        <w:jc w:val="both"/>
      </w:pPr>
    </w:p>
    <w:p w:rsidR="00E92E2A" w:rsidRDefault="00E92E2A" w:rsidP="00E92E2A">
      <w:pPr>
        <w:tabs>
          <w:tab w:val="left" w:pos="2700"/>
        </w:tabs>
        <w:jc w:val="both"/>
      </w:pPr>
      <w:r>
        <w:t>Note:  No full-time personnel</w:t>
      </w:r>
    </w:p>
    <w:p w:rsidR="00E92E2A" w:rsidRDefault="00E92E2A" w:rsidP="00E92E2A">
      <w:pPr>
        <w:tabs>
          <w:tab w:val="left" w:pos="2700"/>
        </w:tabs>
        <w:jc w:val="both"/>
      </w:pPr>
      <w:r>
        <w:t xml:space="preserve">           In-kind contribution – American Diagnostic Corporation</w:t>
      </w:r>
    </w:p>
    <w:p w:rsidR="00E92E2A" w:rsidRDefault="00E92E2A" w:rsidP="005913BD">
      <w:pPr>
        <w:autoSpaceDE w:val="0"/>
        <w:autoSpaceDN w:val="0"/>
        <w:adjustRightInd w:val="0"/>
      </w:pPr>
    </w:p>
    <w:p w:rsidR="00E92E2A" w:rsidRDefault="00E92E2A" w:rsidP="00E92E2A">
      <w:pPr>
        <w:jc w:val="center"/>
      </w:pPr>
      <w:r>
        <w:t>* * * * * * * * * *</w:t>
      </w:r>
    </w:p>
    <w:p w:rsidR="00E92E2A" w:rsidRPr="000B53A6" w:rsidRDefault="00E92E2A" w:rsidP="000B53A6">
      <w:pPr>
        <w:tabs>
          <w:tab w:val="left" w:pos="2700"/>
        </w:tabs>
        <w:jc w:val="both"/>
      </w:pPr>
    </w:p>
    <w:p w:rsidR="00E92E2A" w:rsidRPr="000B53A6" w:rsidRDefault="00E92E2A" w:rsidP="002D2DAB">
      <w:pPr>
        <w:tabs>
          <w:tab w:val="left" w:pos="2700"/>
        </w:tabs>
        <w:jc w:val="both"/>
      </w:pPr>
      <w:r w:rsidRPr="000B53A6">
        <w:t xml:space="preserve">Trustee Morgo made a motion to </w:t>
      </w:r>
      <w:r w:rsidR="005913BD" w:rsidRPr="000B53A6">
        <w:t xml:space="preserve">reconsider </w:t>
      </w:r>
      <w:r w:rsidRPr="000B53A6">
        <w:t>College Resolutions 2013.0</w:t>
      </w:r>
      <w:r w:rsidR="00C6449B" w:rsidRPr="000B53A6">
        <w:t>2</w:t>
      </w:r>
      <w:r w:rsidRPr="000B53A6">
        <w:t xml:space="preserve">. </w:t>
      </w:r>
      <w:r w:rsidR="005913BD" w:rsidRPr="000B53A6">
        <w:t xml:space="preserve"> </w:t>
      </w:r>
      <w:r w:rsidRPr="000B53A6">
        <w:t>Trustee Mangual so moved, Trustee Pontieri seconded, moti</w:t>
      </w:r>
      <w:r w:rsidR="00C6449B" w:rsidRPr="000B53A6">
        <w:t>on to reconsider the resolution</w:t>
      </w:r>
      <w:r w:rsidRPr="000B53A6">
        <w:t xml:space="preserve"> carried.  </w:t>
      </w:r>
    </w:p>
    <w:p w:rsidR="00E92E2A" w:rsidRPr="000B53A6" w:rsidRDefault="00E92E2A" w:rsidP="002D2DAB">
      <w:pPr>
        <w:tabs>
          <w:tab w:val="left" w:pos="2700"/>
        </w:tabs>
        <w:jc w:val="both"/>
      </w:pPr>
    </w:p>
    <w:p w:rsidR="008D315F" w:rsidRPr="000B53A6" w:rsidRDefault="00E92E2A" w:rsidP="002D2DAB">
      <w:pPr>
        <w:tabs>
          <w:tab w:val="left" w:pos="2700"/>
        </w:tabs>
        <w:jc w:val="both"/>
      </w:pPr>
      <w:r w:rsidRPr="000B53A6">
        <w:t xml:space="preserve">Trustee Mangual stated </w:t>
      </w:r>
      <w:r w:rsidR="008D315F" w:rsidRPr="000B53A6">
        <w:t xml:space="preserve">he had a </w:t>
      </w:r>
      <w:r w:rsidRPr="000B53A6">
        <w:t>question was for General Counsel Petrizzo to clarify s</w:t>
      </w:r>
      <w:r w:rsidR="005913BD" w:rsidRPr="000B53A6">
        <w:t>ection D, exceptions to publi</w:t>
      </w:r>
      <w:r w:rsidRPr="000B53A6">
        <w:t>c bidding requirements</w:t>
      </w:r>
      <w:r w:rsidR="008D315F" w:rsidRPr="000B53A6">
        <w:t xml:space="preserve"> in College Resolution 2013.02</w:t>
      </w:r>
      <w:r w:rsidRPr="000B53A6">
        <w:t xml:space="preserve">. </w:t>
      </w:r>
      <w:r w:rsidR="005913BD" w:rsidRPr="000B53A6">
        <w:t xml:space="preserve"> </w:t>
      </w:r>
      <w:r w:rsidRPr="000B53A6">
        <w:t>General Counsel Petrizzo stated t</w:t>
      </w:r>
      <w:r w:rsidR="005913BD" w:rsidRPr="000B53A6">
        <w:t xml:space="preserve">he General Municipal Law allows the municipality, </w:t>
      </w:r>
      <w:r w:rsidRPr="000B53A6">
        <w:t>the C</w:t>
      </w:r>
      <w:r w:rsidR="005913BD" w:rsidRPr="000B53A6">
        <w:t xml:space="preserve">ollege included, to dispense with public bidding under certain circumstances. </w:t>
      </w:r>
      <w:r w:rsidR="00F42775" w:rsidRPr="000B53A6">
        <w:t xml:space="preserve"> </w:t>
      </w:r>
      <w:r w:rsidR="005913BD" w:rsidRPr="000B53A6">
        <w:t xml:space="preserve">One of the circumstances defined in the law is a preferred source, </w:t>
      </w:r>
      <w:r w:rsidR="00F42775" w:rsidRPr="000B53A6">
        <w:t>for example industries for the d</w:t>
      </w:r>
      <w:r w:rsidR="005913BD" w:rsidRPr="000B53A6">
        <w:t xml:space="preserve">isabled, </w:t>
      </w:r>
      <w:r w:rsidR="00F42775" w:rsidRPr="000B53A6">
        <w:t>or i</w:t>
      </w:r>
      <w:r w:rsidR="005913BD" w:rsidRPr="000B53A6">
        <w:t xml:space="preserve">ndustries for the </w:t>
      </w:r>
      <w:r w:rsidR="00F42775" w:rsidRPr="000B53A6">
        <w:t>b</w:t>
      </w:r>
      <w:r w:rsidR="005913BD" w:rsidRPr="000B53A6">
        <w:t xml:space="preserve">lind. </w:t>
      </w:r>
      <w:r w:rsidR="00F42775" w:rsidRPr="000B53A6">
        <w:t>He stated wh</w:t>
      </w:r>
      <w:r w:rsidR="005913BD" w:rsidRPr="000B53A6">
        <w:t xml:space="preserve">en </w:t>
      </w:r>
      <w:r w:rsidR="00F42775" w:rsidRPr="000B53A6">
        <w:t>the College makes a</w:t>
      </w:r>
      <w:r w:rsidR="005913BD" w:rsidRPr="000B53A6">
        <w:t xml:space="preserve"> purchase off of New York State </w:t>
      </w:r>
      <w:r w:rsidR="00C6449B" w:rsidRPr="000B53A6">
        <w:t>contracts;</w:t>
      </w:r>
      <w:r w:rsidR="005913BD" w:rsidRPr="000B53A6">
        <w:t xml:space="preserve"> </w:t>
      </w:r>
      <w:r w:rsidR="00F42775" w:rsidRPr="000B53A6">
        <w:t xml:space="preserve">it does not </w:t>
      </w:r>
      <w:r w:rsidR="005913BD" w:rsidRPr="000B53A6">
        <w:t xml:space="preserve">have to bid. </w:t>
      </w:r>
      <w:r w:rsidR="00F42775" w:rsidRPr="000B53A6">
        <w:t xml:space="preserve"> He stated the College is </w:t>
      </w:r>
      <w:r w:rsidR="008D315F" w:rsidRPr="000B53A6">
        <w:t xml:space="preserve">allowed to purchase outside of a </w:t>
      </w:r>
      <w:r w:rsidR="005913BD" w:rsidRPr="000B53A6">
        <w:t xml:space="preserve">state contract, </w:t>
      </w:r>
      <w:r w:rsidR="008D315F" w:rsidRPr="000B53A6">
        <w:t>and</w:t>
      </w:r>
      <w:r w:rsidR="005913BD" w:rsidRPr="000B53A6">
        <w:t xml:space="preserve"> a </w:t>
      </w:r>
      <w:r w:rsidR="008D315F" w:rsidRPr="000B53A6">
        <w:t>C</w:t>
      </w:r>
      <w:r w:rsidR="005913BD" w:rsidRPr="000B53A6">
        <w:t xml:space="preserve">ounty contract, providing, the bidding and procurement process </w:t>
      </w:r>
      <w:r w:rsidR="008D315F" w:rsidRPr="000B53A6">
        <w:t>is done.  General Counsel Petrizzo stated t</w:t>
      </w:r>
      <w:r w:rsidR="005913BD" w:rsidRPr="000B53A6">
        <w:t xml:space="preserve">here are certain exceptions where </w:t>
      </w:r>
      <w:r w:rsidR="008D315F" w:rsidRPr="000B53A6">
        <w:t>the College is</w:t>
      </w:r>
      <w:r w:rsidR="005913BD" w:rsidRPr="000B53A6">
        <w:t xml:space="preserve"> allowed to dispense with bidding, but it's only where the statute allows </w:t>
      </w:r>
      <w:r w:rsidR="008D315F" w:rsidRPr="000B53A6">
        <w:t xml:space="preserve">the College </w:t>
      </w:r>
      <w:r w:rsidR="005913BD" w:rsidRPr="000B53A6">
        <w:t xml:space="preserve">to do it in certain particular functions. </w:t>
      </w:r>
      <w:r w:rsidR="008D315F" w:rsidRPr="000B53A6">
        <w:t xml:space="preserve"> He noted t</w:t>
      </w:r>
      <w:r w:rsidR="005913BD" w:rsidRPr="000B53A6">
        <w:t xml:space="preserve">here is an amendment to the General Municipal Law recently, which allows </w:t>
      </w:r>
      <w:r w:rsidR="008D315F" w:rsidRPr="000B53A6">
        <w:t>the College</w:t>
      </w:r>
      <w:r w:rsidR="005913BD" w:rsidRPr="000B53A6">
        <w:t xml:space="preserve"> to use,</w:t>
      </w:r>
      <w:r w:rsidR="008D315F" w:rsidRPr="000B53A6">
        <w:t xml:space="preserve"> not only its </w:t>
      </w:r>
      <w:r w:rsidR="005913BD" w:rsidRPr="000B53A6">
        <w:t xml:space="preserve">own </w:t>
      </w:r>
      <w:r w:rsidR="008D315F" w:rsidRPr="000B53A6">
        <w:t>C</w:t>
      </w:r>
      <w:r w:rsidR="005913BD" w:rsidRPr="000B53A6">
        <w:t>ounty's contracts, but any contract with</w:t>
      </w:r>
      <w:r w:rsidR="008D315F" w:rsidRPr="000B53A6">
        <w:t>in</w:t>
      </w:r>
      <w:r w:rsidR="005913BD" w:rsidRPr="000B53A6">
        <w:t xml:space="preserve"> the State of New York and any municipal bid contract in the country. </w:t>
      </w:r>
      <w:r w:rsidR="008D315F" w:rsidRPr="000B53A6">
        <w:t xml:space="preserve"> He stated if the College </w:t>
      </w:r>
      <w:r w:rsidR="005913BD" w:rsidRPr="000B53A6">
        <w:t>can find a good contract someplace, a</w:t>
      </w:r>
      <w:r w:rsidR="008D315F" w:rsidRPr="000B53A6">
        <w:t>t</w:t>
      </w:r>
      <w:r w:rsidR="005913BD" w:rsidRPr="000B53A6">
        <w:t xml:space="preserve"> </w:t>
      </w:r>
      <w:r w:rsidR="008D315F" w:rsidRPr="000B53A6">
        <w:t xml:space="preserve">a </w:t>
      </w:r>
      <w:r w:rsidR="005913BD" w:rsidRPr="000B53A6">
        <w:t xml:space="preserve">good price, and can get the bidder to honor, </w:t>
      </w:r>
      <w:r w:rsidR="008D315F" w:rsidRPr="000B53A6">
        <w:t xml:space="preserve">the College </w:t>
      </w:r>
      <w:r w:rsidR="005913BD" w:rsidRPr="000B53A6">
        <w:t xml:space="preserve">can purchase off those contracts as well, provided they went through a procurement process. </w:t>
      </w:r>
      <w:r w:rsidR="008D315F" w:rsidRPr="000B53A6">
        <w:t xml:space="preserve"> Trustee Mangual thanked General Counsel Petrizzo.  </w:t>
      </w:r>
    </w:p>
    <w:p w:rsidR="00C6449B" w:rsidRPr="000B53A6" w:rsidRDefault="00C6449B" w:rsidP="002D2DAB">
      <w:pPr>
        <w:tabs>
          <w:tab w:val="left" w:pos="2700"/>
        </w:tabs>
        <w:jc w:val="both"/>
      </w:pPr>
    </w:p>
    <w:p w:rsidR="002D2DAB" w:rsidRPr="000B53A6" w:rsidRDefault="00C6449B" w:rsidP="002D2DAB">
      <w:pPr>
        <w:tabs>
          <w:tab w:val="left" w:pos="2700"/>
        </w:tabs>
        <w:jc w:val="both"/>
      </w:pPr>
      <w:r w:rsidRPr="000B53A6">
        <w:t xml:space="preserve">Chairwoman </w:t>
      </w:r>
      <w:r w:rsidR="00EC7930" w:rsidRPr="000B53A6">
        <w:t>Irizarry</w:t>
      </w:r>
      <w:r w:rsidRPr="000B53A6">
        <w:t xml:space="preserve"> </w:t>
      </w:r>
      <w:r w:rsidR="002D2DAB" w:rsidRPr="000B53A6">
        <w:t>made a motion to approve College Resolution 2013.02, Trustee Pontieri so moved Trustee Morgo seconded.  College Resolution 2013.02 was approved unanimously.</w:t>
      </w:r>
    </w:p>
    <w:p w:rsidR="002D2DAB" w:rsidRPr="000B53A6" w:rsidRDefault="002D2DAB" w:rsidP="002D2DAB">
      <w:pPr>
        <w:tabs>
          <w:tab w:val="left" w:pos="2700"/>
        </w:tabs>
        <w:jc w:val="both"/>
      </w:pPr>
    </w:p>
    <w:p w:rsidR="002D2DAB" w:rsidRPr="000B53A6" w:rsidRDefault="002D2DAB" w:rsidP="002D2DAB">
      <w:pPr>
        <w:tabs>
          <w:tab w:val="left" w:pos="2700"/>
        </w:tabs>
        <w:jc w:val="both"/>
        <w:rPr>
          <w:rFonts w:ascii="Courier-New" w:hAnsi="Courier-New" w:cs="Courier-New"/>
        </w:rPr>
      </w:pPr>
      <w:r w:rsidRPr="000B53A6">
        <w:t>Chairwoman Irizarry made a motion to table College Resolution 2013.06 until the February 21</w:t>
      </w:r>
      <w:r w:rsidRPr="000B53A6">
        <w:rPr>
          <w:vertAlign w:val="superscript"/>
        </w:rPr>
        <w:t xml:space="preserve">st </w:t>
      </w:r>
      <w:r w:rsidRPr="000B53A6">
        <w:t>Board of Trustees meeting.  Trustee Pontieri so moved, Trustee Fenchel seconded. College Resolution 2013.06 was tabled until the February 21</w:t>
      </w:r>
      <w:r w:rsidRPr="000B53A6">
        <w:rPr>
          <w:vertAlign w:val="superscript"/>
        </w:rPr>
        <w:t>st</w:t>
      </w:r>
      <w:r w:rsidRPr="000B53A6">
        <w:t xml:space="preserve"> meeting.</w:t>
      </w:r>
    </w:p>
    <w:p w:rsidR="002D2DAB" w:rsidRPr="000B53A6" w:rsidRDefault="002D2DAB" w:rsidP="002D2DAB">
      <w:pPr>
        <w:tabs>
          <w:tab w:val="left" w:pos="2700"/>
        </w:tabs>
        <w:jc w:val="both"/>
      </w:pPr>
    </w:p>
    <w:p w:rsidR="0002720E" w:rsidRPr="000B53A6" w:rsidRDefault="003945E6" w:rsidP="0002720E">
      <w:pPr>
        <w:tabs>
          <w:tab w:val="left" w:pos="2700"/>
        </w:tabs>
        <w:jc w:val="both"/>
      </w:pPr>
      <w:r w:rsidRPr="000B53A6">
        <w:t xml:space="preserve">Chairwoman Irizarry stated before considering College Resolutions 2013.07 and 2013.08 there would a presentation. </w:t>
      </w:r>
      <w:r w:rsidR="0002720E" w:rsidRPr="000B53A6">
        <w:t xml:space="preserve">President McKay stated Dr. Nathaniel Pugh, VP of Planning and Institutional Effectiveness, along with Dr. Christopher Shults, Director of Planning and Institutional Effectiveness would be giving an update on the Middle States process, and an overview of the work the College has done.  </w:t>
      </w:r>
    </w:p>
    <w:p w:rsidR="003945E6" w:rsidRPr="000B53A6" w:rsidRDefault="003945E6" w:rsidP="003945E6">
      <w:pPr>
        <w:autoSpaceDE w:val="0"/>
        <w:autoSpaceDN w:val="0"/>
        <w:adjustRightInd w:val="0"/>
      </w:pPr>
    </w:p>
    <w:p w:rsidR="003F3919" w:rsidRPr="000B53A6" w:rsidRDefault="00DA7508" w:rsidP="003945E6">
      <w:pPr>
        <w:autoSpaceDE w:val="0"/>
        <w:autoSpaceDN w:val="0"/>
        <w:adjustRightInd w:val="0"/>
      </w:pPr>
      <w:r w:rsidRPr="000B53A6">
        <w:t xml:space="preserve">Dr. Pugh stated the </w:t>
      </w:r>
      <w:r w:rsidR="003945E6" w:rsidRPr="000B53A6">
        <w:t>strategy is analyzing the resources and the campus</w:t>
      </w:r>
      <w:r w:rsidRPr="000B53A6">
        <w:t>es</w:t>
      </w:r>
      <w:r w:rsidR="003945E6" w:rsidRPr="000B53A6">
        <w:t xml:space="preserve"> to respond to Middle States Standards 7 and 14. </w:t>
      </w:r>
      <w:r w:rsidRPr="000B53A6">
        <w:t xml:space="preserve"> The Monitoring Report Task Force</w:t>
      </w:r>
      <w:r w:rsidR="00923F96">
        <w:t xml:space="preserve"> (MRTF)</w:t>
      </w:r>
      <w:r w:rsidRPr="000B53A6">
        <w:t xml:space="preserve">, chaired by President McKay, has created a working group for </w:t>
      </w:r>
      <w:r w:rsidR="0032762E" w:rsidRPr="000B53A6">
        <w:t>standards 2, 3, 7 and 14.  In addition</w:t>
      </w:r>
      <w:r w:rsidR="00C1738F" w:rsidRPr="000B53A6">
        <w:t>, Vice</w:t>
      </w:r>
      <w:r w:rsidR="003945E6" w:rsidRPr="000B53A6">
        <w:t xml:space="preserve"> President Araneo is </w:t>
      </w:r>
      <w:r w:rsidR="0032762E" w:rsidRPr="000B53A6">
        <w:t>t</w:t>
      </w:r>
      <w:r w:rsidR="00C1738F" w:rsidRPr="000B53A6">
        <w:t>he Chair for the Communication</w:t>
      </w:r>
      <w:r w:rsidR="009B62EE" w:rsidRPr="000B53A6">
        <w:t>s</w:t>
      </w:r>
      <w:r w:rsidR="00C1738F" w:rsidRPr="000B53A6">
        <w:t xml:space="preserve"> S</w:t>
      </w:r>
      <w:r w:rsidR="0032762E" w:rsidRPr="000B53A6">
        <w:t xml:space="preserve">trategy </w:t>
      </w:r>
      <w:r w:rsidR="00C1738F" w:rsidRPr="000B53A6">
        <w:t>G</w:t>
      </w:r>
      <w:r w:rsidR="0032762E" w:rsidRPr="000B53A6">
        <w:t xml:space="preserve">roup.  </w:t>
      </w:r>
      <w:r w:rsidR="00C1738F" w:rsidRPr="000B53A6">
        <w:t xml:space="preserve">Each working group </w:t>
      </w:r>
      <w:r w:rsidR="00B55812" w:rsidRPr="000B53A6">
        <w:t>consists</w:t>
      </w:r>
      <w:r w:rsidR="00C1738F" w:rsidRPr="000B53A6">
        <w:t xml:space="preserve"> of one or two individuals</w:t>
      </w:r>
      <w:r w:rsidR="009B62EE" w:rsidRPr="000B53A6">
        <w:t xml:space="preserve"> and </w:t>
      </w:r>
      <w:r w:rsidR="003F3919" w:rsidRPr="000B53A6">
        <w:t>has</w:t>
      </w:r>
      <w:r w:rsidR="00B55812" w:rsidRPr="000B53A6">
        <w:t xml:space="preserve"> been given a charge </w:t>
      </w:r>
      <w:r w:rsidR="003945E6" w:rsidRPr="000B53A6">
        <w:t xml:space="preserve">that will dictate what they </w:t>
      </w:r>
      <w:r w:rsidR="00B55812" w:rsidRPr="000B53A6">
        <w:t>do on a monthly basis</w:t>
      </w:r>
      <w:r w:rsidR="003F3919" w:rsidRPr="000B53A6">
        <w:t xml:space="preserve">.  Each group is responsible for tracking progress specific to their </w:t>
      </w:r>
      <w:r w:rsidR="0035644A" w:rsidRPr="000B53A6">
        <w:t>standard;</w:t>
      </w:r>
      <w:r w:rsidR="003F3919" w:rsidRPr="000B53A6">
        <w:t xml:space="preserve"> they will report their progress back to the MRTF each month and will draft a narrative for their standard.  </w:t>
      </w:r>
    </w:p>
    <w:p w:rsidR="003F3919" w:rsidRPr="000B53A6" w:rsidRDefault="003F3919" w:rsidP="003945E6">
      <w:pPr>
        <w:autoSpaceDE w:val="0"/>
        <w:autoSpaceDN w:val="0"/>
        <w:adjustRightInd w:val="0"/>
      </w:pPr>
    </w:p>
    <w:p w:rsidR="003945E6" w:rsidRPr="000B53A6" w:rsidRDefault="0035644A" w:rsidP="00EB6B54">
      <w:pPr>
        <w:autoSpaceDE w:val="0"/>
        <w:autoSpaceDN w:val="0"/>
        <w:adjustRightInd w:val="0"/>
      </w:pPr>
      <w:r w:rsidRPr="000B53A6">
        <w:t xml:space="preserve">Dr. Pugh introduced Dr. Shults to </w:t>
      </w:r>
      <w:r w:rsidR="003945E6" w:rsidRPr="000B53A6">
        <w:t xml:space="preserve">share with </w:t>
      </w:r>
      <w:r w:rsidRPr="000B53A6">
        <w:t xml:space="preserve">the Trustees the resources involved.  Dr. Shults addressed the trustees and stated the binder that was handed out </w:t>
      </w:r>
      <w:r w:rsidR="00BF44CE" w:rsidRPr="000B53A6">
        <w:t>to them contained</w:t>
      </w:r>
      <w:r w:rsidRPr="000B53A6">
        <w:t xml:space="preserve"> </w:t>
      </w:r>
      <w:r w:rsidR="003945E6" w:rsidRPr="000B53A6">
        <w:t xml:space="preserve">all the documentation that </w:t>
      </w:r>
      <w:r w:rsidR="00BF44CE" w:rsidRPr="000B53A6">
        <w:t>w</w:t>
      </w:r>
      <w:r w:rsidR="003945E6" w:rsidRPr="000B53A6">
        <w:t>ill be us</w:t>
      </w:r>
      <w:r w:rsidR="00BF44CE" w:rsidRPr="000B53A6">
        <w:t xml:space="preserve">ed </w:t>
      </w:r>
      <w:r w:rsidR="003945E6" w:rsidRPr="000B53A6">
        <w:t>as a tool to ensure th</w:t>
      </w:r>
      <w:r w:rsidR="00BF44CE" w:rsidRPr="000B53A6">
        <w:t xml:space="preserve">e College </w:t>
      </w:r>
      <w:r w:rsidR="003945E6" w:rsidRPr="000B53A6">
        <w:t>submit</w:t>
      </w:r>
      <w:r w:rsidR="00BF44CE" w:rsidRPr="000B53A6">
        <w:t>s</w:t>
      </w:r>
      <w:r w:rsidR="003945E6" w:rsidRPr="000B53A6">
        <w:t xml:space="preserve"> a successful monitoring report ahead of September 1st. </w:t>
      </w:r>
      <w:r w:rsidR="00BF44CE" w:rsidRPr="000B53A6">
        <w:t xml:space="preserve"> Dr. Shults directed their attention to </w:t>
      </w:r>
      <w:r w:rsidR="003945E6" w:rsidRPr="000B53A6">
        <w:t>t</w:t>
      </w:r>
      <w:r w:rsidR="007D3588" w:rsidRPr="000B53A6">
        <w:t xml:space="preserve">he planned development document and stated it contained the </w:t>
      </w:r>
      <w:r w:rsidR="003945E6" w:rsidRPr="000B53A6">
        <w:t xml:space="preserve">format of the monitoring report. </w:t>
      </w:r>
      <w:r w:rsidR="007D3588" w:rsidRPr="000B53A6">
        <w:t xml:space="preserve"> </w:t>
      </w:r>
      <w:r w:rsidR="003945E6" w:rsidRPr="000B53A6">
        <w:t>It</w:t>
      </w:r>
      <w:r w:rsidR="007D3588" w:rsidRPr="000B53A6">
        <w:t xml:space="preserve"> has </w:t>
      </w:r>
      <w:r w:rsidR="003945E6" w:rsidRPr="000B53A6">
        <w:t>month by month work expectations for each work group</w:t>
      </w:r>
      <w:r w:rsidR="007D3588" w:rsidRPr="000B53A6">
        <w:t>; t</w:t>
      </w:r>
      <w:r w:rsidR="003945E6" w:rsidRPr="000B53A6">
        <w:t xml:space="preserve">he guidelines </w:t>
      </w:r>
      <w:r w:rsidR="007D3588" w:rsidRPr="000B53A6">
        <w:t xml:space="preserve">for </w:t>
      </w:r>
      <w:r w:rsidR="003945E6" w:rsidRPr="000B53A6">
        <w:t>how</w:t>
      </w:r>
      <w:r w:rsidR="007D3588" w:rsidRPr="000B53A6">
        <w:t xml:space="preserve"> each of</w:t>
      </w:r>
      <w:r w:rsidR="003945E6" w:rsidRPr="000B53A6">
        <w:t xml:space="preserve"> the narratives needs to be written</w:t>
      </w:r>
      <w:r w:rsidR="007D3588" w:rsidRPr="000B53A6">
        <w:t xml:space="preserve">; </w:t>
      </w:r>
      <w:r w:rsidR="003945E6" w:rsidRPr="000B53A6">
        <w:t>the master calendar</w:t>
      </w:r>
      <w:r w:rsidR="007D3588" w:rsidRPr="000B53A6">
        <w:t xml:space="preserve"> as well as the membership of each working group. </w:t>
      </w:r>
      <w:r w:rsidR="003945E6" w:rsidRPr="000B53A6">
        <w:t xml:space="preserve"> </w:t>
      </w:r>
      <w:r w:rsidR="00C404D0" w:rsidRPr="000B53A6">
        <w:t xml:space="preserve">Dr. Shults stated the Trustees will be receiving a </w:t>
      </w:r>
      <w:r w:rsidR="003945E6" w:rsidRPr="000B53A6">
        <w:t>progress report</w:t>
      </w:r>
      <w:r w:rsidR="00C404D0" w:rsidRPr="000B53A6">
        <w:t xml:space="preserve"> on a monthly basis showing </w:t>
      </w:r>
      <w:r w:rsidR="003945E6" w:rsidRPr="000B53A6">
        <w:t xml:space="preserve">how much progress </w:t>
      </w:r>
      <w:r w:rsidR="00C404D0" w:rsidRPr="000B53A6">
        <w:t xml:space="preserve">the College has </w:t>
      </w:r>
      <w:r w:rsidR="003945E6" w:rsidRPr="000B53A6">
        <w:t xml:space="preserve">made since June 1, 2012. </w:t>
      </w:r>
      <w:r w:rsidR="00C404D0" w:rsidRPr="000B53A6">
        <w:t xml:space="preserve"> He stated </w:t>
      </w:r>
      <w:r w:rsidR="00C404D0" w:rsidRPr="000B53A6">
        <w:lastRenderedPageBreak/>
        <w:t>significant progress has been made with</w:t>
      </w:r>
      <w:r w:rsidR="00923F96">
        <w:t xml:space="preserve"> standards</w:t>
      </w:r>
      <w:r w:rsidR="00C404D0" w:rsidRPr="000B53A6">
        <w:t xml:space="preserve"> </w:t>
      </w:r>
      <w:r w:rsidR="003945E6" w:rsidRPr="000B53A6">
        <w:t>7 and 14</w:t>
      </w:r>
      <w:r w:rsidR="00C404D0" w:rsidRPr="000B53A6">
        <w:t>.  Dr. Shults noted some of the</w:t>
      </w:r>
      <w:r w:rsidR="00EB6B54" w:rsidRPr="000B53A6">
        <w:t xml:space="preserve"> key highlights of the progress to compliance</w:t>
      </w:r>
      <w:r w:rsidR="002267F9" w:rsidRPr="000B53A6">
        <w:t>.  T</w:t>
      </w:r>
      <w:r w:rsidR="00EB6B54" w:rsidRPr="000B53A6">
        <w:t>he MIOs have been completed and the str</w:t>
      </w:r>
      <w:r w:rsidR="003945E6" w:rsidRPr="000B53A6">
        <w:t xml:space="preserve">ategic plan is currently being drafted. Once the MIO's are approved, the full plan </w:t>
      </w:r>
      <w:r w:rsidR="00EB6B54" w:rsidRPr="000B53A6">
        <w:t xml:space="preserve">will be drafted and submitted to President </w:t>
      </w:r>
      <w:r w:rsidR="003945E6" w:rsidRPr="000B53A6">
        <w:t>McKay</w:t>
      </w:r>
      <w:r w:rsidR="00EB6B54" w:rsidRPr="000B53A6">
        <w:t xml:space="preserve"> for review.  President McKay will bring </w:t>
      </w:r>
      <w:r w:rsidR="003945E6" w:rsidRPr="000B53A6">
        <w:t xml:space="preserve">the </w:t>
      </w:r>
      <w:r w:rsidR="00EB6B54" w:rsidRPr="000B53A6">
        <w:t>plan to the B</w:t>
      </w:r>
      <w:r w:rsidR="003945E6" w:rsidRPr="000B53A6">
        <w:t xml:space="preserve">oard in the spring for approval. </w:t>
      </w:r>
      <w:r w:rsidR="00EB6B54" w:rsidRPr="000B53A6">
        <w:t xml:space="preserve"> Dr. Shults stated the b</w:t>
      </w:r>
      <w:r w:rsidR="003945E6" w:rsidRPr="000B53A6">
        <w:t>udgeting material</w:t>
      </w:r>
      <w:r w:rsidR="002267F9" w:rsidRPr="000B53A6">
        <w:t>s</w:t>
      </w:r>
      <w:r w:rsidR="003945E6" w:rsidRPr="000B53A6">
        <w:t xml:space="preserve"> </w:t>
      </w:r>
      <w:r w:rsidR="002267F9" w:rsidRPr="000B53A6">
        <w:t>had</w:t>
      </w:r>
      <w:r w:rsidR="00EB6B54" w:rsidRPr="000B53A6">
        <w:t xml:space="preserve"> been revised </w:t>
      </w:r>
      <w:r w:rsidR="002267F9" w:rsidRPr="000B53A6">
        <w:t>and distributed; it</w:t>
      </w:r>
      <w:r w:rsidR="003945E6" w:rsidRPr="000B53A6">
        <w:t xml:space="preserve"> connects budgeting and planning more </w:t>
      </w:r>
      <w:r w:rsidR="002267F9" w:rsidRPr="000B53A6">
        <w:t>concisely</w:t>
      </w:r>
      <w:r w:rsidR="003945E6" w:rsidRPr="000B53A6">
        <w:t xml:space="preserve">. </w:t>
      </w:r>
      <w:r w:rsidR="002267F9" w:rsidRPr="000B53A6">
        <w:t xml:space="preserve"> The Comprehensive A</w:t>
      </w:r>
      <w:r w:rsidR="003945E6" w:rsidRPr="000B53A6">
        <w:t xml:space="preserve">ssessment </w:t>
      </w:r>
      <w:r w:rsidR="002267F9" w:rsidRPr="000B53A6">
        <w:t>P</w:t>
      </w:r>
      <w:r w:rsidR="003945E6" w:rsidRPr="000B53A6">
        <w:t xml:space="preserve">lan for </w:t>
      </w:r>
      <w:r w:rsidR="002267F9" w:rsidRPr="000B53A6">
        <w:t>I</w:t>
      </w:r>
      <w:r w:rsidR="003945E6" w:rsidRPr="000B53A6">
        <w:t xml:space="preserve">nstitutional </w:t>
      </w:r>
      <w:r w:rsidR="002267F9" w:rsidRPr="000B53A6">
        <w:t>E</w:t>
      </w:r>
      <w:r w:rsidR="003945E6" w:rsidRPr="000B53A6">
        <w:t>ffectiveness</w:t>
      </w:r>
      <w:r w:rsidR="002267F9" w:rsidRPr="000B53A6">
        <w:t xml:space="preserve"> (CAPIE</w:t>
      </w:r>
      <w:r w:rsidR="007E7B8D" w:rsidRPr="000B53A6">
        <w:t>)</w:t>
      </w:r>
      <w:r w:rsidR="003945E6" w:rsidRPr="000B53A6">
        <w:t xml:space="preserve"> is being revised. </w:t>
      </w:r>
      <w:r w:rsidR="002267F9" w:rsidRPr="000B53A6">
        <w:t xml:space="preserve"> </w:t>
      </w:r>
      <w:r w:rsidR="007E7B8D" w:rsidRPr="000B53A6">
        <w:t>The c</w:t>
      </w:r>
      <w:r w:rsidR="002267F9" w:rsidRPr="000B53A6">
        <w:t xml:space="preserve">ontinued development of </w:t>
      </w:r>
      <w:r w:rsidR="003945E6" w:rsidRPr="000B53A6">
        <w:t>mission statements, goals and</w:t>
      </w:r>
      <w:r w:rsidR="007E7B8D" w:rsidRPr="000B53A6">
        <w:t xml:space="preserve"> outcomes for the Colleges administrative and educational support (AES) units</w:t>
      </w:r>
      <w:r w:rsidR="003945E6" w:rsidRPr="000B53A6">
        <w:t xml:space="preserve">. </w:t>
      </w:r>
      <w:r w:rsidR="007E7B8D" w:rsidRPr="000B53A6">
        <w:t xml:space="preserve"> Completion of an i</w:t>
      </w:r>
      <w:r w:rsidR="003945E6" w:rsidRPr="000B53A6">
        <w:t xml:space="preserve">nventory of </w:t>
      </w:r>
      <w:r w:rsidR="007E7B8D" w:rsidRPr="000B53A6">
        <w:t xml:space="preserve">student </w:t>
      </w:r>
      <w:r w:rsidR="003945E6" w:rsidRPr="000B53A6">
        <w:t xml:space="preserve">learning outcomes </w:t>
      </w:r>
      <w:r w:rsidR="007E7B8D" w:rsidRPr="000B53A6">
        <w:t>by course</w:t>
      </w:r>
      <w:r w:rsidR="00DC5CF2" w:rsidRPr="000B53A6">
        <w:t xml:space="preserve">.  The development of operational planning workshops with the goal of </w:t>
      </w:r>
      <w:r w:rsidR="003945E6" w:rsidRPr="000B53A6">
        <w:t>rolling out operational planning at the end of the spring</w:t>
      </w:r>
      <w:r w:rsidR="00DC5CF2" w:rsidRPr="000B53A6">
        <w:t xml:space="preserve"> semester</w:t>
      </w:r>
      <w:r w:rsidR="003945E6" w:rsidRPr="000B53A6">
        <w:t>.</w:t>
      </w:r>
    </w:p>
    <w:p w:rsidR="003945E6" w:rsidRPr="000B53A6" w:rsidRDefault="003945E6" w:rsidP="003945E6">
      <w:pPr>
        <w:autoSpaceDE w:val="0"/>
        <w:autoSpaceDN w:val="0"/>
        <w:adjustRightInd w:val="0"/>
      </w:pPr>
    </w:p>
    <w:p w:rsidR="008B5103" w:rsidRPr="000B53A6" w:rsidRDefault="00DC5CF2" w:rsidP="003945E6">
      <w:pPr>
        <w:autoSpaceDE w:val="0"/>
        <w:autoSpaceDN w:val="0"/>
        <w:adjustRightInd w:val="0"/>
      </w:pPr>
      <w:r w:rsidRPr="000B53A6">
        <w:t xml:space="preserve">Dr. Pugh stated part of the next steps would include </w:t>
      </w:r>
      <w:r w:rsidR="003945E6" w:rsidRPr="000B53A6">
        <w:t>welcom</w:t>
      </w:r>
      <w:r w:rsidR="00797F29" w:rsidRPr="000B53A6">
        <w:t>ing</w:t>
      </w:r>
      <w:r w:rsidR="003945E6" w:rsidRPr="000B53A6">
        <w:t xml:space="preserve"> </w:t>
      </w:r>
      <w:r w:rsidR="00923F96">
        <w:t xml:space="preserve">to the College </w:t>
      </w:r>
      <w:r w:rsidR="003945E6" w:rsidRPr="000B53A6">
        <w:t>Dr. Debra Klinman from the Middle States Commission on Higher Education</w:t>
      </w:r>
      <w:r w:rsidR="00923F96">
        <w:t>.  T</w:t>
      </w:r>
      <w:r w:rsidR="00797F29" w:rsidRPr="000B53A6">
        <w:t>he College</w:t>
      </w:r>
      <w:r w:rsidR="00923F96">
        <w:t xml:space="preserve"> will</w:t>
      </w:r>
      <w:r w:rsidR="00797F29" w:rsidRPr="000B53A6">
        <w:t xml:space="preserve"> update</w:t>
      </w:r>
      <w:r w:rsidRPr="000B53A6">
        <w:t xml:space="preserve"> her o</w:t>
      </w:r>
      <w:r w:rsidR="00797F29" w:rsidRPr="000B53A6">
        <w:t>n</w:t>
      </w:r>
      <w:r w:rsidRPr="000B53A6">
        <w:t xml:space="preserve"> the progress </w:t>
      </w:r>
      <w:r w:rsidR="00797F29" w:rsidRPr="000B53A6">
        <w:t xml:space="preserve">being made and her review of it.  The next steps include the </w:t>
      </w:r>
      <w:r w:rsidR="003945E6" w:rsidRPr="000B53A6">
        <w:t>develop</w:t>
      </w:r>
      <w:r w:rsidR="00797F29" w:rsidRPr="000B53A6">
        <w:t xml:space="preserve">ment of </w:t>
      </w:r>
      <w:r w:rsidR="003945E6" w:rsidRPr="000B53A6">
        <w:t xml:space="preserve">a framework </w:t>
      </w:r>
      <w:r w:rsidR="00797F29" w:rsidRPr="000B53A6">
        <w:t>for</w:t>
      </w:r>
      <w:r w:rsidR="003945E6" w:rsidRPr="000B53A6">
        <w:t xml:space="preserve"> quality control of progress </w:t>
      </w:r>
      <w:r w:rsidR="00797F29" w:rsidRPr="000B53A6">
        <w:t xml:space="preserve">reports by the working groups; completion and implementation of the 2013 CAPIE; </w:t>
      </w:r>
      <w:r w:rsidR="003945E6" w:rsidRPr="000B53A6">
        <w:t xml:space="preserve"> </w:t>
      </w:r>
      <w:r w:rsidR="008B5103" w:rsidRPr="000B53A6">
        <w:t xml:space="preserve">finalization of the 2012-2017 strategic plan; completion and implementation of the organizational plan for 2013; revised budgeting process (alignment with planning and budgeting); annual review of strategic plan and assessment activities by the AAC; progress on other Keys to Compliance as listed in the Planned Development document.  </w:t>
      </w:r>
    </w:p>
    <w:p w:rsidR="008B5103" w:rsidRPr="000B53A6" w:rsidRDefault="008B5103" w:rsidP="003945E6">
      <w:pPr>
        <w:autoSpaceDE w:val="0"/>
        <w:autoSpaceDN w:val="0"/>
        <w:adjustRightInd w:val="0"/>
      </w:pPr>
    </w:p>
    <w:p w:rsidR="003945E6" w:rsidRPr="000B53A6" w:rsidRDefault="008B5103" w:rsidP="008B5103">
      <w:pPr>
        <w:autoSpaceDE w:val="0"/>
        <w:autoSpaceDN w:val="0"/>
        <w:adjustRightInd w:val="0"/>
      </w:pPr>
      <w:r w:rsidRPr="000B53A6">
        <w:t xml:space="preserve">President McKay noted there are </w:t>
      </w:r>
      <w:r w:rsidR="003945E6" w:rsidRPr="000B53A6">
        <w:t>fourteen standards</w:t>
      </w:r>
      <w:r w:rsidRPr="000B53A6">
        <w:t xml:space="preserve">, </w:t>
      </w:r>
      <w:r w:rsidR="003945E6" w:rsidRPr="000B53A6">
        <w:t xml:space="preserve">the letter </w:t>
      </w:r>
      <w:r w:rsidRPr="000B53A6">
        <w:t xml:space="preserve">the College received </w:t>
      </w:r>
      <w:r w:rsidR="003945E6" w:rsidRPr="000B53A6">
        <w:t xml:space="preserve">referenced </w:t>
      </w:r>
      <w:r w:rsidR="000C42B8">
        <w:t xml:space="preserve">only </w:t>
      </w:r>
      <w:r w:rsidR="003945E6" w:rsidRPr="000B53A6">
        <w:t>7 and 14</w:t>
      </w:r>
      <w:r w:rsidR="00DD525A">
        <w:t>;</w:t>
      </w:r>
      <w:r w:rsidR="0038753F" w:rsidRPr="000B53A6">
        <w:t xml:space="preserve"> however</w:t>
      </w:r>
      <w:r w:rsidR="00DD525A">
        <w:t>,</w:t>
      </w:r>
      <w:r w:rsidR="0038753F" w:rsidRPr="000B53A6">
        <w:t xml:space="preserve"> it is important to </w:t>
      </w:r>
      <w:r w:rsidR="003945E6" w:rsidRPr="000B53A6">
        <w:t xml:space="preserve">maintain the expectations of all </w:t>
      </w:r>
      <w:r w:rsidR="0038753F" w:rsidRPr="000B53A6">
        <w:t>14</w:t>
      </w:r>
      <w:r w:rsidR="003945E6" w:rsidRPr="000B53A6">
        <w:t xml:space="preserve"> standards</w:t>
      </w:r>
      <w:r w:rsidR="00DD525A">
        <w:t xml:space="preserve">. </w:t>
      </w:r>
      <w:r w:rsidR="0038753F" w:rsidRPr="000B53A6">
        <w:t xml:space="preserve">The College is </w:t>
      </w:r>
      <w:r w:rsidR="003945E6" w:rsidRPr="000B53A6">
        <w:t xml:space="preserve">placing the same emphasis on 2, 3, 7 and 14 while maintaining what is expected of all the other standards. </w:t>
      </w:r>
      <w:r w:rsidR="0038753F" w:rsidRPr="000B53A6">
        <w:t>President McKay</w:t>
      </w:r>
      <w:r w:rsidR="003945E6" w:rsidRPr="000B53A6">
        <w:t xml:space="preserve"> commend</w:t>
      </w:r>
      <w:r w:rsidR="0038753F" w:rsidRPr="000B53A6">
        <w:t>ed</w:t>
      </w:r>
      <w:r w:rsidR="003945E6" w:rsidRPr="000B53A6">
        <w:t xml:space="preserve"> the institution because </w:t>
      </w:r>
      <w:r w:rsidR="0038753F" w:rsidRPr="000B53A6">
        <w:t>it</w:t>
      </w:r>
      <w:r w:rsidR="003945E6" w:rsidRPr="000B53A6">
        <w:t xml:space="preserve"> could have been cited on all fourteen</w:t>
      </w:r>
      <w:r w:rsidR="0038753F" w:rsidRPr="000B53A6">
        <w:t xml:space="preserve"> standards, noting it had been cited for standards 7 and 14.  President McKay stated s</w:t>
      </w:r>
      <w:r w:rsidR="003945E6" w:rsidRPr="000B53A6">
        <w:t xml:space="preserve">ome of </w:t>
      </w:r>
      <w:r w:rsidR="0038753F" w:rsidRPr="000B53A6">
        <w:t xml:space="preserve">his colleague presidents </w:t>
      </w:r>
      <w:r w:rsidR="003945E6" w:rsidRPr="000B53A6">
        <w:t xml:space="preserve">who were cited on 7 and 14 indicated it took them two </w:t>
      </w:r>
      <w:r w:rsidR="0038753F" w:rsidRPr="000B53A6">
        <w:t>o</w:t>
      </w:r>
      <w:r w:rsidR="003945E6" w:rsidRPr="000B53A6">
        <w:t xml:space="preserve">r three tries, </w:t>
      </w:r>
      <w:r w:rsidR="0038753F" w:rsidRPr="000B53A6">
        <w:t xml:space="preserve">with one college taking </w:t>
      </w:r>
      <w:r w:rsidR="003945E6" w:rsidRPr="000B53A6">
        <w:t>seven tries, t</w:t>
      </w:r>
      <w:r w:rsidR="0038753F" w:rsidRPr="000B53A6">
        <w:t>o have the warning lifted</w:t>
      </w:r>
      <w:r w:rsidR="003945E6" w:rsidRPr="000B53A6">
        <w:t xml:space="preserve">. </w:t>
      </w:r>
      <w:r w:rsidR="00935A39" w:rsidRPr="000B53A6">
        <w:t>He stated the College was</w:t>
      </w:r>
      <w:r w:rsidR="003945E6" w:rsidRPr="000B53A6">
        <w:t xml:space="preserve"> moving aggressively</w:t>
      </w:r>
      <w:r w:rsidR="00935A39" w:rsidRPr="000B53A6">
        <w:t>, with a wide cross-spectrum across the institution of involvement in the process.  He noted the Board would receive an update on the progress e</w:t>
      </w:r>
      <w:r w:rsidR="003945E6" w:rsidRPr="000B53A6">
        <w:t>very month</w:t>
      </w:r>
      <w:r w:rsidR="00935A39" w:rsidRPr="000B53A6">
        <w:t xml:space="preserve"> at the Board meetings</w:t>
      </w:r>
      <w:r w:rsidR="003945E6" w:rsidRPr="000B53A6">
        <w:t xml:space="preserve"> </w:t>
      </w:r>
      <w:r w:rsidR="00935A39" w:rsidRPr="000B53A6">
        <w:t xml:space="preserve">as well as weekly within the Friday status reports. </w:t>
      </w:r>
    </w:p>
    <w:p w:rsidR="003945E6" w:rsidRPr="000B53A6" w:rsidRDefault="003945E6" w:rsidP="003945E6">
      <w:pPr>
        <w:autoSpaceDE w:val="0"/>
        <w:autoSpaceDN w:val="0"/>
        <w:adjustRightInd w:val="0"/>
      </w:pPr>
    </w:p>
    <w:p w:rsidR="003945E6" w:rsidRPr="000B53A6" w:rsidRDefault="00632385" w:rsidP="003945E6">
      <w:pPr>
        <w:autoSpaceDE w:val="0"/>
        <w:autoSpaceDN w:val="0"/>
        <w:adjustRightInd w:val="0"/>
      </w:pPr>
      <w:r w:rsidRPr="000B53A6">
        <w:t>On behalf of the Board, Chairwoman Irizarry thanked President McKay as well as all those involved in the process of address</w:t>
      </w:r>
      <w:r w:rsidR="009624F6" w:rsidRPr="000B53A6">
        <w:t>ing</w:t>
      </w:r>
      <w:r w:rsidRPr="000B53A6">
        <w:t xml:space="preserve"> the standards.  She stated the Board was </w:t>
      </w:r>
      <w:r w:rsidR="003945E6" w:rsidRPr="000B53A6">
        <w:t xml:space="preserve">confident </w:t>
      </w:r>
      <w:r w:rsidRPr="000B53A6">
        <w:t xml:space="preserve">the College had </w:t>
      </w:r>
      <w:r w:rsidR="003945E6" w:rsidRPr="000B53A6">
        <w:t xml:space="preserve">the knowledge and expertise </w:t>
      </w:r>
      <w:r w:rsidRPr="000B53A6">
        <w:t xml:space="preserve">needed as well as the confidence and support of its Board. </w:t>
      </w:r>
    </w:p>
    <w:p w:rsidR="00632385" w:rsidRPr="000B53A6" w:rsidRDefault="00632385" w:rsidP="003945E6">
      <w:pPr>
        <w:autoSpaceDE w:val="0"/>
        <w:autoSpaceDN w:val="0"/>
        <w:adjustRightInd w:val="0"/>
      </w:pPr>
    </w:p>
    <w:p w:rsidR="009624F6" w:rsidRPr="000B53A6" w:rsidRDefault="009624F6" w:rsidP="003945E6">
      <w:pPr>
        <w:autoSpaceDE w:val="0"/>
        <w:autoSpaceDN w:val="0"/>
        <w:adjustRightInd w:val="0"/>
      </w:pPr>
      <w:r w:rsidRPr="000B53A6">
        <w:t xml:space="preserve">President McKay asked for the </w:t>
      </w:r>
      <w:r w:rsidR="003945E6" w:rsidRPr="000B53A6">
        <w:t>Board's consideration of approval</w:t>
      </w:r>
      <w:r w:rsidR="001D60C8" w:rsidRPr="000B53A6">
        <w:t xml:space="preserve"> </w:t>
      </w:r>
      <w:r w:rsidR="00DD3E37" w:rsidRPr="000B53A6">
        <w:t>for College</w:t>
      </w:r>
      <w:r w:rsidRPr="000B53A6">
        <w:t xml:space="preserve"> R</w:t>
      </w:r>
      <w:r w:rsidR="003945E6" w:rsidRPr="000B53A6">
        <w:t xml:space="preserve">esolutions 2013.07 and 2013.08. </w:t>
      </w:r>
      <w:r w:rsidRPr="000B53A6">
        <w:t xml:space="preserve">  Trustee Hazlitt so moved, Trustee Morgo seconded.  </w:t>
      </w:r>
    </w:p>
    <w:p w:rsidR="009624F6" w:rsidRPr="000B53A6" w:rsidRDefault="009624F6" w:rsidP="003945E6">
      <w:pPr>
        <w:autoSpaceDE w:val="0"/>
        <w:autoSpaceDN w:val="0"/>
        <w:adjustRightInd w:val="0"/>
      </w:pPr>
    </w:p>
    <w:p w:rsidR="00DD3E37" w:rsidRPr="000B53A6" w:rsidRDefault="001D60C8" w:rsidP="003945E6">
      <w:pPr>
        <w:autoSpaceDE w:val="0"/>
        <w:autoSpaceDN w:val="0"/>
        <w:adjustRightInd w:val="0"/>
      </w:pPr>
      <w:r w:rsidRPr="000B53A6">
        <w:t xml:space="preserve">Trustee Morgo stated he felt the work being done was terrific.  He asked President McKay to clarify if he heard correctly that every college is cited on standards 7 and 14.  </w:t>
      </w:r>
      <w:r w:rsidR="00DD3E37" w:rsidRPr="000B53A6">
        <w:t xml:space="preserve">President McKay responded not every college, it is common for </w:t>
      </w:r>
      <w:r w:rsidR="003945E6" w:rsidRPr="000B53A6">
        <w:t xml:space="preserve">colleges </w:t>
      </w:r>
      <w:r w:rsidR="00DD3E37" w:rsidRPr="000B53A6">
        <w:t>t</w:t>
      </w:r>
      <w:r w:rsidR="003945E6" w:rsidRPr="000B53A6">
        <w:t xml:space="preserve">o get </w:t>
      </w:r>
      <w:r w:rsidR="00DD3E37" w:rsidRPr="000B53A6">
        <w:t xml:space="preserve">cited for standards 7 and 14, noting that most </w:t>
      </w:r>
      <w:r w:rsidR="003945E6" w:rsidRPr="000B53A6">
        <w:t xml:space="preserve">recently four institutions </w:t>
      </w:r>
      <w:r w:rsidR="00DD3E37" w:rsidRPr="000B53A6">
        <w:t>warnings for standard</w:t>
      </w:r>
      <w:r w:rsidR="003945E6" w:rsidRPr="000B53A6">
        <w:t xml:space="preserve"> 7 and 14</w:t>
      </w:r>
      <w:r w:rsidR="000C42B8">
        <w:t xml:space="preserve"> were</w:t>
      </w:r>
      <w:r w:rsidR="00DD3E37" w:rsidRPr="000B53A6">
        <w:t xml:space="preserve"> lifted and </w:t>
      </w:r>
      <w:r w:rsidR="003945E6" w:rsidRPr="000B53A6">
        <w:t xml:space="preserve">another five </w:t>
      </w:r>
      <w:r w:rsidR="00DD3E37" w:rsidRPr="000B53A6">
        <w:t>were</w:t>
      </w:r>
      <w:r w:rsidR="003945E6" w:rsidRPr="000B53A6">
        <w:t xml:space="preserve"> cited</w:t>
      </w:r>
      <w:r w:rsidR="00DD3E37" w:rsidRPr="000B53A6">
        <w:t xml:space="preserve">, not including SCCC.  </w:t>
      </w:r>
    </w:p>
    <w:p w:rsidR="00DD3E37" w:rsidRPr="000B53A6" w:rsidRDefault="00DD3E37" w:rsidP="003945E6">
      <w:pPr>
        <w:autoSpaceDE w:val="0"/>
        <w:autoSpaceDN w:val="0"/>
        <w:adjustRightInd w:val="0"/>
      </w:pPr>
    </w:p>
    <w:p w:rsidR="004510F4" w:rsidRPr="000B53A6" w:rsidRDefault="00FD03B6" w:rsidP="003945E6">
      <w:r w:rsidRPr="000B53A6">
        <w:t xml:space="preserve">Trustee Morgo asked President McKay if the warning could be lifted after Dr. Klinman’s visit in February. </w:t>
      </w:r>
      <w:r w:rsidR="004510F4" w:rsidRPr="000B53A6">
        <w:t xml:space="preserve"> President McKay stated no, the purpose of </w:t>
      </w:r>
      <w:r w:rsidR="003945E6" w:rsidRPr="000B53A6">
        <w:t xml:space="preserve">Dr. Klinman's visit </w:t>
      </w:r>
      <w:r w:rsidR="004510F4" w:rsidRPr="000B53A6">
        <w:t>was</w:t>
      </w:r>
      <w:r w:rsidR="003945E6" w:rsidRPr="000B53A6">
        <w:t xml:space="preserve"> to answer any questions </w:t>
      </w:r>
      <w:r w:rsidR="004510F4" w:rsidRPr="000B53A6">
        <w:lastRenderedPageBreak/>
        <w:t>the College m</w:t>
      </w:r>
      <w:r w:rsidR="003945E6" w:rsidRPr="000B53A6">
        <w:t>ay have</w:t>
      </w:r>
      <w:r w:rsidR="004510F4" w:rsidRPr="000B53A6">
        <w:t xml:space="preserve">, and </w:t>
      </w:r>
      <w:r w:rsidR="003945E6" w:rsidRPr="000B53A6">
        <w:t xml:space="preserve">to </w:t>
      </w:r>
      <w:r w:rsidR="004510F4" w:rsidRPr="000B53A6">
        <w:t xml:space="preserve">inform the College </w:t>
      </w:r>
      <w:r w:rsidR="003945E6" w:rsidRPr="000B53A6">
        <w:t>what the Commission considered</w:t>
      </w:r>
      <w:r w:rsidR="004510F4" w:rsidRPr="000B53A6">
        <w:t xml:space="preserve"> and</w:t>
      </w:r>
      <w:r w:rsidR="003945E6" w:rsidRPr="000B53A6">
        <w:t xml:space="preserve"> their recommendation</w:t>
      </w:r>
      <w:r w:rsidR="004510F4" w:rsidRPr="000B53A6">
        <w:t xml:space="preserve">.  Trustee Morgo asked President McKay if the warning could be lifted by mid-summer.  President McKay stated no, by mid-summer the College will have a </w:t>
      </w:r>
      <w:r w:rsidR="008B50BF" w:rsidRPr="000B53A6">
        <w:t>report for the Board’s approval to submit to Middle States.</w:t>
      </w:r>
    </w:p>
    <w:p w:rsidR="008B50BF" w:rsidRPr="000B53A6" w:rsidRDefault="008B50BF" w:rsidP="003945E6"/>
    <w:p w:rsidR="005913BD" w:rsidRPr="000B53A6" w:rsidRDefault="008B50BF" w:rsidP="000B53A6">
      <w:r w:rsidRPr="000B53A6">
        <w:t>Chairwoman Irizarry noted College Resolution 2013.07 had</w:t>
      </w:r>
      <w:r w:rsidR="003945E6" w:rsidRPr="000B53A6">
        <w:t xml:space="preserve"> been amended, </w:t>
      </w:r>
      <w:r w:rsidR="009B6F5F" w:rsidRPr="000B53A6">
        <w:t xml:space="preserve">more language was added to </w:t>
      </w:r>
      <w:r w:rsidRPr="000B53A6">
        <w:t>g</w:t>
      </w:r>
      <w:r w:rsidR="009B6F5F" w:rsidRPr="000B53A6">
        <w:t xml:space="preserve">oal 6.  Chairwoman Irizarry asked if all were in favor to approve the earlier motion of approving College Resolutions 2013.07 and 2013.08.  </w:t>
      </w:r>
      <w:r w:rsidR="000B53A6" w:rsidRPr="000B53A6">
        <w:t xml:space="preserve">All were in favor, College Resolutions 2013.07 and 2013.08 were approved unanimously. </w:t>
      </w:r>
    </w:p>
    <w:p w:rsidR="000B53A6" w:rsidRDefault="000B53A6" w:rsidP="000B53A6">
      <w:pPr>
        <w:rPr>
          <w:sz w:val="22"/>
        </w:rPr>
      </w:pPr>
    </w:p>
    <w:p w:rsidR="0081503D" w:rsidRPr="00CB2495" w:rsidRDefault="0081503D" w:rsidP="0081503D">
      <w:pPr>
        <w:rPr>
          <w:rFonts w:ascii="Times New Roman Bold" w:hAnsi="Times New Roman Bold"/>
          <w:b/>
          <w:caps/>
        </w:rPr>
      </w:pPr>
      <w:r w:rsidRPr="00CB2495">
        <w:rPr>
          <w:rFonts w:ascii="Times New Roman Bold" w:hAnsi="Times New Roman Bold"/>
          <w:b/>
          <w:caps/>
        </w:rPr>
        <w:t>RESOLUTION NO.2013.0</w:t>
      </w:r>
      <w:r>
        <w:rPr>
          <w:rFonts w:ascii="Times New Roman Bold" w:hAnsi="Times New Roman Bold"/>
          <w:b/>
          <w:caps/>
        </w:rPr>
        <w:t>7</w:t>
      </w:r>
      <w:r w:rsidRPr="00CB2495">
        <w:rPr>
          <w:rFonts w:ascii="Times New Roman Bold" w:hAnsi="Times New Roman Bold"/>
          <w:b/>
          <w:caps/>
        </w:rPr>
        <w:tab/>
      </w:r>
      <w:r w:rsidRPr="00CB2495">
        <w:rPr>
          <w:rFonts w:ascii="Times New Roman Bold" w:hAnsi="Times New Roman Bold"/>
          <w:b/>
          <w:caps/>
        </w:rPr>
        <w:tab/>
        <w:t>Amending and Approving Suffolk County Community College’s Institutional Goals</w:t>
      </w:r>
    </w:p>
    <w:p w:rsidR="0081503D" w:rsidRDefault="0081503D" w:rsidP="0081503D">
      <w:pPr>
        <w:pStyle w:val="BodyText3"/>
        <w:jc w:val="center"/>
        <w:rPr>
          <w:b/>
        </w:rPr>
      </w:pPr>
    </w:p>
    <w:p w:rsidR="0081503D" w:rsidRDefault="0081503D" w:rsidP="0081503D">
      <w:pPr>
        <w:pStyle w:val="BodyText3"/>
        <w:rPr>
          <w:b/>
        </w:rPr>
      </w:pPr>
    </w:p>
    <w:p w:rsidR="0081503D" w:rsidRDefault="0081503D" w:rsidP="0081503D">
      <w:pPr>
        <w:pStyle w:val="BodyText3"/>
      </w:pPr>
      <w:r>
        <w:rPr>
          <w:b/>
        </w:rPr>
        <w:t xml:space="preserve">WHEREAS, </w:t>
      </w:r>
      <w:r>
        <w:t>by Resolution No.2012.24 the Board of Trustees approved Suffolk County Community College’s Institutional Goals, and</w:t>
      </w:r>
    </w:p>
    <w:p w:rsidR="0081503D" w:rsidRDefault="0081503D" w:rsidP="0081503D">
      <w:pPr>
        <w:pStyle w:val="BodyText3"/>
      </w:pPr>
    </w:p>
    <w:p w:rsidR="0081503D" w:rsidRDefault="0081503D" w:rsidP="0081503D">
      <w:pPr>
        <w:pStyle w:val="BodyText3"/>
      </w:pPr>
      <w:r w:rsidRPr="009B2975">
        <w:rPr>
          <w:b/>
        </w:rPr>
        <w:t>WHEREAS</w:t>
      </w:r>
      <w:r>
        <w:t>, following a review of said Institutional Goals it appears that Goal Number 6, Diversity, should be amended, and</w:t>
      </w:r>
    </w:p>
    <w:p w:rsidR="0081503D" w:rsidRDefault="0081503D" w:rsidP="0081503D">
      <w:pPr>
        <w:pStyle w:val="BodyText3"/>
      </w:pPr>
    </w:p>
    <w:p w:rsidR="0081503D" w:rsidRDefault="0081503D" w:rsidP="0081503D">
      <w:pPr>
        <w:pStyle w:val="BodyText3"/>
      </w:pPr>
      <w:r w:rsidRPr="009B2975">
        <w:rPr>
          <w:b/>
        </w:rPr>
        <w:t>WHEREAS,</w:t>
      </w:r>
      <w:r>
        <w:t xml:space="preserve"> Goal Number 6, Diversity, as initially approved, provided that the Goal was “To reflect the ethnic and economic composition of Suffolk County”, and</w:t>
      </w:r>
    </w:p>
    <w:p w:rsidR="0081503D" w:rsidRDefault="0081503D" w:rsidP="0081503D">
      <w:pPr>
        <w:pStyle w:val="BodyText3"/>
      </w:pPr>
    </w:p>
    <w:p w:rsidR="0081503D" w:rsidRDefault="0081503D" w:rsidP="0081503D">
      <w:pPr>
        <w:pStyle w:val="BodyText3"/>
      </w:pPr>
      <w:r w:rsidRPr="009B2975">
        <w:rPr>
          <w:b/>
        </w:rPr>
        <w:t>WHEREAS</w:t>
      </w:r>
      <w:r>
        <w:t xml:space="preserve">, the Board of Trustees wishes to amend this goal so that the goal will read as follows, “To reflect the ethnic, demographic, and economic composition of Suffolk County”, and </w:t>
      </w:r>
    </w:p>
    <w:p w:rsidR="0081503D" w:rsidRDefault="0081503D" w:rsidP="0081503D">
      <w:pPr>
        <w:pStyle w:val="BodyText3"/>
      </w:pPr>
    </w:p>
    <w:p w:rsidR="0081503D" w:rsidRDefault="0081503D" w:rsidP="0081503D">
      <w:pPr>
        <w:pStyle w:val="BodyText3"/>
      </w:pPr>
      <w:r w:rsidRPr="009B2975">
        <w:rPr>
          <w:b/>
        </w:rPr>
        <w:t>WHEREAS</w:t>
      </w:r>
      <w:r>
        <w:t>, except as amended herein all previously approved goals shall remain as adopted, now therefore</w:t>
      </w:r>
    </w:p>
    <w:p w:rsidR="0081503D" w:rsidRDefault="0081503D" w:rsidP="0081503D">
      <w:pPr>
        <w:pStyle w:val="BodyText3"/>
      </w:pPr>
    </w:p>
    <w:p w:rsidR="0081503D" w:rsidRDefault="0081503D" w:rsidP="0081503D">
      <w:pPr>
        <w:pStyle w:val="BodyText3"/>
      </w:pPr>
      <w:r w:rsidRPr="009B2975">
        <w:rPr>
          <w:b/>
        </w:rPr>
        <w:t>BE IT RESOLVED,</w:t>
      </w:r>
      <w:r>
        <w:t xml:space="preserve"> that Institutional Goal Number 6 and the same is hereby amended to read “To reflect the ethnic, demographic, and economic composition of Suffolk County” and all  Institutional Goals as recommended by the Strategic Planning Council, approved by the Faculty Governances Boards, and modified and amended by the Board of Trustees be and the same are hereby, reaffirmed, approved, and accepted. </w:t>
      </w:r>
    </w:p>
    <w:p w:rsidR="0081503D" w:rsidRDefault="0081503D" w:rsidP="0081503D">
      <w:pPr>
        <w:pStyle w:val="BodyText3"/>
      </w:pPr>
    </w:p>
    <w:p w:rsidR="0081503D" w:rsidRDefault="0081503D" w:rsidP="0081503D">
      <w:pPr>
        <w:pStyle w:val="BodyText3"/>
        <w:jc w:val="center"/>
      </w:pPr>
      <w:r>
        <w:t>**********</w:t>
      </w:r>
    </w:p>
    <w:p w:rsidR="0081503D" w:rsidRDefault="0081503D" w:rsidP="0081503D">
      <w:pPr>
        <w:pStyle w:val="BodyText3"/>
        <w:jc w:val="center"/>
        <w:rPr>
          <w:b/>
        </w:rPr>
      </w:pPr>
    </w:p>
    <w:p w:rsidR="0081503D" w:rsidRDefault="0081503D" w:rsidP="0081503D">
      <w:r>
        <w:rPr>
          <w:b/>
          <w:bCs/>
        </w:rPr>
        <w:t>RESOLUTION NO.2013.08     APPROVING SUFFOLK COUNTY COMMUNITY COLLEGE’S MEASURABLE INSTITUTIONAL OBJECTIVES</w:t>
      </w:r>
    </w:p>
    <w:p w:rsidR="0081503D" w:rsidRDefault="0081503D" w:rsidP="0081503D"/>
    <w:p w:rsidR="0081503D" w:rsidRDefault="0081503D" w:rsidP="0081503D">
      <w:pPr>
        <w:jc w:val="both"/>
      </w:pPr>
      <w:r>
        <w:rPr>
          <w:b/>
          <w:bCs/>
        </w:rPr>
        <w:t>WHEREAS</w:t>
      </w:r>
      <w:r>
        <w:t>,  the Strategic Planning Council has been engaged in the process of reviewing and recommending updates and revisions to the College’s 2012-17 Strategic Plan, including  the College’s Mission and Vision Statements, Institutional Goals, and Measurable Institutional Objectives,  and</w:t>
      </w:r>
    </w:p>
    <w:p w:rsidR="0081503D" w:rsidRDefault="0081503D" w:rsidP="0081503D">
      <w:pPr>
        <w:jc w:val="both"/>
      </w:pPr>
    </w:p>
    <w:p w:rsidR="0081503D" w:rsidRDefault="0081503D" w:rsidP="0081503D">
      <w:pPr>
        <w:jc w:val="both"/>
      </w:pPr>
      <w:r>
        <w:rPr>
          <w:b/>
          <w:bCs/>
        </w:rPr>
        <w:t>WHEREAS,</w:t>
      </w:r>
      <w:r>
        <w:t xml:space="preserve"> following a review by the Strategic Planning Council, the College community, and the College President, the College’s Mission and Vision Statements, as set forth in Attachment II, were affirmed during the Fall 2011 semester, and</w:t>
      </w:r>
    </w:p>
    <w:p w:rsidR="0081503D" w:rsidRDefault="0081503D" w:rsidP="0081503D">
      <w:pPr>
        <w:jc w:val="both"/>
      </w:pPr>
    </w:p>
    <w:p w:rsidR="0081503D" w:rsidRDefault="0081503D" w:rsidP="0081503D">
      <w:pPr>
        <w:jc w:val="both"/>
      </w:pPr>
      <w:r>
        <w:rPr>
          <w:b/>
          <w:bCs/>
        </w:rPr>
        <w:t>WHEREAS</w:t>
      </w:r>
      <w:r>
        <w:t>, the College’s Institutional Goals, which are in alignment with the College’s Mission and Vision Statements, were subsequently disseminated to the Faculty Governance bodies on all three campuses, as well as the entire College community, for review and comment, and</w:t>
      </w:r>
    </w:p>
    <w:p w:rsidR="0081503D" w:rsidRDefault="0081503D" w:rsidP="0081503D">
      <w:pPr>
        <w:jc w:val="both"/>
      </w:pPr>
    </w:p>
    <w:p w:rsidR="0081503D" w:rsidRDefault="0081503D" w:rsidP="0081503D">
      <w:pPr>
        <w:jc w:val="both"/>
      </w:pPr>
      <w:r>
        <w:rPr>
          <w:b/>
        </w:rPr>
        <w:t>WHEREAS</w:t>
      </w:r>
      <w:r>
        <w:t>, by a resolution dated March 15, 2012, the Board of Trustees approved and accepted the Institutional Goals, as set forth in Attachment III, and</w:t>
      </w:r>
    </w:p>
    <w:p w:rsidR="0081503D" w:rsidRDefault="0081503D" w:rsidP="0081503D">
      <w:pPr>
        <w:jc w:val="both"/>
      </w:pPr>
    </w:p>
    <w:p w:rsidR="0081503D" w:rsidRDefault="0081503D" w:rsidP="0081503D">
      <w:pPr>
        <w:jc w:val="both"/>
      </w:pPr>
      <w:r>
        <w:rPr>
          <w:b/>
        </w:rPr>
        <w:t>WHEREAS</w:t>
      </w:r>
      <w:r>
        <w:t xml:space="preserve">, the College’s Measurable Institutional Objectives have likewise undergone a review process by the Faculty Governance bodies and the College community, be it therefore  </w:t>
      </w:r>
    </w:p>
    <w:p w:rsidR="0081503D" w:rsidRDefault="0081503D" w:rsidP="0081503D">
      <w:pPr>
        <w:jc w:val="both"/>
      </w:pPr>
    </w:p>
    <w:p w:rsidR="0081503D" w:rsidRDefault="0081503D" w:rsidP="0081503D">
      <w:pPr>
        <w:jc w:val="both"/>
      </w:pPr>
      <w:r>
        <w:rPr>
          <w:b/>
          <w:bCs/>
        </w:rPr>
        <w:t>RESOLVED</w:t>
      </w:r>
      <w:r>
        <w:t>, that the Measurable Institutional Objectives, as set forth in Attachment IV, recommended by the Strategic Planning Council, and reviewed by the Faculty Governance bodies on all three campuses and the College community, be and the same are hereby approved and accepted, and be it further</w:t>
      </w:r>
    </w:p>
    <w:p w:rsidR="0081503D" w:rsidRDefault="0081503D" w:rsidP="0081503D">
      <w:pPr>
        <w:jc w:val="both"/>
      </w:pPr>
    </w:p>
    <w:p w:rsidR="0081503D" w:rsidRDefault="0081503D" w:rsidP="0081503D">
      <w:pPr>
        <w:jc w:val="both"/>
      </w:pPr>
      <w:r>
        <w:rPr>
          <w:b/>
          <w:bCs/>
        </w:rPr>
        <w:t>RESOLVED</w:t>
      </w:r>
      <w:r>
        <w:t xml:space="preserve">, that the College President shall submit to the Board of Trustees, during the Spring 2013 semester, a Strategic Plan for approval. </w:t>
      </w:r>
    </w:p>
    <w:p w:rsidR="008D15D0" w:rsidRDefault="008D15D0" w:rsidP="000B53A6">
      <w:pPr>
        <w:rPr>
          <w:sz w:val="22"/>
        </w:rPr>
      </w:pPr>
    </w:p>
    <w:p w:rsidR="003D3837" w:rsidRPr="000B53A6" w:rsidRDefault="003D3837" w:rsidP="003D3837">
      <w:pPr>
        <w:jc w:val="center"/>
        <w:rPr>
          <w:sz w:val="22"/>
        </w:rPr>
      </w:pPr>
      <w:r w:rsidRPr="000B53A6">
        <w:rPr>
          <w:sz w:val="22"/>
        </w:rPr>
        <w:t>* * * * * * * * * *</w:t>
      </w:r>
    </w:p>
    <w:p w:rsidR="00143467" w:rsidRDefault="00143467" w:rsidP="003D3837">
      <w:pPr>
        <w:pStyle w:val="PlainText"/>
        <w:rPr>
          <w:rFonts w:ascii="Times New Roman" w:eastAsia="Times New Roman" w:hAnsi="Times New Roman" w:cs="Times New Roman"/>
          <w:sz w:val="24"/>
          <w:szCs w:val="24"/>
        </w:rPr>
      </w:pPr>
    </w:p>
    <w:p w:rsidR="00037035" w:rsidRPr="00CC6705" w:rsidRDefault="003D2ADD" w:rsidP="00CC6705">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sidR="00BC7EE9">
        <w:rPr>
          <w:rFonts w:ascii="Times New Roman" w:eastAsia="Times New Roman" w:hAnsi="Times New Roman" w:cs="Times New Roman"/>
          <w:sz w:val="24"/>
          <w:szCs w:val="24"/>
        </w:rPr>
        <w:t>VP of Business and Financial Affairs</w:t>
      </w:r>
      <w:r w:rsidRPr="00D44340">
        <w:rPr>
          <w:rFonts w:ascii="Times New Roman" w:eastAsia="Times New Roman" w:hAnsi="Times New Roman" w:cs="Times New Roman"/>
          <w:sz w:val="24"/>
          <w:szCs w:val="24"/>
        </w:rPr>
        <w:t>,</w:t>
      </w:r>
      <w:r w:rsidR="00E35DB7">
        <w:rPr>
          <w:rFonts w:ascii="Times New Roman" w:eastAsia="Times New Roman" w:hAnsi="Times New Roman" w:cs="Times New Roman"/>
          <w:sz w:val="24"/>
          <w:szCs w:val="24"/>
        </w:rPr>
        <w:t xml:space="preserve"> </w:t>
      </w:r>
      <w:r w:rsidR="00BC7EE9">
        <w:rPr>
          <w:rFonts w:ascii="Times New Roman" w:eastAsia="Times New Roman" w:hAnsi="Times New Roman" w:cs="Times New Roman"/>
          <w:sz w:val="24"/>
          <w:szCs w:val="24"/>
        </w:rPr>
        <w:t>Gail Vizzini</w:t>
      </w:r>
      <w:r w:rsidRPr="00D44340">
        <w:rPr>
          <w:rFonts w:ascii="Times New Roman" w:eastAsia="Times New Roman" w:hAnsi="Times New Roman" w:cs="Times New Roman"/>
          <w:sz w:val="24"/>
          <w:szCs w:val="24"/>
        </w:rPr>
        <w:t xml:space="preserve"> to present the College </w:t>
      </w:r>
      <w:r w:rsidR="00AD78A9" w:rsidRPr="00D44340">
        <w:rPr>
          <w:rFonts w:ascii="Times New Roman" w:eastAsia="Times New Roman" w:hAnsi="Times New Roman" w:cs="Times New Roman"/>
          <w:sz w:val="24"/>
          <w:szCs w:val="24"/>
        </w:rPr>
        <w:t>F</w:t>
      </w:r>
      <w:r w:rsidRPr="00D44340">
        <w:rPr>
          <w:rFonts w:ascii="Times New Roman" w:eastAsia="Times New Roman" w:hAnsi="Times New Roman" w:cs="Times New Roman"/>
          <w:sz w:val="24"/>
          <w:szCs w:val="24"/>
        </w:rPr>
        <w:t>inancial</w:t>
      </w:r>
      <w:r w:rsidR="00AD78A9" w:rsidRPr="00D44340">
        <w:rPr>
          <w:rFonts w:ascii="Times New Roman" w:eastAsia="Times New Roman" w:hAnsi="Times New Roman" w:cs="Times New Roman"/>
          <w:sz w:val="24"/>
          <w:szCs w:val="24"/>
        </w:rPr>
        <w:t xml:space="preserve"> R</w:t>
      </w:r>
      <w:r w:rsidR="00E35DB7">
        <w:rPr>
          <w:rFonts w:ascii="Times New Roman" w:eastAsia="Times New Roman" w:hAnsi="Times New Roman" w:cs="Times New Roman"/>
          <w:sz w:val="24"/>
          <w:szCs w:val="24"/>
        </w:rPr>
        <w:t>eport</w:t>
      </w:r>
      <w:r w:rsidR="00143467">
        <w:rPr>
          <w:rFonts w:ascii="Times New Roman" w:eastAsia="Times New Roman" w:hAnsi="Times New Roman" w:cs="Times New Roman"/>
          <w:sz w:val="24"/>
          <w:szCs w:val="24"/>
        </w:rPr>
        <w:t xml:space="preserve"> as of </w:t>
      </w:r>
      <w:r w:rsidR="00BC7EE9">
        <w:rPr>
          <w:rFonts w:ascii="Times New Roman" w:eastAsia="Times New Roman" w:hAnsi="Times New Roman" w:cs="Times New Roman"/>
          <w:sz w:val="24"/>
          <w:szCs w:val="24"/>
        </w:rPr>
        <w:t>December 31</w:t>
      </w:r>
      <w:r w:rsidR="00143467">
        <w:rPr>
          <w:rFonts w:ascii="Times New Roman" w:eastAsia="Times New Roman" w:hAnsi="Times New Roman" w:cs="Times New Roman"/>
          <w:sz w:val="24"/>
          <w:szCs w:val="24"/>
        </w:rPr>
        <w:t>,</w:t>
      </w:r>
      <w:r w:rsidR="00A92690">
        <w:rPr>
          <w:rFonts w:ascii="Times New Roman" w:eastAsia="Times New Roman" w:hAnsi="Times New Roman" w:cs="Times New Roman"/>
          <w:sz w:val="24"/>
          <w:szCs w:val="24"/>
        </w:rPr>
        <w:t xml:space="preserve"> </w:t>
      </w:r>
      <w:r w:rsidR="00143467">
        <w:rPr>
          <w:rFonts w:ascii="Times New Roman" w:eastAsia="Times New Roman" w:hAnsi="Times New Roman" w:cs="Times New Roman"/>
          <w:sz w:val="24"/>
          <w:szCs w:val="24"/>
        </w:rPr>
        <w:t>2012</w:t>
      </w:r>
      <w:r w:rsidRPr="00D44340">
        <w:rPr>
          <w:rFonts w:ascii="Times New Roman" w:eastAsia="Times New Roman" w:hAnsi="Times New Roman" w:cs="Times New Roman"/>
          <w:sz w:val="24"/>
          <w:szCs w:val="24"/>
        </w:rPr>
        <w:t xml:space="preserve">.  </w:t>
      </w:r>
      <w:r w:rsidR="00BC7EE9">
        <w:rPr>
          <w:rFonts w:ascii="Times New Roman" w:eastAsia="Times New Roman" w:hAnsi="Times New Roman" w:cs="Times New Roman"/>
          <w:sz w:val="24"/>
          <w:szCs w:val="24"/>
        </w:rPr>
        <w:t>VP Vizzini</w:t>
      </w:r>
      <w:r w:rsidR="00037035">
        <w:rPr>
          <w:rFonts w:ascii="Times New Roman" w:eastAsia="Times New Roman" w:hAnsi="Times New Roman" w:cs="Times New Roman"/>
          <w:sz w:val="24"/>
          <w:szCs w:val="24"/>
        </w:rPr>
        <w:t xml:space="preserve"> stated b</w:t>
      </w:r>
      <w:r w:rsidR="00037035" w:rsidRPr="00037035">
        <w:rPr>
          <w:rFonts w:ascii="Times New Roman" w:eastAsia="Times New Roman" w:hAnsi="Times New Roman" w:cs="Times New Roman"/>
          <w:sz w:val="24"/>
          <w:szCs w:val="24"/>
        </w:rPr>
        <w:t>ased on what the College had assumed when preparing the current 2012-2013 operating budget, the College is currently projecting a potential shortfall in revenue.</w:t>
      </w:r>
      <w:r w:rsidR="00037035">
        <w:rPr>
          <w:rFonts w:ascii="Times New Roman" w:eastAsia="Times New Roman" w:hAnsi="Times New Roman" w:cs="Times New Roman"/>
          <w:sz w:val="24"/>
          <w:szCs w:val="24"/>
        </w:rPr>
        <w:t xml:space="preserve">  VP Vizzini stated the College is on track with expenditures primarily b</w:t>
      </w:r>
      <w:r w:rsidR="00037035" w:rsidRPr="00CC6705">
        <w:rPr>
          <w:rFonts w:ascii="Times New Roman" w:eastAsia="Times New Roman" w:hAnsi="Times New Roman" w:cs="Times New Roman"/>
          <w:sz w:val="24"/>
          <w:szCs w:val="24"/>
        </w:rPr>
        <w:t xml:space="preserve">ecause of its due diligence.  In order to mitigate an imbalance at the end of the year, </w:t>
      </w:r>
      <w:r w:rsidR="00CC6705" w:rsidRPr="00CC6705">
        <w:rPr>
          <w:rFonts w:ascii="Times New Roman" w:eastAsia="Times New Roman" w:hAnsi="Times New Roman" w:cs="Times New Roman"/>
          <w:sz w:val="24"/>
          <w:szCs w:val="24"/>
        </w:rPr>
        <w:t>the</w:t>
      </w:r>
      <w:r w:rsidR="00037035" w:rsidRPr="00CC6705">
        <w:rPr>
          <w:rFonts w:ascii="Times New Roman" w:eastAsia="Times New Roman" w:hAnsi="Times New Roman" w:cs="Times New Roman"/>
          <w:sz w:val="24"/>
          <w:szCs w:val="24"/>
        </w:rPr>
        <w:t xml:space="preserve"> President </w:t>
      </w:r>
      <w:r w:rsidR="00CC6705" w:rsidRPr="00CC6705">
        <w:rPr>
          <w:rFonts w:ascii="Times New Roman" w:eastAsia="Times New Roman" w:hAnsi="Times New Roman" w:cs="Times New Roman"/>
          <w:sz w:val="24"/>
          <w:szCs w:val="24"/>
        </w:rPr>
        <w:t xml:space="preserve">was advised </w:t>
      </w:r>
      <w:r w:rsidR="00037035" w:rsidRPr="00CC6705">
        <w:rPr>
          <w:rFonts w:ascii="Times New Roman" w:eastAsia="Times New Roman" w:hAnsi="Times New Roman" w:cs="Times New Roman"/>
          <w:sz w:val="24"/>
          <w:szCs w:val="24"/>
        </w:rPr>
        <w:t xml:space="preserve">to continue to exercise restraint </w:t>
      </w:r>
      <w:r w:rsidR="00CC6705" w:rsidRPr="00CC6705">
        <w:rPr>
          <w:rFonts w:ascii="Times New Roman" w:eastAsia="Times New Roman" w:hAnsi="Times New Roman" w:cs="Times New Roman"/>
          <w:sz w:val="24"/>
          <w:szCs w:val="24"/>
        </w:rPr>
        <w:t xml:space="preserve">when considering the </w:t>
      </w:r>
      <w:r w:rsidR="00037035" w:rsidRPr="00CC6705">
        <w:rPr>
          <w:rFonts w:ascii="Times New Roman" w:eastAsia="Times New Roman" w:hAnsi="Times New Roman" w:cs="Times New Roman"/>
          <w:sz w:val="24"/>
          <w:szCs w:val="24"/>
        </w:rPr>
        <w:t>filling of vacancies</w:t>
      </w:r>
      <w:r w:rsidR="00CC6705" w:rsidRPr="00CC6705">
        <w:rPr>
          <w:rFonts w:ascii="Times New Roman" w:eastAsia="Times New Roman" w:hAnsi="Times New Roman" w:cs="Times New Roman"/>
          <w:sz w:val="24"/>
          <w:szCs w:val="24"/>
        </w:rPr>
        <w:t>.  E</w:t>
      </w:r>
      <w:r w:rsidR="00037035" w:rsidRPr="00CC6705">
        <w:rPr>
          <w:rFonts w:ascii="Times New Roman" w:eastAsia="Times New Roman" w:hAnsi="Times New Roman" w:cs="Times New Roman"/>
          <w:sz w:val="24"/>
          <w:szCs w:val="24"/>
        </w:rPr>
        <w:t xml:space="preserve">xpenditures </w:t>
      </w:r>
      <w:r w:rsidR="00CC6705" w:rsidRPr="00CC6705">
        <w:rPr>
          <w:rFonts w:ascii="Times New Roman" w:eastAsia="Times New Roman" w:hAnsi="Times New Roman" w:cs="Times New Roman"/>
          <w:sz w:val="24"/>
          <w:szCs w:val="24"/>
        </w:rPr>
        <w:t>need to be controlled in order to avoid any problems at the end of the y</w:t>
      </w:r>
      <w:r w:rsidR="00037035" w:rsidRPr="00CC6705">
        <w:rPr>
          <w:rFonts w:ascii="Times New Roman" w:eastAsia="Times New Roman" w:hAnsi="Times New Roman" w:cs="Times New Roman"/>
          <w:sz w:val="24"/>
          <w:szCs w:val="24"/>
        </w:rPr>
        <w:t>ear</w:t>
      </w:r>
      <w:r w:rsidR="00CC6705" w:rsidRPr="00CC6705">
        <w:rPr>
          <w:rFonts w:ascii="Times New Roman" w:eastAsia="Times New Roman" w:hAnsi="Times New Roman" w:cs="Times New Roman"/>
          <w:sz w:val="24"/>
          <w:szCs w:val="24"/>
        </w:rPr>
        <w:t xml:space="preserve">.  </w:t>
      </w:r>
    </w:p>
    <w:p w:rsidR="00CC6705" w:rsidRPr="00044FF7" w:rsidRDefault="00CC6705" w:rsidP="00CC6705">
      <w:pPr>
        <w:pStyle w:val="PlainText"/>
        <w:rPr>
          <w:rFonts w:ascii="Times New Roman" w:eastAsia="Times New Roman" w:hAnsi="Times New Roman" w:cs="Times New Roman"/>
          <w:sz w:val="24"/>
          <w:szCs w:val="24"/>
        </w:rPr>
      </w:pPr>
    </w:p>
    <w:p w:rsidR="00037035" w:rsidRPr="00044FF7" w:rsidRDefault="00CC6705" w:rsidP="00CC6705">
      <w:pPr>
        <w:pStyle w:val="PlainText"/>
        <w:rPr>
          <w:rFonts w:ascii="Times New Roman" w:eastAsia="Times New Roman" w:hAnsi="Times New Roman" w:cs="Times New Roman"/>
          <w:sz w:val="24"/>
          <w:szCs w:val="24"/>
        </w:rPr>
      </w:pPr>
      <w:r w:rsidRPr="00044FF7">
        <w:rPr>
          <w:rFonts w:ascii="Times New Roman" w:eastAsia="Times New Roman" w:hAnsi="Times New Roman" w:cs="Times New Roman"/>
          <w:sz w:val="24"/>
          <w:szCs w:val="24"/>
        </w:rPr>
        <w:t xml:space="preserve">VP Vizzini reported the Budget and Finance department has begun its budget </w:t>
      </w:r>
      <w:r w:rsidR="00037035" w:rsidRPr="00044FF7">
        <w:rPr>
          <w:rFonts w:ascii="Times New Roman" w:eastAsia="Times New Roman" w:hAnsi="Times New Roman" w:cs="Times New Roman"/>
          <w:sz w:val="24"/>
          <w:szCs w:val="24"/>
        </w:rPr>
        <w:t>hearings which lead to the preparation of the 2013-2014 operating budget.</w:t>
      </w:r>
      <w:r w:rsidRPr="00044FF7">
        <w:rPr>
          <w:rFonts w:ascii="Times New Roman" w:eastAsia="Times New Roman" w:hAnsi="Times New Roman" w:cs="Times New Roman"/>
          <w:sz w:val="24"/>
          <w:szCs w:val="24"/>
        </w:rPr>
        <w:t xml:space="preserve"> </w:t>
      </w:r>
      <w:r w:rsidR="00037035" w:rsidRPr="00044FF7">
        <w:rPr>
          <w:rFonts w:ascii="Times New Roman" w:eastAsia="Times New Roman" w:hAnsi="Times New Roman" w:cs="Times New Roman"/>
          <w:sz w:val="24"/>
          <w:szCs w:val="24"/>
        </w:rPr>
        <w:t xml:space="preserve"> </w:t>
      </w:r>
      <w:r w:rsidRPr="00044FF7">
        <w:rPr>
          <w:rFonts w:ascii="Times New Roman" w:eastAsia="Times New Roman" w:hAnsi="Times New Roman" w:cs="Times New Roman"/>
          <w:sz w:val="24"/>
          <w:szCs w:val="24"/>
        </w:rPr>
        <w:t xml:space="preserve">She stated the departments were </w:t>
      </w:r>
      <w:r w:rsidR="00037035" w:rsidRPr="00044FF7">
        <w:rPr>
          <w:rFonts w:ascii="Times New Roman" w:eastAsia="Times New Roman" w:hAnsi="Times New Roman" w:cs="Times New Roman"/>
          <w:sz w:val="24"/>
          <w:szCs w:val="24"/>
        </w:rPr>
        <w:t xml:space="preserve">using the modified budget request forms that reflect </w:t>
      </w:r>
      <w:r w:rsidRPr="00044FF7">
        <w:rPr>
          <w:rFonts w:ascii="Times New Roman" w:eastAsia="Times New Roman" w:hAnsi="Times New Roman" w:cs="Times New Roman"/>
          <w:sz w:val="24"/>
          <w:szCs w:val="24"/>
        </w:rPr>
        <w:t>the College’s</w:t>
      </w:r>
      <w:r w:rsidR="00037035" w:rsidRPr="00044FF7">
        <w:rPr>
          <w:rFonts w:ascii="Times New Roman" w:eastAsia="Times New Roman" w:hAnsi="Times New Roman" w:cs="Times New Roman"/>
          <w:sz w:val="24"/>
          <w:szCs w:val="24"/>
        </w:rPr>
        <w:t xml:space="preserve"> institutional goals</w:t>
      </w:r>
      <w:r w:rsidRPr="00044FF7">
        <w:rPr>
          <w:rFonts w:ascii="Times New Roman" w:eastAsia="Times New Roman" w:hAnsi="Times New Roman" w:cs="Times New Roman"/>
          <w:sz w:val="24"/>
          <w:szCs w:val="24"/>
        </w:rPr>
        <w:t xml:space="preserve">. She noted the Capital Budget Committee would be meeting next week in </w:t>
      </w:r>
      <w:r w:rsidR="00037035" w:rsidRPr="00044FF7">
        <w:rPr>
          <w:rFonts w:ascii="Times New Roman" w:eastAsia="Times New Roman" w:hAnsi="Times New Roman" w:cs="Times New Roman"/>
          <w:sz w:val="24"/>
          <w:szCs w:val="24"/>
        </w:rPr>
        <w:t xml:space="preserve">preparation for the capital program. </w:t>
      </w:r>
      <w:r w:rsidRPr="00044FF7">
        <w:rPr>
          <w:rFonts w:ascii="Times New Roman" w:eastAsia="Times New Roman" w:hAnsi="Times New Roman" w:cs="Times New Roman"/>
          <w:sz w:val="24"/>
          <w:szCs w:val="24"/>
        </w:rPr>
        <w:t xml:space="preserve">The committee will </w:t>
      </w:r>
      <w:r w:rsidR="00037035" w:rsidRPr="00044FF7">
        <w:rPr>
          <w:rFonts w:ascii="Times New Roman" w:eastAsia="Times New Roman" w:hAnsi="Times New Roman" w:cs="Times New Roman"/>
          <w:sz w:val="24"/>
          <w:szCs w:val="24"/>
        </w:rPr>
        <w:t>be reviewing the existing capital projects</w:t>
      </w:r>
      <w:r w:rsidRPr="00044FF7">
        <w:rPr>
          <w:rFonts w:ascii="Times New Roman" w:eastAsia="Times New Roman" w:hAnsi="Times New Roman" w:cs="Times New Roman"/>
          <w:sz w:val="24"/>
          <w:szCs w:val="24"/>
        </w:rPr>
        <w:t>, t</w:t>
      </w:r>
      <w:r w:rsidR="00037035" w:rsidRPr="00044FF7">
        <w:rPr>
          <w:rFonts w:ascii="Times New Roman" w:eastAsia="Times New Roman" w:hAnsi="Times New Roman" w:cs="Times New Roman"/>
          <w:sz w:val="24"/>
          <w:szCs w:val="24"/>
        </w:rPr>
        <w:t xml:space="preserve">he availability of state and county funding, as well as assessing the capital needs of the </w:t>
      </w:r>
      <w:r w:rsidRPr="00044FF7">
        <w:rPr>
          <w:rFonts w:ascii="Times New Roman" w:eastAsia="Times New Roman" w:hAnsi="Times New Roman" w:cs="Times New Roman"/>
          <w:sz w:val="24"/>
          <w:szCs w:val="24"/>
        </w:rPr>
        <w:t>C</w:t>
      </w:r>
      <w:r w:rsidR="00037035" w:rsidRPr="00044FF7">
        <w:rPr>
          <w:rFonts w:ascii="Times New Roman" w:eastAsia="Times New Roman" w:hAnsi="Times New Roman" w:cs="Times New Roman"/>
          <w:sz w:val="24"/>
          <w:szCs w:val="24"/>
        </w:rPr>
        <w:t>ollege</w:t>
      </w:r>
      <w:r w:rsidR="00044FF7" w:rsidRPr="00044FF7">
        <w:rPr>
          <w:rFonts w:ascii="Times New Roman" w:eastAsia="Times New Roman" w:hAnsi="Times New Roman" w:cs="Times New Roman"/>
          <w:sz w:val="24"/>
          <w:szCs w:val="24"/>
        </w:rPr>
        <w:t xml:space="preserve">. </w:t>
      </w:r>
    </w:p>
    <w:p w:rsidR="00044FF7" w:rsidRPr="00044FF7" w:rsidRDefault="00044FF7" w:rsidP="00CC6705">
      <w:pPr>
        <w:pStyle w:val="PlainText"/>
        <w:rPr>
          <w:rFonts w:ascii="Times New Roman" w:eastAsia="Times New Roman" w:hAnsi="Times New Roman" w:cs="Times New Roman"/>
          <w:sz w:val="24"/>
          <w:szCs w:val="24"/>
        </w:rPr>
      </w:pPr>
    </w:p>
    <w:p w:rsidR="00A953BB" w:rsidRPr="00566F44" w:rsidRDefault="00044FF7" w:rsidP="00044FF7">
      <w:pPr>
        <w:autoSpaceDE w:val="0"/>
        <w:autoSpaceDN w:val="0"/>
        <w:adjustRightInd w:val="0"/>
      </w:pPr>
      <w:r w:rsidRPr="00A953BB">
        <w:t>Trustee Pontieri asked VP Vizzini when she noted President McKay was advised to control expenses</w:t>
      </w:r>
      <w:r w:rsidR="00A953BB">
        <w:t xml:space="preserve">; </w:t>
      </w:r>
      <w:r w:rsidRPr="00A953BB">
        <w:t xml:space="preserve">was that </w:t>
      </w:r>
      <w:r w:rsidR="00037035" w:rsidRPr="00A953BB">
        <w:t xml:space="preserve">through class </w:t>
      </w:r>
      <w:r w:rsidR="00A953BB">
        <w:t>size; had</w:t>
      </w:r>
      <w:r w:rsidRPr="00A953BB">
        <w:t xml:space="preserve"> the College increased the number of courses</w:t>
      </w:r>
      <w:r w:rsidR="00A953BB">
        <w:t xml:space="preserve"> offered</w:t>
      </w:r>
      <w:r w:rsidRPr="00A953BB">
        <w:t xml:space="preserve">. VP Vizzini </w:t>
      </w:r>
      <w:r w:rsidR="00A953BB" w:rsidRPr="00A953BB">
        <w:t>stated personnel are</w:t>
      </w:r>
      <w:r w:rsidR="00037035" w:rsidRPr="00A953BB">
        <w:t xml:space="preserve"> </w:t>
      </w:r>
      <w:r w:rsidRPr="00A953BB">
        <w:t xml:space="preserve">the College’s largest expenditure, it would be </w:t>
      </w:r>
      <w:r w:rsidR="00037035" w:rsidRPr="00A953BB">
        <w:t xml:space="preserve">prudent </w:t>
      </w:r>
      <w:r w:rsidRPr="00A953BB">
        <w:t xml:space="preserve">for the College </w:t>
      </w:r>
      <w:r w:rsidR="00037035" w:rsidRPr="00A953BB">
        <w:t>to exercise restraint as retirement</w:t>
      </w:r>
      <w:r w:rsidR="00A953BB" w:rsidRPr="00A953BB">
        <w:t>,</w:t>
      </w:r>
      <w:r w:rsidR="00037035" w:rsidRPr="00A953BB">
        <w:t xml:space="preserve"> vacancies, </w:t>
      </w:r>
      <w:r w:rsidR="00A953BB" w:rsidRPr="00A953BB">
        <w:t xml:space="preserve">and </w:t>
      </w:r>
      <w:r w:rsidR="00037035" w:rsidRPr="00A953BB">
        <w:t>attrition occurs</w:t>
      </w:r>
      <w:r w:rsidR="00A953BB" w:rsidRPr="00A953BB">
        <w:t>.</w:t>
      </w:r>
      <w:r w:rsidR="00566F44">
        <w:t xml:space="preserve">  </w:t>
      </w:r>
      <w:r w:rsidR="00566F44" w:rsidRPr="00566F44">
        <w:t xml:space="preserve">President McKay stated the College exercises expenditure restraint college-wide, working with the VP of Academic Affairs as well as the Executive Dean’s offices to </w:t>
      </w:r>
      <w:r w:rsidR="00037035" w:rsidRPr="00566F44">
        <w:t xml:space="preserve">make decisions based on what </w:t>
      </w:r>
      <w:r w:rsidR="00566F44" w:rsidRPr="00566F44">
        <w:t xml:space="preserve">is </w:t>
      </w:r>
      <w:r w:rsidR="00037035" w:rsidRPr="00566F44">
        <w:t xml:space="preserve">prudent in that moment in time. </w:t>
      </w:r>
    </w:p>
    <w:p w:rsidR="00566F44" w:rsidRDefault="00566F44" w:rsidP="00044FF7">
      <w:pPr>
        <w:autoSpaceDE w:val="0"/>
        <w:autoSpaceDN w:val="0"/>
        <w:adjustRightInd w:val="0"/>
      </w:pPr>
    </w:p>
    <w:p w:rsidR="00566F44" w:rsidRPr="00B15B68" w:rsidRDefault="00566F44" w:rsidP="00B15B68">
      <w:pPr>
        <w:autoSpaceDE w:val="0"/>
        <w:autoSpaceDN w:val="0"/>
        <w:adjustRightInd w:val="0"/>
      </w:pPr>
      <w:r>
        <w:t xml:space="preserve">Trustee Morgo noted the enrollment percentage was </w:t>
      </w:r>
      <w:r w:rsidR="00B15B68">
        <w:t xml:space="preserve">down from the update he was given last Thursday. </w:t>
      </w:r>
      <w:r w:rsidR="00B15B68" w:rsidRPr="00B15B68">
        <w:t xml:space="preserve">President McKay stated the College has </w:t>
      </w:r>
      <w:r w:rsidR="00037035" w:rsidRPr="00B15B68">
        <w:t>spent time</w:t>
      </w:r>
      <w:r w:rsidR="00B15B68" w:rsidRPr="00B15B68">
        <w:t xml:space="preserve"> reviewing</w:t>
      </w:r>
      <w:r w:rsidR="00037035" w:rsidRPr="00B15B68">
        <w:t xml:space="preserve"> the enrollment management process, from advertising, outreach to the school systems, to try to boost </w:t>
      </w:r>
      <w:r w:rsidR="00B15B68" w:rsidRPr="00B15B68">
        <w:t>enrollment.</w:t>
      </w:r>
      <w:r w:rsidR="00037035" w:rsidRPr="00B15B68">
        <w:t xml:space="preserve"> </w:t>
      </w:r>
    </w:p>
    <w:p w:rsidR="00B15B68" w:rsidRPr="00B15B68" w:rsidRDefault="00B15B68" w:rsidP="00B15B68">
      <w:pPr>
        <w:autoSpaceDE w:val="0"/>
        <w:autoSpaceDN w:val="0"/>
        <w:adjustRightInd w:val="0"/>
      </w:pPr>
    </w:p>
    <w:p w:rsidR="00037035" w:rsidRDefault="00B15B68" w:rsidP="008D29BE">
      <w:pPr>
        <w:autoSpaceDE w:val="0"/>
        <w:autoSpaceDN w:val="0"/>
        <w:adjustRightInd w:val="0"/>
      </w:pPr>
      <w:r w:rsidRPr="008D29BE">
        <w:lastRenderedPageBreak/>
        <w:t xml:space="preserve">Trustee Shybunko-Moore asked VP Vizzini if there was a line item for adjunct faculty.  VP Vizzini stated yes, the College </w:t>
      </w:r>
      <w:r w:rsidR="00037035" w:rsidRPr="008D29BE">
        <w:t>budget</w:t>
      </w:r>
      <w:r w:rsidRPr="008D29BE">
        <w:t>s</w:t>
      </w:r>
      <w:r w:rsidR="00037035" w:rsidRPr="008D29BE">
        <w:t xml:space="preserve"> for full-time</w:t>
      </w:r>
      <w:r w:rsidRPr="008D29BE">
        <w:t xml:space="preserve">, </w:t>
      </w:r>
      <w:r w:rsidR="00037035" w:rsidRPr="008D29BE">
        <w:t xml:space="preserve">adjunct and overload together. </w:t>
      </w:r>
      <w:r w:rsidRPr="008D29BE">
        <w:t xml:space="preserve"> She noted when the budget was put together the College</w:t>
      </w:r>
      <w:r w:rsidR="00037035" w:rsidRPr="008D29BE">
        <w:t xml:space="preserve"> didn't anticipate the demand in the growth for part-time students, so that is directly correlated to the fact that within the personnel area, the salaries </w:t>
      </w:r>
      <w:r w:rsidR="008D29BE" w:rsidRPr="008D29BE">
        <w:t xml:space="preserve">for adjuncts, part-time faculty there is </w:t>
      </w:r>
      <w:r w:rsidR="00037035" w:rsidRPr="008D29BE">
        <w:t>anticipat</w:t>
      </w:r>
      <w:r w:rsidR="008D29BE" w:rsidRPr="008D29BE">
        <w:t>ion of</w:t>
      </w:r>
      <w:r w:rsidR="00037035" w:rsidRPr="008D29BE">
        <w:t xml:space="preserve"> a shortfall. </w:t>
      </w:r>
    </w:p>
    <w:p w:rsidR="00577071" w:rsidRDefault="00577071" w:rsidP="00A92690">
      <w:pPr>
        <w:pStyle w:val="PlainText"/>
        <w:rPr>
          <w:rFonts w:ascii="Times New Roman" w:eastAsia="Times New Roman" w:hAnsi="Times New Roman" w:cs="Times New Roman"/>
          <w:sz w:val="24"/>
          <w:szCs w:val="24"/>
        </w:rPr>
      </w:pPr>
    </w:p>
    <w:p w:rsidR="00577071" w:rsidRPr="00D44340" w:rsidRDefault="00577071"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Irizarry thanked </w:t>
      </w:r>
      <w:r w:rsidR="00A953BB">
        <w:rPr>
          <w:rFonts w:ascii="Times New Roman" w:eastAsia="Times New Roman" w:hAnsi="Times New Roman" w:cs="Times New Roman"/>
          <w:sz w:val="24"/>
          <w:szCs w:val="24"/>
        </w:rPr>
        <w:t xml:space="preserve">VP Vizzini </w:t>
      </w:r>
      <w:r>
        <w:rPr>
          <w:rFonts w:ascii="Times New Roman" w:eastAsia="Times New Roman" w:hAnsi="Times New Roman" w:cs="Times New Roman"/>
          <w:sz w:val="24"/>
          <w:szCs w:val="24"/>
        </w:rPr>
        <w:t>for the financial report.</w:t>
      </w:r>
    </w:p>
    <w:p w:rsidR="002F10E9" w:rsidRDefault="002F10E9" w:rsidP="004E37B5">
      <w:pPr>
        <w:jc w:val="center"/>
      </w:pPr>
    </w:p>
    <w:p w:rsidR="004E37B5" w:rsidRDefault="004E37B5" w:rsidP="004E37B5">
      <w:pPr>
        <w:jc w:val="center"/>
      </w:pPr>
      <w:r>
        <w:t>* * * * * * * * *</w:t>
      </w:r>
    </w:p>
    <w:p w:rsidR="006270B1" w:rsidRDefault="006270B1" w:rsidP="004E37B5">
      <w:pPr>
        <w:jc w:val="center"/>
      </w:pPr>
    </w:p>
    <w:p w:rsidR="0081503D" w:rsidRPr="0081503D" w:rsidRDefault="006270B1" w:rsidP="0081503D">
      <w:pPr>
        <w:pStyle w:val="PlainText"/>
        <w:rPr>
          <w:rFonts w:ascii="Times New Roman" w:eastAsia="Times New Roman" w:hAnsi="Times New Roman" w:cs="Times New Roman"/>
          <w:sz w:val="24"/>
          <w:szCs w:val="24"/>
        </w:rPr>
      </w:pPr>
      <w:r w:rsidRPr="0081503D">
        <w:rPr>
          <w:rFonts w:ascii="Times New Roman" w:eastAsia="Times New Roman" w:hAnsi="Times New Roman" w:cs="Times New Roman"/>
          <w:sz w:val="24"/>
          <w:szCs w:val="24"/>
        </w:rPr>
        <w:t xml:space="preserve">Chairwoman Irizarry </w:t>
      </w:r>
      <w:r w:rsidR="00AD78A9" w:rsidRPr="0081503D">
        <w:rPr>
          <w:rFonts w:ascii="Times New Roman" w:eastAsia="Times New Roman" w:hAnsi="Times New Roman" w:cs="Times New Roman"/>
          <w:sz w:val="24"/>
          <w:szCs w:val="24"/>
        </w:rPr>
        <w:t>moved</w:t>
      </w:r>
      <w:r w:rsidRPr="0081503D">
        <w:rPr>
          <w:rFonts w:ascii="Times New Roman" w:eastAsia="Times New Roman" w:hAnsi="Times New Roman" w:cs="Times New Roman"/>
          <w:sz w:val="24"/>
          <w:szCs w:val="24"/>
        </w:rPr>
        <w:t xml:space="preserve"> onto the Committee reports.  Trustee Sanders stated </w:t>
      </w:r>
      <w:r w:rsidR="00FF54F1" w:rsidRPr="0081503D">
        <w:rPr>
          <w:rFonts w:ascii="Times New Roman" w:eastAsia="Times New Roman" w:hAnsi="Times New Roman" w:cs="Times New Roman"/>
          <w:sz w:val="24"/>
          <w:szCs w:val="24"/>
        </w:rPr>
        <w:t xml:space="preserve">that the </w:t>
      </w:r>
      <w:r w:rsidRPr="0081503D">
        <w:rPr>
          <w:rFonts w:ascii="Times New Roman" w:eastAsia="Times New Roman" w:hAnsi="Times New Roman" w:cs="Times New Roman"/>
          <w:sz w:val="24"/>
          <w:szCs w:val="24"/>
        </w:rPr>
        <w:t>Student Services &amp; Academic Af</w:t>
      </w:r>
      <w:r w:rsidR="002B10AE" w:rsidRPr="0081503D">
        <w:rPr>
          <w:rFonts w:ascii="Times New Roman" w:eastAsia="Times New Roman" w:hAnsi="Times New Roman" w:cs="Times New Roman"/>
          <w:sz w:val="24"/>
          <w:szCs w:val="24"/>
        </w:rPr>
        <w:t xml:space="preserve">fairs committee met on October </w:t>
      </w:r>
      <w:r w:rsidRPr="0081503D">
        <w:rPr>
          <w:rFonts w:ascii="Times New Roman" w:eastAsia="Times New Roman" w:hAnsi="Times New Roman" w:cs="Times New Roman"/>
          <w:sz w:val="24"/>
          <w:szCs w:val="24"/>
        </w:rPr>
        <w:t>1</w:t>
      </w:r>
      <w:r w:rsidR="002B10AE" w:rsidRPr="0081503D">
        <w:rPr>
          <w:rFonts w:ascii="Times New Roman" w:eastAsia="Times New Roman" w:hAnsi="Times New Roman" w:cs="Times New Roman"/>
          <w:sz w:val="24"/>
          <w:szCs w:val="24"/>
        </w:rPr>
        <w:t>8</w:t>
      </w:r>
      <w:r w:rsidRPr="0081503D">
        <w:rPr>
          <w:rFonts w:ascii="Times New Roman" w:eastAsia="Times New Roman" w:hAnsi="Times New Roman" w:cs="Times New Roman"/>
          <w:sz w:val="24"/>
          <w:szCs w:val="24"/>
        </w:rPr>
        <w:t>th</w:t>
      </w:r>
      <w:r w:rsidR="002D4E49" w:rsidRPr="0081503D">
        <w:rPr>
          <w:rFonts w:ascii="Times New Roman" w:eastAsia="Times New Roman" w:hAnsi="Times New Roman" w:cs="Times New Roman"/>
          <w:sz w:val="24"/>
          <w:szCs w:val="24"/>
        </w:rPr>
        <w:t xml:space="preserve">. </w:t>
      </w:r>
      <w:r w:rsidR="003827A7" w:rsidRPr="0081503D">
        <w:rPr>
          <w:rFonts w:ascii="Times New Roman" w:eastAsia="Times New Roman" w:hAnsi="Times New Roman" w:cs="Times New Roman"/>
          <w:sz w:val="24"/>
          <w:szCs w:val="24"/>
        </w:rPr>
        <w:t xml:space="preserve"> </w:t>
      </w:r>
      <w:r w:rsidR="008D15D0" w:rsidRPr="0081503D">
        <w:rPr>
          <w:rFonts w:ascii="Times New Roman" w:eastAsia="Times New Roman" w:hAnsi="Times New Roman" w:cs="Times New Roman"/>
          <w:sz w:val="24"/>
          <w:szCs w:val="24"/>
        </w:rPr>
        <w:t xml:space="preserve"> Trustee Sanders stated the committee had met the day </w:t>
      </w:r>
      <w:r w:rsidR="00B90CCA" w:rsidRPr="0081503D">
        <w:rPr>
          <w:rFonts w:ascii="Times New Roman" w:eastAsia="Times New Roman" w:hAnsi="Times New Roman" w:cs="Times New Roman"/>
          <w:sz w:val="24"/>
          <w:szCs w:val="24"/>
        </w:rPr>
        <w:t>before;</w:t>
      </w:r>
      <w:r w:rsidR="008D15D0" w:rsidRPr="0081503D">
        <w:rPr>
          <w:rFonts w:ascii="Times New Roman" w:eastAsia="Times New Roman" w:hAnsi="Times New Roman" w:cs="Times New Roman"/>
          <w:sz w:val="24"/>
          <w:szCs w:val="24"/>
        </w:rPr>
        <w:t xml:space="preserve"> it was a productive meeting reviewing the Middle States </w:t>
      </w:r>
      <w:r w:rsidR="00B90CCA" w:rsidRPr="0081503D">
        <w:rPr>
          <w:rFonts w:ascii="Times New Roman" w:eastAsia="Times New Roman" w:hAnsi="Times New Roman" w:cs="Times New Roman"/>
          <w:sz w:val="24"/>
          <w:szCs w:val="24"/>
        </w:rPr>
        <w:t xml:space="preserve">reports and </w:t>
      </w:r>
      <w:r w:rsidR="008D15D0" w:rsidRPr="0081503D">
        <w:rPr>
          <w:rFonts w:ascii="Times New Roman" w:eastAsia="Times New Roman" w:hAnsi="Times New Roman" w:cs="Times New Roman"/>
          <w:sz w:val="24"/>
          <w:szCs w:val="24"/>
        </w:rPr>
        <w:t xml:space="preserve">process.  </w:t>
      </w:r>
      <w:r w:rsidR="00B90CCA" w:rsidRPr="0081503D">
        <w:rPr>
          <w:rFonts w:ascii="Times New Roman" w:eastAsia="Times New Roman" w:hAnsi="Times New Roman" w:cs="Times New Roman"/>
          <w:sz w:val="24"/>
          <w:szCs w:val="24"/>
        </w:rPr>
        <w:t xml:space="preserve">She noted the committee was very </w:t>
      </w:r>
      <w:r w:rsidR="003827A7" w:rsidRPr="0081503D">
        <w:rPr>
          <w:rFonts w:ascii="Times New Roman" w:eastAsia="Times New Roman" w:hAnsi="Times New Roman" w:cs="Times New Roman"/>
          <w:sz w:val="24"/>
          <w:szCs w:val="24"/>
        </w:rPr>
        <w:t xml:space="preserve">impressed with the details that go into the process and how </w:t>
      </w:r>
      <w:r w:rsidR="00B90CCA" w:rsidRPr="0081503D">
        <w:rPr>
          <w:rFonts w:ascii="Times New Roman" w:eastAsia="Times New Roman" w:hAnsi="Times New Roman" w:cs="Times New Roman"/>
          <w:sz w:val="24"/>
          <w:szCs w:val="24"/>
        </w:rPr>
        <w:t xml:space="preserve">it </w:t>
      </w:r>
      <w:r w:rsidR="003827A7" w:rsidRPr="0081503D">
        <w:rPr>
          <w:rFonts w:ascii="Times New Roman" w:eastAsia="Times New Roman" w:hAnsi="Times New Roman" w:cs="Times New Roman"/>
          <w:sz w:val="24"/>
          <w:szCs w:val="24"/>
        </w:rPr>
        <w:t>is all folding into the institutional goals.</w:t>
      </w:r>
      <w:r w:rsidR="00B90CCA" w:rsidRPr="0081503D">
        <w:rPr>
          <w:rFonts w:ascii="Times New Roman" w:eastAsia="Times New Roman" w:hAnsi="Times New Roman" w:cs="Times New Roman"/>
          <w:sz w:val="24"/>
          <w:szCs w:val="24"/>
        </w:rPr>
        <w:t xml:space="preserve">  Trustee Sanders commended President McKay and his </w:t>
      </w:r>
      <w:r w:rsidR="003827A7" w:rsidRPr="0081503D">
        <w:rPr>
          <w:rFonts w:ascii="Times New Roman" w:eastAsia="Times New Roman" w:hAnsi="Times New Roman" w:cs="Times New Roman"/>
          <w:sz w:val="24"/>
          <w:szCs w:val="24"/>
        </w:rPr>
        <w:t xml:space="preserve">entire team </w:t>
      </w:r>
      <w:r w:rsidR="00B90CCA" w:rsidRPr="0081503D">
        <w:rPr>
          <w:rFonts w:ascii="Times New Roman" w:eastAsia="Times New Roman" w:hAnsi="Times New Roman" w:cs="Times New Roman"/>
          <w:sz w:val="24"/>
          <w:szCs w:val="24"/>
        </w:rPr>
        <w:t xml:space="preserve">for the progress with the Middle States reports.  Trustee Sanders stated the committee reviewed and discussed the number of </w:t>
      </w:r>
      <w:r w:rsidR="003827A7" w:rsidRPr="0081503D">
        <w:rPr>
          <w:rFonts w:ascii="Times New Roman" w:eastAsia="Times New Roman" w:hAnsi="Times New Roman" w:cs="Times New Roman"/>
          <w:sz w:val="24"/>
          <w:szCs w:val="24"/>
        </w:rPr>
        <w:t xml:space="preserve">students </w:t>
      </w:r>
      <w:r w:rsidR="00B90CCA" w:rsidRPr="0081503D">
        <w:rPr>
          <w:rFonts w:ascii="Times New Roman" w:eastAsia="Times New Roman" w:hAnsi="Times New Roman" w:cs="Times New Roman"/>
          <w:sz w:val="24"/>
          <w:szCs w:val="24"/>
        </w:rPr>
        <w:t>taking</w:t>
      </w:r>
      <w:r w:rsidR="003827A7" w:rsidRPr="0081503D">
        <w:rPr>
          <w:rFonts w:ascii="Times New Roman" w:eastAsia="Times New Roman" w:hAnsi="Times New Roman" w:cs="Times New Roman"/>
          <w:sz w:val="24"/>
          <w:szCs w:val="24"/>
        </w:rPr>
        <w:t xml:space="preserve"> developmental courses</w:t>
      </w:r>
      <w:r w:rsidR="00B90CCA" w:rsidRPr="0081503D">
        <w:rPr>
          <w:rFonts w:ascii="Times New Roman" w:eastAsia="Times New Roman" w:hAnsi="Times New Roman" w:cs="Times New Roman"/>
          <w:sz w:val="24"/>
          <w:szCs w:val="24"/>
        </w:rPr>
        <w:t>.  The committee is concerned and discussed if there are enough resources available</w:t>
      </w:r>
      <w:r w:rsidR="003827A7" w:rsidRPr="0081503D">
        <w:rPr>
          <w:rFonts w:ascii="Times New Roman" w:eastAsia="Times New Roman" w:hAnsi="Times New Roman" w:cs="Times New Roman"/>
          <w:sz w:val="24"/>
          <w:szCs w:val="24"/>
        </w:rPr>
        <w:t xml:space="preserve"> to support faculty and staff that are charged with </w:t>
      </w:r>
      <w:r w:rsidR="00B90CCA" w:rsidRPr="0081503D">
        <w:rPr>
          <w:rFonts w:ascii="Times New Roman" w:eastAsia="Times New Roman" w:hAnsi="Times New Roman" w:cs="Times New Roman"/>
          <w:sz w:val="24"/>
          <w:szCs w:val="24"/>
        </w:rPr>
        <w:t xml:space="preserve">the number of </w:t>
      </w:r>
      <w:r w:rsidR="003827A7" w:rsidRPr="0081503D">
        <w:rPr>
          <w:rFonts w:ascii="Times New Roman" w:eastAsia="Times New Roman" w:hAnsi="Times New Roman" w:cs="Times New Roman"/>
          <w:sz w:val="24"/>
          <w:szCs w:val="24"/>
        </w:rPr>
        <w:t xml:space="preserve">students </w:t>
      </w:r>
      <w:r w:rsidR="00B90CCA" w:rsidRPr="0081503D">
        <w:rPr>
          <w:rFonts w:ascii="Times New Roman" w:eastAsia="Times New Roman" w:hAnsi="Times New Roman" w:cs="Times New Roman"/>
          <w:sz w:val="24"/>
          <w:szCs w:val="24"/>
        </w:rPr>
        <w:t xml:space="preserve">at the College in developmental courses, and how they can </w:t>
      </w:r>
      <w:r w:rsidR="003827A7" w:rsidRPr="0081503D">
        <w:rPr>
          <w:rFonts w:ascii="Times New Roman" w:eastAsia="Times New Roman" w:hAnsi="Times New Roman" w:cs="Times New Roman"/>
          <w:sz w:val="24"/>
          <w:szCs w:val="24"/>
        </w:rPr>
        <w:t xml:space="preserve">move </w:t>
      </w:r>
      <w:r w:rsidR="00B90CCA" w:rsidRPr="0081503D">
        <w:rPr>
          <w:rFonts w:ascii="Times New Roman" w:eastAsia="Times New Roman" w:hAnsi="Times New Roman" w:cs="Times New Roman"/>
          <w:sz w:val="24"/>
          <w:szCs w:val="24"/>
        </w:rPr>
        <w:t xml:space="preserve">them </w:t>
      </w:r>
      <w:r w:rsidR="0081503D" w:rsidRPr="0081503D">
        <w:rPr>
          <w:rFonts w:ascii="Times New Roman" w:eastAsia="Times New Roman" w:hAnsi="Times New Roman" w:cs="Times New Roman"/>
          <w:sz w:val="24"/>
          <w:szCs w:val="24"/>
        </w:rPr>
        <w:t xml:space="preserve">forward towards graduation.  </w:t>
      </w:r>
    </w:p>
    <w:p w:rsidR="0081503D" w:rsidRPr="0081503D" w:rsidRDefault="0081503D" w:rsidP="0081503D">
      <w:pPr>
        <w:pStyle w:val="PlainText"/>
        <w:rPr>
          <w:rFonts w:ascii="Times New Roman" w:eastAsia="Times New Roman" w:hAnsi="Times New Roman" w:cs="Times New Roman"/>
          <w:sz w:val="24"/>
          <w:szCs w:val="24"/>
        </w:rPr>
      </w:pPr>
    </w:p>
    <w:p w:rsidR="0081503D" w:rsidRPr="0081503D" w:rsidRDefault="0081503D" w:rsidP="0081503D">
      <w:pPr>
        <w:pStyle w:val="PlainText"/>
        <w:rPr>
          <w:rFonts w:ascii="Times New Roman" w:eastAsia="Times New Roman" w:hAnsi="Times New Roman" w:cs="Times New Roman"/>
          <w:sz w:val="24"/>
          <w:szCs w:val="24"/>
        </w:rPr>
      </w:pPr>
      <w:r w:rsidRPr="0081503D">
        <w:rPr>
          <w:rFonts w:ascii="Times New Roman" w:eastAsia="Times New Roman" w:hAnsi="Times New Roman" w:cs="Times New Roman"/>
          <w:sz w:val="24"/>
          <w:szCs w:val="24"/>
        </w:rPr>
        <w:t>Trustee Mangual stated the committee discussed the rea</w:t>
      </w:r>
      <w:r w:rsidR="003827A7" w:rsidRPr="0081503D">
        <w:rPr>
          <w:rFonts w:ascii="Times New Roman" w:eastAsia="Times New Roman" w:hAnsi="Times New Roman" w:cs="Times New Roman"/>
          <w:sz w:val="24"/>
          <w:szCs w:val="24"/>
        </w:rPr>
        <w:t>llocation of re</w:t>
      </w:r>
      <w:r w:rsidRPr="0081503D">
        <w:rPr>
          <w:rFonts w:ascii="Times New Roman" w:eastAsia="Times New Roman" w:hAnsi="Times New Roman" w:cs="Times New Roman"/>
          <w:sz w:val="24"/>
          <w:szCs w:val="24"/>
        </w:rPr>
        <w:t>sources in support of faculty and staff</w:t>
      </w:r>
      <w:r w:rsidR="003827A7" w:rsidRPr="0081503D">
        <w:rPr>
          <w:rFonts w:ascii="Times New Roman" w:eastAsia="Times New Roman" w:hAnsi="Times New Roman" w:cs="Times New Roman"/>
          <w:sz w:val="24"/>
          <w:szCs w:val="24"/>
        </w:rPr>
        <w:t xml:space="preserve">. </w:t>
      </w:r>
    </w:p>
    <w:p w:rsidR="0081503D" w:rsidRPr="00A37FBF" w:rsidRDefault="0081503D" w:rsidP="003827A7">
      <w:pPr>
        <w:autoSpaceDE w:val="0"/>
        <w:autoSpaceDN w:val="0"/>
        <w:adjustRightInd w:val="0"/>
      </w:pPr>
    </w:p>
    <w:p w:rsidR="00154B7F" w:rsidRDefault="0081503D" w:rsidP="003827A7">
      <w:pPr>
        <w:autoSpaceDE w:val="0"/>
        <w:autoSpaceDN w:val="0"/>
        <w:adjustRightInd w:val="0"/>
        <w:rPr>
          <w:rFonts w:ascii="Courier-New" w:hAnsi="Courier-New" w:cs="Courier-New"/>
          <w:sz w:val="25"/>
          <w:szCs w:val="25"/>
        </w:rPr>
      </w:pPr>
      <w:r w:rsidRPr="00A37FBF">
        <w:t>President McKay stated the College has been reviewing the number of students in development courses for r</w:t>
      </w:r>
      <w:r w:rsidR="003827A7" w:rsidRPr="00A37FBF">
        <w:t xml:space="preserve">eading, writing, </w:t>
      </w:r>
      <w:r w:rsidRPr="00A37FBF">
        <w:t xml:space="preserve">and </w:t>
      </w:r>
      <w:r w:rsidR="003827A7" w:rsidRPr="00A37FBF">
        <w:t>math</w:t>
      </w:r>
      <w:r w:rsidRPr="00A37FBF">
        <w:t>.  He referenced the Title III g</w:t>
      </w:r>
      <w:r w:rsidR="003827A7" w:rsidRPr="00A37FBF">
        <w:t xml:space="preserve">rant </w:t>
      </w:r>
      <w:r w:rsidRPr="00A37FBF">
        <w:t>that l</w:t>
      </w:r>
      <w:r w:rsidR="003827A7" w:rsidRPr="00A37FBF">
        <w:t>ook</w:t>
      </w:r>
      <w:r w:rsidRPr="00A37FBF">
        <w:t>s at the areas in which</w:t>
      </w:r>
      <w:r w:rsidR="003827A7" w:rsidRPr="00A37FBF">
        <w:t xml:space="preserve"> students are getting D's, W's, </w:t>
      </w:r>
      <w:r w:rsidR="00EC7930" w:rsidRPr="00A37FBF">
        <w:t>and F’s</w:t>
      </w:r>
      <w:r w:rsidR="00F66D87" w:rsidRPr="00A37FBF">
        <w:t xml:space="preserve">.  He noted </w:t>
      </w:r>
      <w:r w:rsidR="00A37FBF" w:rsidRPr="00A37FBF">
        <w:t xml:space="preserve">only thirty-nine percent </w:t>
      </w:r>
      <w:r w:rsidR="00A37FBF">
        <w:t xml:space="preserve">of </w:t>
      </w:r>
      <w:r w:rsidR="003827A7" w:rsidRPr="00A37FBF">
        <w:t xml:space="preserve">students </w:t>
      </w:r>
      <w:r w:rsidR="00F66D87" w:rsidRPr="00A37FBF">
        <w:t>taking</w:t>
      </w:r>
      <w:r w:rsidR="003827A7" w:rsidRPr="00A37FBF">
        <w:t xml:space="preserve"> developmental </w:t>
      </w:r>
      <w:r w:rsidR="00F66D87" w:rsidRPr="00A37FBF">
        <w:t>courses</w:t>
      </w:r>
      <w:r w:rsidR="003827A7" w:rsidRPr="00A37FBF">
        <w:t xml:space="preserve"> persist and graduate.</w:t>
      </w:r>
      <w:r w:rsidR="00F66D87" w:rsidRPr="00A37FBF">
        <w:t xml:space="preserve"> </w:t>
      </w:r>
      <w:r w:rsidR="003827A7" w:rsidRPr="00A37FBF">
        <w:t xml:space="preserve"> </w:t>
      </w:r>
      <w:r w:rsidR="00A37FBF">
        <w:t>S</w:t>
      </w:r>
      <w:r w:rsidR="00F66D87" w:rsidRPr="00A37FBF">
        <w:t>tudents tak</w:t>
      </w:r>
      <w:r w:rsidR="00A37FBF">
        <w:t>ing</w:t>
      </w:r>
      <w:r w:rsidR="00F66D87" w:rsidRPr="00A37FBF">
        <w:t xml:space="preserve"> more than one development course</w:t>
      </w:r>
      <w:r w:rsidR="00A37FBF">
        <w:t xml:space="preserve"> will have a lower persistence and graduation rate. A</w:t>
      </w:r>
      <w:r w:rsidR="00F66D87" w:rsidRPr="00A37FBF">
        <w:t xml:space="preserve"> student enrolled in six developmental </w:t>
      </w:r>
      <w:r w:rsidR="00A37FBF">
        <w:t xml:space="preserve">courses has a persistence and graduation rate of </w:t>
      </w:r>
      <w:r w:rsidR="003827A7" w:rsidRPr="00A37FBF">
        <w:t xml:space="preserve">five percent. </w:t>
      </w:r>
      <w:r w:rsidR="00F66D87" w:rsidRPr="00A37FBF">
        <w:t xml:space="preserve"> President McKay stated there were some community c</w:t>
      </w:r>
      <w:r w:rsidR="003827A7" w:rsidRPr="00A37FBF">
        <w:t>ollege</w:t>
      </w:r>
      <w:r w:rsidR="00F66D87" w:rsidRPr="00A37FBF">
        <w:t xml:space="preserve">s that had reported </w:t>
      </w:r>
      <w:r w:rsidR="003827A7" w:rsidRPr="00A37FBF">
        <w:t>ninety percent</w:t>
      </w:r>
      <w:r w:rsidR="00F66D87" w:rsidRPr="00A37FBF">
        <w:t xml:space="preserve"> or higher of their </w:t>
      </w:r>
      <w:r w:rsidR="003827A7" w:rsidRPr="00A37FBF">
        <w:t>students requir</w:t>
      </w:r>
      <w:r w:rsidR="00F66D87" w:rsidRPr="00A37FBF">
        <w:t>ing</w:t>
      </w:r>
      <w:r w:rsidR="003827A7" w:rsidRPr="00A37FBF">
        <w:t xml:space="preserve"> remediation. </w:t>
      </w:r>
      <w:r w:rsidR="00F66D87" w:rsidRPr="00A37FBF">
        <w:t xml:space="preserve"> He stated the College does not </w:t>
      </w:r>
      <w:r w:rsidR="003827A7" w:rsidRPr="00A37FBF">
        <w:t>celebrat</w:t>
      </w:r>
      <w:r w:rsidR="00F66D87" w:rsidRPr="00A37FBF">
        <w:t xml:space="preserve">e the </w:t>
      </w:r>
      <w:r w:rsidR="003827A7" w:rsidRPr="00A37FBF">
        <w:t>fifty-eight percent</w:t>
      </w:r>
      <w:r w:rsidR="00F66D87" w:rsidRPr="00A37FBF">
        <w:t xml:space="preserve"> of its students requiring remediation</w:t>
      </w:r>
      <w:r w:rsidR="003827A7" w:rsidRPr="00A37FBF">
        <w:t xml:space="preserve">, </w:t>
      </w:r>
      <w:r w:rsidR="00F66D87" w:rsidRPr="00A37FBF">
        <w:t xml:space="preserve">and acknowledges </w:t>
      </w:r>
      <w:r w:rsidR="003827A7" w:rsidRPr="00A37FBF">
        <w:t>more</w:t>
      </w:r>
      <w:r w:rsidR="00F66D87" w:rsidRPr="00A37FBF">
        <w:t xml:space="preserve"> can be done. </w:t>
      </w:r>
      <w:r w:rsidR="003827A7" w:rsidRPr="00A37FBF">
        <w:t xml:space="preserve"> </w:t>
      </w:r>
      <w:r w:rsidR="00A37FBF">
        <w:t xml:space="preserve">However, he noted the College does have </w:t>
      </w:r>
      <w:r w:rsidR="003827A7" w:rsidRPr="00154B7F">
        <w:t>students that are doing very well in science, technology, engineering math and liberal arts</w:t>
      </w:r>
      <w:r w:rsidR="001F4CF6" w:rsidRPr="00154B7F">
        <w:t>, with transfer rates at</w:t>
      </w:r>
      <w:r w:rsidR="003827A7" w:rsidRPr="00154B7F">
        <w:t xml:space="preserve"> forty percent. </w:t>
      </w:r>
      <w:r w:rsidR="001F4CF6" w:rsidRPr="00154B7F">
        <w:t xml:space="preserve"> President McKay stated o</w:t>
      </w:r>
      <w:r w:rsidR="003827A7" w:rsidRPr="00154B7F">
        <w:t xml:space="preserve">ne of the goals </w:t>
      </w:r>
      <w:r w:rsidR="001F4CF6" w:rsidRPr="00154B7F">
        <w:t>within t</w:t>
      </w:r>
      <w:r w:rsidR="003827A7" w:rsidRPr="00154B7F">
        <w:t xml:space="preserve">he </w:t>
      </w:r>
      <w:r w:rsidR="001F4CF6" w:rsidRPr="00154B7F">
        <w:t xml:space="preserve">institutional </w:t>
      </w:r>
      <w:r w:rsidR="003827A7" w:rsidRPr="00154B7F">
        <w:t xml:space="preserve">objectives is to look at the seamless opportunities of students from high school to college and </w:t>
      </w:r>
      <w:r w:rsidR="001F4CF6" w:rsidRPr="00154B7F">
        <w:t>g</w:t>
      </w:r>
      <w:r w:rsidR="003827A7" w:rsidRPr="00154B7F">
        <w:t>raduat</w:t>
      </w:r>
      <w:r w:rsidR="001F4CF6" w:rsidRPr="00154B7F">
        <w:t>ion</w:t>
      </w:r>
      <w:r w:rsidR="003827A7" w:rsidRPr="00154B7F">
        <w:t>.</w:t>
      </w:r>
      <w:r w:rsidR="001F4CF6" w:rsidRPr="00154B7F">
        <w:t xml:space="preserve">  </w:t>
      </w:r>
      <w:r w:rsidR="00154B7F" w:rsidRPr="00154B7F">
        <w:t xml:space="preserve">President McKay noted to </w:t>
      </w:r>
      <w:r w:rsidR="00CD49CB">
        <w:t>T</w:t>
      </w:r>
      <w:r w:rsidR="003827A7" w:rsidRPr="00154B7F">
        <w:t>rustee Sanders</w:t>
      </w:r>
      <w:r w:rsidR="00154B7F" w:rsidRPr="00154B7F">
        <w:t xml:space="preserve"> the committee would receive monthly reports and thanked her for raising the issue.</w:t>
      </w:r>
    </w:p>
    <w:p w:rsidR="00CD49CB" w:rsidRPr="00CD49CB" w:rsidRDefault="00CD49CB" w:rsidP="003827A7">
      <w:pPr>
        <w:autoSpaceDE w:val="0"/>
        <w:autoSpaceDN w:val="0"/>
        <w:adjustRightInd w:val="0"/>
      </w:pPr>
    </w:p>
    <w:p w:rsidR="0094408B" w:rsidRPr="0094408B" w:rsidRDefault="00CD49CB" w:rsidP="0094408B">
      <w:pPr>
        <w:autoSpaceDE w:val="0"/>
        <w:autoSpaceDN w:val="0"/>
        <w:adjustRightInd w:val="0"/>
      </w:pPr>
      <w:r w:rsidRPr="0094408B">
        <w:t>Trustee Pontieri asked if the College offered any career counseling</w:t>
      </w:r>
      <w:r w:rsidR="0094408B" w:rsidRPr="0094408B">
        <w:t xml:space="preserve">, or redirecting of students who are unsuccessful and are </w:t>
      </w:r>
      <w:r w:rsidRPr="0094408B">
        <w:t>up to four remedial courses</w:t>
      </w:r>
      <w:r w:rsidR="0094408B" w:rsidRPr="0094408B">
        <w:t>.  President McKay state</w:t>
      </w:r>
      <w:r w:rsidR="000C42B8">
        <w:t>d</w:t>
      </w:r>
      <w:r w:rsidR="0094408B" w:rsidRPr="0094408B">
        <w:t xml:space="preserve"> the College does have </w:t>
      </w:r>
      <w:r w:rsidR="003827A7" w:rsidRPr="0094408B">
        <w:t>career counseling centers at each of the campuses and offer</w:t>
      </w:r>
      <w:r w:rsidR="0094408B" w:rsidRPr="0094408B">
        <w:t>s</w:t>
      </w:r>
      <w:r w:rsidR="003827A7" w:rsidRPr="0094408B">
        <w:t xml:space="preserve"> technical programs</w:t>
      </w:r>
      <w:r w:rsidR="0094408B" w:rsidRPr="0094408B">
        <w:t>.  He noted that some students within the</w:t>
      </w:r>
      <w:r w:rsidR="003827A7" w:rsidRPr="0094408B">
        <w:t xml:space="preserve"> technical programs </w:t>
      </w:r>
      <w:r w:rsidR="0094408B" w:rsidRPr="0094408B">
        <w:t>have been</w:t>
      </w:r>
      <w:r w:rsidR="003827A7" w:rsidRPr="0094408B">
        <w:t xml:space="preserve"> place</w:t>
      </w:r>
      <w:r w:rsidR="0094408B" w:rsidRPr="0094408B">
        <w:t>d</w:t>
      </w:r>
      <w:r w:rsidR="003827A7" w:rsidRPr="0094408B">
        <w:t xml:space="preserve"> into the field</w:t>
      </w:r>
      <w:r w:rsidR="0094408B" w:rsidRPr="0094408B">
        <w:t>.  President McKay stated students in the manufacturing program as well as the automotive program are frequently assisted</w:t>
      </w:r>
      <w:r w:rsidR="003827A7" w:rsidRPr="0094408B">
        <w:t xml:space="preserve"> </w:t>
      </w:r>
      <w:r w:rsidR="0094408B" w:rsidRPr="0094408B">
        <w:t>from</w:t>
      </w:r>
      <w:r w:rsidR="003827A7" w:rsidRPr="0094408B">
        <w:t xml:space="preserve"> high school into </w:t>
      </w:r>
      <w:r w:rsidR="000C42B8">
        <w:t xml:space="preserve">a </w:t>
      </w:r>
      <w:r w:rsidR="003827A7" w:rsidRPr="0094408B">
        <w:t>program</w:t>
      </w:r>
      <w:r w:rsidR="000C42B8">
        <w:t xml:space="preserve"> at the College</w:t>
      </w:r>
      <w:r w:rsidR="003827A7" w:rsidRPr="0094408B">
        <w:t xml:space="preserve"> </w:t>
      </w:r>
      <w:r w:rsidR="0094408B" w:rsidRPr="0094408B">
        <w:t xml:space="preserve">and later </w:t>
      </w:r>
      <w:r w:rsidR="003827A7" w:rsidRPr="0094408B">
        <w:t>into the</w:t>
      </w:r>
      <w:r w:rsidR="0094408B" w:rsidRPr="0094408B">
        <w:t>ir respective</w:t>
      </w:r>
      <w:r w:rsidR="003827A7" w:rsidRPr="0094408B">
        <w:t xml:space="preserve"> field. </w:t>
      </w:r>
    </w:p>
    <w:p w:rsidR="0094408B" w:rsidRPr="0094408B" w:rsidRDefault="0094408B" w:rsidP="0094408B">
      <w:pPr>
        <w:autoSpaceDE w:val="0"/>
        <w:autoSpaceDN w:val="0"/>
        <w:adjustRightInd w:val="0"/>
      </w:pPr>
    </w:p>
    <w:p w:rsidR="00154B7F" w:rsidRPr="00DF070D" w:rsidRDefault="00DF070D" w:rsidP="0094408B">
      <w:pPr>
        <w:autoSpaceDE w:val="0"/>
        <w:autoSpaceDN w:val="0"/>
        <w:adjustRightInd w:val="0"/>
      </w:pPr>
      <w:r w:rsidRPr="00DF070D">
        <w:lastRenderedPageBreak/>
        <w:t xml:space="preserve">President McKay stated a </w:t>
      </w:r>
      <w:r w:rsidR="003827A7" w:rsidRPr="00DF070D">
        <w:t>students</w:t>
      </w:r>
      <w:r w:rsidRPr="00DF070D">
        <w:t xml:space="preserve"> who does not</w:t>
      </w:r>
      <w:r w:rsidR="003827A7" w:rsidRPr="00DF070D">
        <w:t xml:space="preserve"> persist and get</w:t>
      </w:r>
      <w:r w:rsidRPr="00DF070D">
        <w:t>s</w:t>
      </w:r>
      <w:r w:rsidR="003827A7" w:rsidRPr="00DF070D">
        <w:t xml:space="preserve"> into an academic probation situation must </w:t>
      </w:r>
      <w:r w:rsidRPr="00DF070D">
        <w:t xml:space="preserve">then </w:t>
      </w:r>
      <w:r w:rsidR="003827A7" w:rsidRPr="00DF070D">
        <w:t>meet with a counselor. The</w:t>
      </w:r>
      <w:r w:rsidRPr="00DF070D">
        <w:t xml:space="preserve"> counselors will assist them working through the situation, whether </w:t>
      </w:r>
      <w:r w:rsidR="00EC7930" w:rsidRPr="00DF070D">
        <w:t>it</w:t>
      </w:r>
      <w:r w:rsidRPr="00DF070D">
        <w:t xml:space="preserve"> be academic counseling or financial aid counseling.  </w:t>
      </w:r>
      <w:r>
        <w:t xml:space="preserve">Within the career counseling centers students have the opportunity to meet with faculty who can advise them </w:t>
      </w:r>
      <w:r w:rsidR="003827A7" w:rsidRPr="00DF070D">
        <w:t xml:space="preserve">how to write resumes, how to interview, </w:t>
      </w:r>
      <w:r w:rsidRPr="00DF070D">
        <w:t xml:space="preserve">and address their situation. </w:t>
      </w:r>
    </w:p>
    <w:p w:rsidR="00154B7F" w:rsidRPr="00DF070D" w:rsidRDefault="00154B7F" w:rsidP="003827A7">
      <w:pPr>
        <w:autoSpaceDE w:val="0"/>
        <w:autoSpaceDN w:val="0"/>
        <w:adjustRightInd w:val="0"/>
      </w:pPr>
    </w:p>
    <w:p w:rsidR="00AD1D6D" w:rsidRPr="00AD1D6D" w:rsidRDefault="00DF070D" w:rsidP="003827A7">
      <w:pPr>
        <w:autoSpaceDE w:val="0"/>
        <w:autoSpaceDN w:val="0"/>
        <w:adjustRightInd w:val="0"/>
      </w:pPr>
      <w:r w:rsidRPr="00AD1D6D">
        <w:t>Trustee Sanders stated during the Academic and Student Affairs Committee meeting they had discussed t</w:t>
      </w:r>
      <w:r w:rsidR="003827A7" w:rsidRPr="00AD1D6D">
        <w:t>he Hostos Community College model</w:t>
      </w:r>
      <w:r w:rsidRPr="00AD1D6D">
        <w:t xml:space="preserve">.  </w:t>
      </w:r>
      <w:r w:rsidR="00AD1D6D" w:rsidRPr="00AD1D6D">
        <w:t xml:space="preserve">Hostos Community College has many </w:t>
      </w:r>
      <w:r w:rsidR="003827A7" w:rsidRPr="00AD1D6D">
        <w:t>students that come in</w:t>
      </w:r>
      <w:r w:rsidR="00AD1D6D" w:rsidRPr="00AD1D6D">
        <w:t>to the</w:t>
      </w:r>
      <w:r w:rsidR="00AD1D6D">
        <w:t>ir</w:t>
      </w:r>
      <w:r w:rsidR="00AD1D6D" w:rsidRPr="00AD1D6D">
        <w:t xml:space="preserve"> college</w:t>
      </w:r>
      <w:r w:rsidR="003827A7" w:rsidRPr="00AD1D6D">
        <w:t xml:space="preserve"> </w:t>
      </w:r>
      <w:r w:rsidR="00AD1D6D" w:rsidRPr="00AD1D6D">
        <w:t xml:space="preserve">and </w:t>
      </w:r>
      <w:r w:rsidR="003827A7" w:rsidRPr="00AD1D6D">
        <w:t>go</w:t>
      </w:r>
      <w:r w:rsidR="00AD1D6D" w:rsidRPr="00AD1D6D">
        <w:t xml:space="preserve"> </w:t>
      </w:r>
      <w:r w:rsidR="003827A7" w:rsidRPr="00AD1D6D">
        <w:t xml:space="preserve">through a lot of remedial courses. </w:t>
      </w:r>
      <w:r w:rsidR="00AD1D6D">
        <w:t xml:space="preserve"> </w:t>
      </w:r>
      <w:r w:rsidR="00AD1D6D" w:rsidRPr="00AD1D6D">
        <w:t>Hostos College has a</w:t>
      </w:r>
      <w:r w:rsidR="003827A7" w:rsidRPr="00AD1D6D">
        <w:t xml:space="preserve"> mentoring model where the</w:t>
      </w:r>
      <w:r w:rsidR="00AD1D6D">
        <w:t>se students</w:t>
      </w:r>
      <w:r w:rsidR="003827A7" w:rsidRPr="00AD1D6D">
        <w:t xml:space="preserve"> are assigned </w:t>
      </w:r>
      <w:r w:rsidR="00DD0CF4" w:rsidRPr="00AD1D6D">
        <w:t>a mentor</w:t>
      </w:r>
      <w:r w:rsidR="003827A7" w:rsidRPr="00AD1D6D">
        <w:t xml:space="preserve"> that moves them through</w:t>
      </w:r>
      <w:r w:rsidR="00AD1D6D" w:rsidRPr="00AD1D6D">
        <w:t xml:space="preserve"> their system, </w:t>
      </w:r>
      <w:r w:rsidR="00DD0CF4">
        <w:t xml:space="preserve">such </w:t>
      </w:r>
      <w:r w:rsidR="00AD1D6D" w:rsidRPr="00AD1D6D">
        <w:t>a</w:t>
      </w:r>
      <w:r w:rsidR="00DD0CF4">
        <w:t>s</w:t>
      </w:r>
      <w:r w:rsidR="00AD1D6D" w:rsidRPr="00AD1D6D">
        <w:t xml:space="preserve"> </w:t>
      </w:r>
      <w:r w:rsidR="00DD0CF4">
        <w:t xml:space="preserve">a </w:t>
      </w:r>
      <w:r w:rsidR="003827A7" w:rsidRPr="00AD1D6D">
        <w:t>high school guidance counselor.</w:t>
      </w:r>
      <w:r w:rsidR="00AD1D6D" w:rsidRPr="00AD1D6D">
        <w:t xml:space="preserve"> </w:t>
      </w:r>
      <w:r w:rsidR="003827A7" w:rsidRPr="00AD1D6D">
        <w:t xml:space="preserve"> The goal </w:t>
      </w:r>
      <w:r w:rsidR="00AD1D6D" w:rsidRPr="00AD1D6D">
        <w:t xml:space="preserve">of their program </w:t>
      </w:r>
      <w:r w:rsidR="003827A7" w:rsidRPr="00AD1D6D">
        <w:t>is to move them through, whether the</w:t>
      </w:r>
      <w:r w:rsidR="00AD1D6D" w:rsidRPr="00AD1D6D">
        <w:t xml:space="preserve"> student transfers </w:t>
      </w:r>
      <w:r w:rsidR="003827A7" w:rsidRPr="00AD1D6D">
        <w:t>or move</w:t>
      </w:r>
      <w:r w:rsidR="00AD1D6D" w:rsidRPr="00AD1D6D">
        <w:t>s</w:t>
      </w:r>
      <w:r w:rsidR="003827A7" w:rsidRPr="00AD1D6D">
        <w:t xml:space="preserve"> into another program. </w:t>
      </w:r>
      <w:r w:rsidR="00AD1D6D" w:rsidRPr="00AD1D6D">
        <w:t xml:space="preserve"> </w:t>
      </w:r>
    </w:p>
    <w:p w:rsidR="00AD1D6D" w:rsidRPr="00AD1D6D" w:rsidRDefault="00AD1D6D" w:rsidP="003827A7">
      <w:pPr>
        <w:autoSpaceDE w:val="0"/>
        <w:autoSpaceDN w:val="0"/>
        <w:adjustRightInd w:val="0"/>
      </w:pPr>
    </w:p>
    <w:p w:rsidR="00DD0CF4" w:rsidRPr="00DD0CF4" w:rsidRDefault="00DD0CF4" w:rsidP="003827A7">
      <w:pPr>
        <w:autoSpaceDE w:val="0"/>
        <w:autoSpaceDN w:val="0"/>
        <w:adjustRightInd w:val="0"/>
      </w:pPr>
      <w:r w:rsidRPr="00DD0CF4">
        <w:t xml:space="preserve">Trustee Pontieri stated it would seem the College would be better servicing the students that are failing remedial courses by counseling them into career opportunities rather than moving them into more remedial courses. </w:t>
      </w:r>
    </w:p>
    <w:p w:rsidR="00DD0CF4" w:rsidRPr="00DD0CF4" w:rsidRDefault="00DD0CF4" w:rsidP="003827A7">
      <w:pPr>
        <w:autoSpaceDE w:val="0"/>
        <w:autoSpaceDN w:val="0"/>
        <w:adjustRightInd w:val="0"/>
      </w:pPr>
    </w:p>
    <w:p w:rsidR="003827A7" w:rsidRDefault="00B11DD7" w:rsidP="003827A7">
      <w:pPr>
        <w:autoSpaceDE w:val="0"/>
        <w:autoSpaceDN w:val="0"/>
        <w:adjustRightInd w:val="0"/>
      </w:pPr>
      <w:r>
        <w:t xml:space="preserve">Chairwoman Irizarry moved onto the Facilities and Technology committee.  Trustee Lilly stated the committee had not met again since their last meeting and had nothing new to report.  </w:t>
      </w:r>
    </w:p>
    <w:p w:rsidR="00B11DD7" w:rsidRPr="00B11DD7" w:rsidRDefault="00B11DD7" w:rsidP="003827A7">
      <w:pPr>
        <w:autoSpaceDE w:val="0"/>
        <w:autoSpaceDN w:val="0"/>
        <w:adjustRightInd w:val="0"/>
      </w:pPr>
    </w:p>
    <w:p w:rsidR="001C08F7" w:rsidRPr="001C08F7" w:rsidRDefault="00B11DD7" w:rsidP="003827A7">
      <w:pPr>
        <w:autoSpaceDE w:val="0"/>
        <w:autoSpaceDN w:val="0"/>
        <w:adjustRightInd w:val="0"/>
      </w:pPr>
      <w:r>
        <w:t xml:space="preserve">Chairwoman Irizarry moved onto the Advocacy committee.  </w:t>
      </w:r>
      <w:r w:rsidR="001C08F7">
        <w:t>Trustee Hazlitt stated the committee had been very busy the last several weeks.  He stated the</w:t>
      </w:r>
      <w:r w:rsidR="003827A7" w:rsidRPr="001C08F7">
        <w:t xml:space="preserve"> relationship as far as the community college is concerned is a triangle</w:t>
      </w:r>
      <w:r w:rsidR="000C42B8">
        <w:t>, with t</w:t>
      </w:r>
      <w:r w:rsidR="003827A7" w:rsidRPr="001C08F7">
        <w:t>he county on one side, the state on the other,</w:t>
      </w:r>
      <w:r w:rsidR="000C42B8">
        <w:t xml:space="preserve"> and the college itself. I</w:t>
      </w:r>
      <w:r w:rsidR="003827A7" w:rsidRPr="001C08F7">
        <w:t>t</w:t>
      </w:r>
      <w:r w:rsidR="001C08F7" w:rsidRPr="001C08F7">
        <w:t xml:space="preserve"> i</w:t>
      </w:r>
      <w:r w:rsidR="003827A7" w:rsidRPr="001C08F7">
        <w:t xml:space="preserve">s important that all three are in sync. </w:t>
      </w:r>
      <w:r w:rsidR="001C08F7" w:rsidRPr="001C08F7">
        <w:t xml:space="preserve"> The committee </w:t>
      </w:r>
      <w:r w:rsidR="003827A7" w:rsidRPr="001C08F7">
        <w:t xml:space="preserve">met with </w:t>
      </w:r>
      <w:r w:rsidR="001C08F7" w:rsidRPr="001C08F7">
        <w:t xml:space="preserve">Inter-Governmental Relations Coordinator, </w:t>
      </w:r>
      <w:r w:rsidR="003827A7" w:rsidRPr="001C08F7">
        <w:t>Ben Zwirn</w:t>
      </w:r>
      <w:r w:rsidR="001C08F7" w:rsidRPr="001C08F7">
        <w:t xml:space="preserve">, </w:t>
      </w:r>
      <w:r w:rsidR="003827A7" w:rsidRPr="001C08F7">
        <w:t xml:space="preserve">to bring </w:t>
      </w:r>
      <w:r w:rsidR="001C08F7" w:rsidRPr="001C08F7">
        <w:t xml:space="preserve">them </w:t>
      </w:r>
      <w:r w:rsidR="003827A7" w:rsidRPr="001C08F7">
        <w:t>up to date on the</w:t>
      </w:r>
      <w:r w:rsidR="001C08F7" w:rsidRPr="001C08F7">
        <w:t xml:space="preserve"> College’s </w:t>
      </w:r>
      <w:r w:rsidR="003827A7" w:rsidRPr="001C08F7">
        <w:t xml:space="preserve">relationship with </w:t>
      </w:r>
      <w:r w:rsidR="001C08F7" w:rsidRPr="001C08F7">
        <w:t xml:space="preserve">the county.  </w:t>
      </w:r>
    </w:p>
    <w:p w:rsidR="001C08F7" w:rsidRPr="00AA51D5" w:rsidRDefault="001C08F7" w:rsidP="003827A7">
      <w:pPr>
        <w:autoSpaceDE w:val="0"/>
        <w:autoSpaceDN w:val="0"/>
        <w:adjustRightInd w:val="0"/>
      </w:pPr>
    </w:p>
    <w:p w:rsidR="00AA51D5" w:rsidRPr="00AA51D5" w:rsidRDefault="001C08F7" w:rsidP="003827A7">
      <w:pPr>
        <w:autoSpaceDE w:val="0"/>
        <w:autoSpaceDN w:val="0"/>
        <w:adjustRightInd w:val="0"/>
      </w:pPr>
      <w:r w:rsidRPr="00AA51D5">
        <w:t xml:space="preserve">Trustee Hazlitt stated the committee, which included Chairwoman Irizarry and Trustee Mangual had </w:t>
      </w:r>
      <w:r w:rsidR="003827A7" w:rsidRPr="00AA51D5">
        <w:t xml:space="preserve">the distinct opportunity of meeting with Legislator Sarah Anker, the chairperson of the </w:t>
      </w:r>
      <w:r w:rsidR="000C42B8">
        <w:t>E</w:t>
      </w:r>
      <w:r w:rsidR="003827A7" w:rsidRPr="00AA51D5">
        <w:t xml:space="preserve">ducation </w:t>
      </w:r>
      <w:r w:rsidR="000C42B8">
        <w:t>C</w:t>
      </w:r>
      <w:r w:rsidR="003827A7" w:rsidRPr="00AA51D5">
        <w:t xml:space="preserve">ommittee. </w:t>
      </w:r>
      <w:r w:rsidRPr="00AA51D5">
        <w:t xml:space="preserve"> </w:t>
      </w:r>
      <w:r w:rsidR="00A46489" w:rsidRPr="00AA51D5">
        <w:t xml:space="preserve">He noted her </w:t>
      </w:r>
      <w:r w:rsidR="003827A7" w:rsidRPr="00AA51D5">
        <w:t xml:space="preserve">interest </w:t>
      </w:r>
      <w:r w:rsidR="00A46489" w:rsidRPr="00AA51D5">
        <w:t xml:space="preserve">in the College </w:t>
      </w:r>
      <w:r w:rsidR="003827A7" w:rsidRPr="00AA51D5">
        <w:t xml:space="preserve">exceeded </w:t>
      </w:r>
      <w:r w:rsidR="00A46489" w:rsidRPr="00AA51D5">
        <w:t xml:space="preserve">what one would </w:t>
      </w:r>
      <w:r w:rsidR="003827A7" w:rsidRPr="00AA51D5">
        <w:t xml:space="preserve">expect of a relationship between a legislator and college. </w:t>
      </w:r>
      <w:r w:rsidR="00A46489" w:rsidRPr="00AA51D5">
        <w:t xml:space="preserve"> S</w:t>
      </w:r>
      <w:r w:rsidR="003827A7" w:rsidRPr="00AA51D5">
        <w:t xml:space="preserve">he was concerned, </w:t>
      </w:r>
      <w:r w:rsidR="00A46489" w:rsidRPr="00AA51D5">
        <w:t>primarily about jobs and w</w:t>
      </w:r>
      <w:r w:rsidR="003827A7" w:rsidRPr="00AA51D5">
        <w:t xml:space="preserve">hat the </w:t>
      </w:r>
      <w:r w:rsidR="00A46489" w:rsidRPr="00AA51D5">
        <w:t>C</w:t>
      </w:r>
      <w:r w:rsidR="003827A7" w:rsidRPr="00AA51D5">
        <w:t xml:space="preserve">ollege </w:t>
      </w:r>
      <w:r w:rsidR="000C42B8">
        <w:t xml:space="preserve">is </w:t>
      </w:r>
      <w:r w:rsidR="003827A7" w:rsidRPr="00AA51D5">
        <w:t>doing with regard to making and creating individuals who would be eligible for different types of activities when they finish</w:t>
      </w:r>
      <w:r w:rsidR="00A46489" w:rsidRPr="00AA51D5">
        <w:t xml:space="preserve"> at Suffolk County Community College. </w:t>
      </w:r>
      <w:r w:rsidR="003827A7" w:rsidRPr="00AA51D5">
        <w:t xml:space="preserve"> </w:t>
      </w:r>
      <w:r w:rsidR="00A46489" w:rsidRPr="00AA51D5">
        <w:t xml:space="preserve">Legislator Anker asked for a </w:t>
      </w:r>
      <w:r w:rsidR="003827A7" w:rsidRPr="00AA51D5">
        <w:t xml:space="preserve">complete list of all the relationships </w:t>
      </w:r>
      <w:r w:rsidR="00A46489" w:rsidRPr="00AA51D5">
        <w:t>the College h</w:t>
      </w:r>
      <w:r w:rsidR="003827A7" w:rsidRPr="00AA51D5">
        <w:t>a</w:t>
      </w:r>
      <w:r w:rsidR="00A46489" w:rsidRPr="00AA51D5">
        <w:t>s</w:t>
      </w:r>
      <w:r w:rsidR="003827A7" w:rsidRPr="00AA51D5">
        <w:t xml:space="preserve"> with private companies throughout the county.</w:t>
      </w:r>
      <w:r w:rsidR="00A46489" w:rsidRPr="00AA51D5">
        <w:t xml:space="preserve"> </w:t>
      </w:r>
      <w:r w:rsidR="00AA51D5" w:rsidRPr="00AA51D5">
        <w:t xml:space="preserve"> She is concerned with </w:t>
      </w:r>
      <w:r w:rsidR="003827A7" w:rsidRPr="00AA51D5">
        <w:t>the reduction in enrollment</w:t>
      </w:r>
      <w:r w:rsidR="00AA51D5" w:rsidRPr="00AA51D5">
        <w:t xml:space="preserve"> and</w:t>
      </w:r>
      <w:r w:rsidR="003827A7" w:rsidRPr="00AA51D5">
        <w:t xml:space="preserve"> pledged her total support</w:t>
      </w:r>
      <w:r w:rsidR="00AA51D5" w:rsidRPr="00AA51D5">
        <w:t xml:space="preserve"> of the College</w:t>
      </w:r>
      <w:r w:rsidR="003827A7" w:rsidRPr="00AA51D5">
        <w:t>.</w:t>
      </w:r>
      <w:r w:rsidR="00AA51D5">
        <w:t xml:space="preserve">  </w:t>
      </w:r>
      <w:r w:rsidR="00AA51D5" w:rsidRPr="00AA51D5">
        <w:t>Trustee Hazlitt stated it i</w:t>
      </w:r>
      <w:r w:rsidR="003827A7" w:rsidRPr="00AA51D5">
        <w:t>s important</w:t>
      </w:r>
      <w:r w:rsidR="00AA51D5" w:rsidRPr="00AA51D5">
        <w:t xml:space="preserve"> for the College to </w:t>
      </w:r>
      <w:r w:rsidR="003827A7" w:rsidRPr="00AA51D5">
        <w:t>maintain</w:t>
      </w:r>
      <w:r w:rsidR="00AA51D5" w:rsidRPr="00AA51D5">
        <w:t xml:space="preserve"> its</w:t>
      </w:r>
      <w:r w:rsidR="003827A7" w:rsidRPr="00AA51D5">
        <w:t xml:space="preserve"> relationship with </w:t>
      </w:r>
      <w:r w:rsidR="00AA51D5" w:rsidRPr="00AA51D5">
        <w:t>Legislator Anker, in order ha</w:t>
      </w:r>
      <w:r w:rsidR="003827A7" w:rsidRPr="00AA51D5">
        <w:t xml:space="preserve">ve a voice </w:t>
      </w:r>
      <w:r w:rsidR="00AA51D5" w:rsidRPr="00AA51D5">
        <w:t>with</w:t>
      </w:r>
      <w:r w:rsidR="003827A7" w:rsidRPr="00AA51D5">
        <w:t xml:space="preserve">in the </w:t>
      </w:r>
      <w:r w:rsidR="00AA51D5" w:rsidRPr="00AA51D5">
        <w:t>C</w:t>
      </w:r>
      <w:r w:rsidR="003827A7" w:rsidRPr="00AA51D5">
        <w:t>ounty</w:t>
      </w:r>
      <w:r w:rsidR="00AA51D5" w:rsidRPr="00AA51D5">
        <w:t xml:space="preserve">.  He noted she invited the Advocacy Committee </w:t>
      </w:r>
      <w:r w:rsidR="003827A7" w:rsidRPr="00AA51D5">
        <w:t xml:space="preserve">to meet with the full </w:t>
      </w:r>
      <w:r w:rsidR="000C42B8">
        <w:t>legislative E</w:t>
      </w:r>
      <w:r w:rsidR="003827A7" w:rsidRPr="00AA51D5">
        <w:t xml:space="preserve">ducation </w:t>
      </w:r>
      <w:r w:rsidR="000C42B8">
        <w:t>C</w:t>
      </w:r>
      <w:r w:rsidR="003827A7" w:rsidRPr="00AA51D5">
        <w:t>ommittee</w:t>
      </w:r>
      <w:r w:rsidR="00AA51D5" w:rsidRPr="00AA51D5">
        <w:t xml:space="preserve">, which would be schedule in the near future. </w:t>
      </w:r>
    </w:p>
    <w:p w:rsidR="00AA51D5" w:rsidRPr="00AA51D5" w:rsidRDefault="00AA51D5" w:rsidP="003827A7">
      <w:pPr>
        <w:autoSpaceDE w:val="0"/>
        <w:autoSpaceDN w:val="0"/>
        <w:adjustRightInd w:val="0"/>
      </w:pPr>
    </w:p>
    <w:p w:rsidR="003D593D" w:rsidRDefault="007727A1" w:rsidP="003827A7">
      <w:pPr>
        <w:autoSpaceDE w:val="0"/>
        <w:autoSpaceDN w:val="0"/>
        <w:adjustRightInd w:val="0"/>
      </w:pPr>
      <w:r w:rsidRPr="003D593D">
        <w:t xml:space="preserve">Trustee Hazlitt informed the Board that </w:t>
      </w:r>
      <w:r w:rsidR="003D593D">
        <w:t xml:space="preserve">SUNY’s </w:t>
      </w:r>
      <w:r w:rsidR="003827A7" w:rsidRPr="003D593D">
        <w:t>Advocacy Day in Albany will be held on February 11th</w:t>
      </w:r>
      <w:r w:rsidRPr="003D593D">
        <w:t xml:space="preserve">, and recommended all members if available to take the opportunity to meet with their </w:t>
      </w:r>
      <w:r w:rsidR="003827A7" w:rsidRPr="003D593D">
        <w:t>assemblymen and senators on a one to one basis</w:t>
      </w:r>
      <w:r w:rsidRPr="003D593D">
        <w:t xml:space="preserve"> in support of the College</w:t>
      </w:r>
      <w:r w:rsidR="003827A7" w:rsidRPr="003D593D">
        <w:t>.</w:t>
      </w:r>
      <w:r w:rsidRPr="003D593D">
        <w:t xml:space="preserve">  Trustee Hazlitt </w:t>
      </w:r>
      <w:r w:rsidR="005A7D9E" w:rsidRPr="003D593D">
        <w:t xml:space="preserve">noted </w:t>
      </w:r>
    </w:p>
    <w:p w:rsidR="003D593D" w:rsidRDefault="003D593D" w:rsidP="003827A7">
      <w:pPr>
        <w:autoSpaceDE w:val="0"/>
        <w:autoSpaceDN w:val="0"/>
        <w:adjustRightInd w:val="0"/>
      </w:pPr>
      <w:r>
        <w:t>American Community Colleges Trustees (ACCT) was having its Community College Legislative Summit starting February 11</w:t>
      </w:r>
      <w:r w:rsidRPr="003D593D">
        <w:t>th</w:t>
      </w:r>
      <w:r>
        <w:t xml:space="preserve"> through February 14</w:t>
      </w:r>
      <w:r w:rsidRPr="003D593D">
        <w:t>th</w:t>
      </w:r>
      <w:r>
        <w:t xml:space="preserve">, which was </w:t>
      </w:r>
      <w:r w:rsidR="005A7D9E" w:rsidRPr="003D593D">
        <w:t xml:space="preserve">another opportunity for the Trustees to attend an </w:t>
      </w:r>
      <w:r>
        <w:t xml:space="preserve">advocate on behalf of the College. </w:t>
      </w:r>
    </w:p>
    <w:p w:rsidR="003D593D" w:rsidRPr="003D593D" w:rsidRDefault="003D593D" w:rsidP="003827A7">
      <w:pPr>
        <w:autoSpaceDE w:val="0"/>
        <w:autoSpaceDN w:val="0"/>
        <w:adjustRightInd w:val="0"/>
      </w:pPr>
    </w:p>
    <w:p w:rsidR="002E3CC2" w:rsidRPr="002E3CC2" w:rsidRDefault="002E3CC2" w:rsidP="003827A7">
      <w:pPr>
        <w:autoSpaceDE w:val="0"/>
        <w:autoSpaceDN w:val="0"/>
        <w:adjustRightInd w:val="0"/>
      </w:pPr>
      <w:r w:rsidRPr="002E3CC2">
        <w:lastRenderedPageBreak/>
        <w:t>Trustee Morgo stated he felt t</w:t>
      </w:r>
      <w:r w:rsidR="000C42B8">
        <w:t>he Ad</w:t>
      </w:r>
      <w:r w:rsidR="003827A7" w:rsidRPr="002E3CC2">
        <w:t xml:space="preserve">vocacy </w:t>
      </w:r>
      <w:r w:rsidR="000C42B8">
        <w:t>C</w:t>
      </w:r>
      <w:r w:rsidR="003827A7" w:rsidRPr="002E3CC2">
        <w:t xml:space="preserve">ommittee and </w:t>
      </w:r>
      <w:r w:rsidRPr="002E3CC2">
        <w:t xml:space="preserve">as well as all of the committees of the Board </w:t>
      </w:r>
      <w:r w:rsidR="003827A7" w:rsidRPr="002E3CC2">
        <w:t xml:space="preserve">really benefit from the work of Ben Zwirn. </w:t>
      </w:r>
      <w:r w:rsidRPr="002E3CC2">
        <w:t xml:space="preserve"> He noted Mr. Zwirn’s </w:t>
      </w:r>
      <w:r w:rsidR="003827A7" w:rsidRPr="002E3CC2">
        <w:t xml:space="preserve">relationship with the Suffolk County legislature as well as </w:t>
      </w:r>
      <w:r w:rsidRPr="002E3CC2">
        <w:t>New York S</w:t>
      </w:r>
      <w:r w:rsidR="003827A7" w:rsidRPr="002E3CC2">
        <w:t>tate legislature is very good.</w:t>
      </w:r>
    </w:p>
    <w:p w:rsidR="001571F3" w:rsidRPr="001571F3" w:rsidRDefault="001571F3" w:rsidP="003827A7">
      <w:pPr>
        <w:autoSpaceDE w:val="0"/>
        <w:autoSpaceDN w:val="0"/>
        <w:adjustRightInd w:val="0"/>
      </w:pPr>
      <w:r w:rsidRPr="001571F3">
        <w:t xml:space="preserve">President McKay stated he also commended the work of Mr. Zwirn, who has been very busy attending legislative hearings, and committee meetings.  Mr. Zwirn will join President McKay on his trip to Albany for SUNY Day and to meet with state elected officials to advocate for support toward FTE aid. </w:t>
      </w:r>
    </w:p>
    <w:p w:rsidR="00B11DD7" w:rsidRPr="001571F3" w:rsidRDefault="00B11DD7" w:rsidP="003827A7">
      <w:pPr>
        <w:autoSpaceDE w:val="0"/>
        <w:autoSpaceDN w:val="0"/>
        <w:adjustRightInd w:val="0"/>
      </w:pPr>
    </w:p>
    <w:p w:rsidR="0096442B" w:rsidRDefault="0096442B" w:rsidP="0096442B">
      <w:pPr>
        <w:autoSpaceDE w:val="0"/>
        <w:autoSpaceDN w:val="0"/>
        <w:adjustRightInd w:val="0"/>
      </w:pPr>
      <w:r>
        <w:t>Chairwoman Irizarry asked for the Personnel Committee update.  Trustee Pontieri stated the update was given during executive session which could not be discussed during the open meeting session.</w:t>
      </w:r>
    </w:p>
    <w:p w:rsidR="0096442B" w:rsidRDefault="0096442B" w:rsidP="0096442B">
      <w:pPr>
        <w:autoSpaceDE w:val="0"/>
        <w:autoSpaceDN w:val="0"/>
        <w:adjustRightInd w:val="0"/>
      </w:pPr>
    </w:p>
    <w:p w:rsidR="001C1CC4" w:rsidRPr="001C1CC4" w:rsidRDefault="0096442B" w:rsidP="003827A7">
      <w:pPr>
        <w:autoSpaceDE w:val="0"/>
        <w:autoSpaceDN w:val="0"/>
        <w:adjustRightInd w:val="0"/>
      </w:pPr>
      <w:r>
        <w:t xml:space="preserve">Chairwoman Irizarry moved on to the Budget Committee update.  </w:t>
      </w:r>
      <w:r w:rsidR="001C1CC4">
        <w:t xml:space="preserve">Trustee Morgo stated the </w:t>
      </w:r>
      <w:r w:rsidR="003827A7" w:rsidRPr="00176950">
        <w:t>finance and budget</w:t>
      </w:r>
      <w:r w:rsidR="003827A7" w:rsidRPr="001C1CC4">
        <w:t xml:space="preserve"> committee met for the first time on January 10th, </w:t>
      </w:r>
      <w:r w:rsidR="001C1CC4" w:rsidRPr="001C1CC4">
        <w:t xml:space="preserve">the </w:t>
      </w:r>
      <w:r w:rsidR="003827A7" w:rsidRPr="001C1CC4">
        <w:t>full committee was in attendance</w:t>
      </w:r>
      <w:r w:rsidR="001C1CC4" w:rsidRPr="001C1CC4">
        <w:t xml:space="preserve"> along with VP Vizzini, General Counsel Petrizzo, and Dr. Adams.  </w:t>
      </w:r>
    </w:p>
    <w:p w:rsidR="001C1CC4" w:rsidRPr="001C1CC4" w:rsidRDefault="001C1CC4" w:rsidP="003827A7">
      <w:pPr>
        <w:autoSpaceDE w:val="0"/>
        <w:autoSpaceDN w:val="0"/>
        <w:adjustRightInd w:val="0"/>
      </w:pPr>
    </w:p>
    <w:p w:rsidR="000B7F46" w:rsidRDefault="001C1CC4" w:rsidP="00E25F4E">
      <w:pPr>
        <w:autoSpaceDE w:val="0"/>
        <w:autoSpaceDN w:val="0"/>
        <w:adjustRightInd w:val="0"/>
      </w:pPr>
      <w:r w:rsidRPr="00E25F4E">
        <w:t xml:space="preserve">Trustee Morgo shared with the trustees a handout from their committee meeting that was given by VP Vizzini.  He reported the </w:t>
      </w:r>
      <w:r w:rsidR="00E25F4E" w:rsidRPr="00E25F4E">
        <w:t xml:space="preserve">Business and Financial Affairs office is beginning their budget hearings in preparation for the 2013-2104 budget.  At the conclusion of the hearings the trustees will be briefed and will </w:t>
      </w:r>
      <w:r w:rsidR="003827A7" w:rsidRPr="00E25F4E">
        <w:t>vote on the budget th</w:t>
      </w:r>
      <w:r w:rsidR="00E25F4E" w:rsidRPr="00E25F4E">
        <w:t>at</w:t>
      </w:r>
      <w:r w:rsidR="003827A7" w:rsidRPr="00E25F4E">
        <w:t xml:space="preserve"> administration </w:t>
      </w:r>
      <w:r w:rsidR="00E25F4E" w:rsidRPr="00E25F4E">
        <w:t>submits on</w:t>
      </w:r>
      <w:r w:rsidR="003827A7" w:rsidRPr="00E25F4E">
        <w:t xml:space="preserve"> or before April 18th. </w:t>
      </w:r>
      <w:r w:rsidR="00E25F4E" w:rsidRPr="00E25F4E">
        <w:t xml:space="preserve"> Trustee Morgo noted the</w:t>
      </w:r>
      <w:r w:rsidR="003827A7" w:rsidRPr="00E25F4E">
        <w:t xml:space="preserve"> </w:t>
      </w:r>
      <w:r w:rsidR="00E25F4E" w:rsidRPr="00E25F4E">
        <w:t>C</w:t>
      </w:r>
      <w:r w:rsidR="003827A7" w:rsidRPr="00E25F4E">
        <w:t xml:space="preserve">ollege, must submit </w:t>
      </w:r>
      <w:r w:rsidR="00E25F4E" w:rsidRPr="00E25F4E">
        <w:t>its budget to the County Executive’s</w:t>
      </w:r>
      <w:r w:rsidR="003827A7" w:rsidRPr="00E25F4E">
        <w:t xml:space="preserve"> </w:t>
      </w:r>
      <w:r w:rsidR="00E25F4E" w:rsidRPr="00E25F4E">
        <w:t xml:space="preserve">office </w:t>
      </w:r>
      <w:r w:rsidR="003827A7" w:rsidRPr="00E25F4E">
        <w:t>by April 19th.</w:t>
      </w:r>
      <w:r w:rsidR="00E25F4E" w:rsidRPr="00E25F4E">
        <w:t xml:space="preserve"> </w:t>
      </w:r>
      <w:r w:rsidR="000B7F46">
        <w:t xml:space="preserve"> </w:t>
      </w:r>
      <w:r w:rsidR="00E25F4E" w:rsidRPr="000B7F46">
        <w:t xml:space="preserve">Trustee Morgo stated the Budget and Finance committee would </w:t>
      </w:r>
      <w:r w:rsidR="003827A7" w:rsidRPr="000B7F46">
        <w:t xml:space="preserve">be meeting monthly from now until the budget </w:t>
      </w:r>
      <w:r w:rsidR="000B7F46" w:rsidRPr="000B7F46">
        <w:t xml:space="preserve">is approved and sent </w:t>
      </w:r>
      <w:r w:rsidR="003827A7" w:rsidRPr="000B7F46">
        <w:t xml:space="preserve">to the </w:t>
      </w:r>
      <w:r w:rsidR="000B7F46" w:rsidRPr="000B7F46">
        <w:t>C</w:t>
      </w:r>
      <w:r w:rsidR="003827A7" w:rsidRPr="000B7F46">
        <w:t xml:space="preserve">ounty </w:t>
      </w:r>
      <w:r w:rsidR="000B7F46" w:rsidRPr="000B7F46">
        <w:t xml:space="preserve">Executive’s office. </w:t>
      </w:r>
      <w:r w:rsidR="003827A7" w:rsidRPr="000B7F46">
        <w:t xml:space="preserve"> </w:t>
      </w:r>
    </w:p>
    <w:p w:rsidR="000C42B8" w:rsidRPr="00AF58D8" w:rsidRDefault="000C42B8" w:rsidP="00E25F4E">
      <w:pPr>
        <w:autoSpaceDE w:val="0"/>
        <w:autoSpaceDN w:val="0"/>
        <w:adjustRightInd w:val="0"/>
      </w:pPr>
    </w:p>
    <w:p w:rsidR="007012AD" w:rsidRPr="00CF3397" w:rsidRDefault="000B7F46" w:rsidP="00E25F4E">
      <w:pPr>
        <w:autoSpaceDE w:val="0"/>
        <w:autoSpaceDN w:val="0"/>
        <w:adjustRightInd w:val="0"/>
      </w:pPr>
      <w:r w:rsidRPr="00AF58D8">
        <w:t>Trustee Morgo reported the C</w:t>
      </w:r>
      <w:r w:rsidR="003827A7" w:rsidRPr="00AF58D8">
        <w:t xml:space="preserve">ollege's operating budget is </w:t>
      </w:r>
      <w:r w:rsidRPr="00AF58D8">
        <w:t>approximately</w:t>
      </w:r>
      <w:r w:rsidR="003827A7" w:rsidRPr="00AF58D8">
        <w:t xml:space="preserve"> </w:t>
      </w:r>
      <w:r w:rsidRPr="00AF58D8">
        <w:t xml:space="preserve">a </w:t>
      </w:r>
      <w:r w:rsidR="003827A7" w:rsidRPr="00AF58D8">
        <w:t xml:space="preserve">hundred ninety-four million dollars. </w:t>
      </w:r>
      <w:r w:rsidRPr="00AF58D8">
        <w:t xml:space="preserve"> The </w:t>
      </w:r>
      <w:r w:rsidR="003827A7" w:rsidRPr="00AF58D8">
        <w:t xml:space="preserve">first quarter projections, September </w:t>
      </w:r>
      <w:r w:rsidRPr="00AF58D8">
        <w:t xml:space="preserve">2012 </w:t>
      </w:r>
      <w:r w:rsidR="003827A7" w:rsidRPr="00AF58D8">
        <w:t>through December</w:t>
      </w:r>
      <w:r w:rsidRPr="00AF58D8">
        <w:t xml:space="preserve"> 2012</w:t>
      </w:r>
      <w:r w:rsidR="003827A7" w:rsidRPr="00AF58D8">
        <w:t xml:space="preserve">, </w:t>
      </w:r>
      <w:r w:rsidRPr="00AF58D8">
        <w:t xml:space="preserve">were </w:t>
      </w:r>
      <w:r w:rsidR="003827A7" w:rsidRPr="00AF58D8">
        <w:t>right on target.</w:t>
      </w:r>
      <w:r w:rsidRPr="00AF58D8">
        <w:t xml:space="preserve"> </w:t>
      </w:r>
      <w:r w:rsidR="003827A7" w:rsidRPr="00AF58D8">
        <w:t xml:space="preserve"> There may be a shortfall in tuition received depending on enrollment trends. As of January 9th, </w:t>
      </w:r>
      <w:r w:rsidRPr="00AF58D8">
        <w:t>enrollment is</w:t>
      </w:r>
      <w:r w:rsidR="003827A7" w:rsidRPr="00AF58D8">
        <w:t xml:space="preserve"> </w:t>
      </w:r>
      <w:r w:rsidR="003827A7" w:rsidRPr="002C4C47">
        <w:t xml:space="preserve">below what </w:t>
      </w:r>
      <w:r w:rsidR="00AF58D8" w:rsidRPr="002C4C47">
        <w:t>wa</w:t>
      </w:r>
      <w:r w:rsidR="003827A7" w:rsidRPr="002C4C47">
        <w:t xml:space="preserve">s projected, revenue is down by four hundred fifty thousand dollars. </w:t>
      </w:r>
      <w:r w:rsidR="00AF58D8" w:rsidRPr="002C4C47">
        <w:t xml:space="preserve"> Trustee Morgo stated the committee reviewed </w:t>
      </w:r>
      <w:r w:rsidR="003827A7" w:rsidRPr="002C4C47">
        <w:t>expenditures</w:t>
      </w:r>
      <w:r w:rsidR="00AF58D8" w:rsidRPr="002C4C47">
        <w:t xml:space="preserve">, where </w:t>
      </w:r>
      <w:r w:rsidR="003827A7" w:rsidRPr="002C4C47">
        <w:t>eighty-seven percent go</w:t>
      </w:r>
      <w:r w:rsidR="00AF58D8" w:rsidRPr="002C4C47">
        <w:t>es</w:t>
      </w:r>
      <w:r w:rsidR="003827A7" w:rsidRPr="002C4C47">
        <w:t xml:space="preserve"> to salary and benefits. </w:t>
      </w:r>
      <w:r w:rsidR="000C42B8">
        <w:t xml:space="preserve"> </w:t>
      </w:r>
      <w:r w:rsidR="00AF58D8" w:rsidRPr="002C4C47">
        <w:t xml:space="preserve">Trustee Morgo stated the </w:t>
      </w:r>
      <w:r w:rsidR="003827A7" w:rsidRPr="002C4C47">
        <w:t>largest share of revenue</w:t>
      </w:r>
      <w:r w:rsidR="00AF58D8" w:rsidRPr="002C4C47">
        <w:t xml:space="preserve"> is</w:t>
      </w:r>
      <w:r w:rsidR="003827A7" w:rsidRPr="002C4C47">
        <w:t xml:space="preserve"> forty-seven percent</w:t>
      </w:r>
      <w:r w:rsidR="00AF58D8" w:rsidRPr="002C4C47">
        <w:t xml:space="preserve"> which comes from</w:t>
      </w:r>
      <w:r w:rsidR="003827A7" w:rsidRPr="002C4C47">
        <w:t xml:space="preserve"> tuition.</w:t>
      </w:r>
      <w:r w:rsidR="00AF58D8" w:rsidRPr="002C4C47">
        <w:t xml:space="preserve"> </w:t>
      </w:r>
      <w:r w:rsidR="003827A7" w:rsidRPr="002C4C47">
        <w:t xml:space="preserve"> The tuition for FTE's is</w:t>
      </w:r>
      <w:r w:rsidR="00AF58D8" w:rsidRPr="002C4C47">
        <w:t xml:space="preserve"> currently</w:t>
      </w:r>
      <w:r w:rsidR="003827A7" w:rsidRPr="002C4C47">
        <w:t xml:space="preserve"> three thousand nine hundred ninety dollars</w:t>
      </w:r>
      <w:r w:rsidR="00AF58D8" w:rsidRPr="002C4C47">
        <w:t>, which stayed the same in 2011 and 2012</w:t>
      </w:r>
      <w:r w:rsidR="003827A7" w:rsidRPr="002C4C47">
        <w:t>.</w:t>
      </w:r>
      <w:r w:rsidR="00AF58D8" w:rsidRPr="002C4C47">
        <w:t xml:space="preserve">  P</w:t>
      </w:r>
      <w:r w:rsidR="003827A7" w:rsidRPr="002C4C47">
        <w:t>art-time students</w:t>
      </w:r>
      <w:r w:rsidR="002C4C47" w:rsidRPr="002C4C47">
        <w:t xml:space="preserve"> pay</w:t>
      </w:r>
      <w:r w:rsidR="003827A7" w:rsidRPr="002C4C47">
        <w:t xml:space="preserve"> a hundred sixty-seven dollars a credit. </w:t>
      </w:r>
      <w:r w:rsidR="002C4C47" w:rsidRPr="002C4C47">
        <w:t xml:space="preserve"> </w:t>
      </w:r>
      <w:r w:rsidR="002C4C47">
        <w:t>S</w:t>
      </w:r>
      <w:r w:rsidR="003827A7" w:rsidRPr="00CF3397">
        <w:t>tate aid share</w:t>
      </w:r>
      <w:r w:rsidR="002C4C47" w:rsidRPr="00CF3397">
        <w:t xml:space="preserve"> i</w:t>
      </w:r>
      <w:r w:rsidR="003827A7" w:rsidRPr="00CF3397">
        <w:t xml:space="preserve">s </w:t>
      </w:r>
      <w:r w:rsidR="007012AD" w:rsidRPr="00CF3397">
        <w:t xml:space="preserve">currently </w:t>
      </w:r>
      <w:r w:rsidR="003827A7" w:rsidRPr="00CF3397">
        <w:t xml:space="preserve">twenty-four percent. </w:t>
      </w:r>
      <w:r w:rsidR="007012AD" w:rsidRPr="00CF3397">
        <w:t>Trustee Morgo reported s</w:t>
      </w:r>
      <w:r w:rsidR="003827A7" w:rsidRPr="00CF3397">
        <w:t xml:space="preserve">tate aid </w:t>
      </w:r>
      <w:r w:rsidR="007012AD" w:rsidRPr="00CF3397">
        <w:t xml:space="preserve">did </w:t>
      </w:r>
      <w:r w:rsidR="003827A7" w:rsidRPr="00CF3397">
        <w:t>increase for th</w:t>
      </w:r>
      <w:r w:rsidR="007012AD" w:rsidRPr="00CF3397">
        <w:t>e</w:t>
      </w:r>
      <w:r w:rsidR="003827A7" w:rsidRPr="00CF3397">
        <w:t xml:space="preserve"> current budget year </w:t>
      </w:r>
      <w:r w:rsidR="007012AD" w:rsidRPr="00CF3397">
        <w:t xml:space="preserve">by </w:t>
      </w:r>
      <w:r w:rsidR="003827A7" w:rsidRPr="00CF3397">
        <w:t>a</w:t>
      </w:r>
      <w:r w:rsidR="007012AD" w:rsidRPr="00CF3397">
        <w:t xml:space="preserve"> hundred fifty dollars per FTE.  He noted </w:t>
      </w:r>
      <w:r w:rsidR="003827A7" w:rsidRPr="00CF3397">
        <w:t>SUNY</w:t>
      </w:r>
      <w:r w:rsidR="007012AD" w:rsidRPr="00CF3397">
        <w:t>’s</w:t>
      </w:r>
      <w:r w:rsidR="003827A7" w:rsidRPr="00CF3397">
        <w:t xml:space="preserve"> plan calls for another increase of two hundred five dollars for FTE for the coming budget year </w:t>
      </w:r>
      <w:r w:rsidR="007012AD" w:rsidRPr="00CF3397">
        <w:t>201</w:t>
      </w:r>
      <w:r w:rsidR="003827A7" w:rsidRPr="00CF3397">
        <w:t>3-</w:t>
      </w:r>
      <w:r w:rsidR="007012AD" w:rsidRPr="00CF3397">
        <w:t>2014</w:t>
      </w:r>
      <w:r w:rsidR="003827A7" w:rsidRPr="00CF3397">
        <w:t xml:space="preserve">. </w:t>
      </w:r>
      <w:r w:rsidR="007012AD" w:rsidRPr="00CF3397">
        <w:t xml:space="preserve"> Suffolk C</w:t>
      </w:r>
      <w:r w:rsidR="003827A7" w:rsidRPr="00CF3397">
        <w:t>ounty share is twenty-one per</w:t>
      </w:r>
      <w:r w:rsidR="007012AD" w:rsidRPr="00CF3397">
        <w:t>cent, which does not include</w:t>
      </w:r>
      <w:r w:rsidR="003827A7" w:rsidRPr="00CF3397">
        <w:t xml:space="preserve"> capital projects.</w:t>
      </w:r>
      <w:r w:rsidR="007012AD" w:rsidRPr="00CF3397">
        <w:t xml:space="preserve"> </w:t>
      </w:r>
      <w:r w:rsidR="003827A7" w:rsidRPr="00CF3397">
        <w:t xml:space="preserve"> </w:t>
      </w:r>
      <w:r w:rsidR="007012AD" w:rsidRPr="00CF3397">
        <w:t xml:space="preserve">Trustee Morgo noted </w:t>
      </w:r>
      <w:r w:rsidR="003827A7" w:rsidRPr="00CF3397">
        <w:t xml:space="preserve">capital projects are bonded half by the state, half by the county. </w:t>
      </w:r>
      <w:r w:rsidR="007012AD" w:rsidRPr="00CF3397">
        <w:t xml:space="preserve"> </w:t>
      </w:r>
    </w:p>
    <w:p w:rsidR="007012AD" w:rsidRPr="00CF3397" w:rsidRDefault="007012AD" w:rsidP="00E25F4E">
      <w:pPr>
        <w:autoSpaceDE w:val="0"/>
        <w:autoSpaceDN w:val="0"/>
        <w:adjustRightInd w:val="0"/>
      </w:pPr>
    </w:p>
    <w:p w:rsidR="003827A7" w:rsidRPr="00CF3397" w:rsidRDefault="007012AD" w:rsidP="00E25F4E">
      <w:pPr>
        <w:autoSpaceDE w:val="0"/>
        <w:autoSpaceDN w:val="0"/>
        <w:adjustRightInd w:val="0"/>
      </w:pPr>
      <w:r w:rsidRPr="00CF3397">
        <w:t xml:space="preserve">Trustee Morgo stated the committee discussed </w:t>
      </w:r>
      <w:r w:rsidR="003827A7" w:rsidRPr="00CF3397">
        <w:t>the charge backs for students who attend</w:t>
      </w:r>
      <w:r w:rsidR="00CF3397" w:rsidRPr="00CF3397">
        <w:t xml:space="preserve"> out of county community colleges </w:t>
      </w:r>
      <w:r w:rsidR="003827A7" w:rsidRPr="00CF3397">
        <w:t>that live in Suffolk County</w:t>
      </w:r>
      <w:r w:rsidR="00CF3397" w:rsidRPr="00CF3397">
        <w:t>.  Trustee Morgo reported in 2</w:t>
      </w:r>
      <w:r w:rsidR="003827A7" w:rsidRPr="00CF3397">
        <w:t>011, four thousand one hundred sixty-three students attended communi</w:t>
      </w:r>
      <w:r w:rsidR="00CF3397">
        <w:t>ty colleges outside of Suffolk C</w:t>
      </w:r>
      <w:r w:rsidR="003827A7" w:rsidRPr="00CF3397">
        <w:t>ounty.</w:t>
      </w:r>
      <w:r w:rsidR="00CF3397" w:rsidRPr="00CF3397">
        <w:t xml:space="preserve"> </w:t>
      </w:r>
      <w:r w:rsidR="003827A7" w:rsidRPr="00CF3397">
        <w:t xml:space="preserve"> Two thousand five hundred thirty-one attended Nassau County Community </w:t>
      </w:r>
      <w:r w:rsidR="00CF3397" w:rsidRPr="00CF3397">
        <w:t xml:space="preserve">College; </w:t>
      </w:r>
      <w:r w:rsidR="00CF3397">
        <w:t>s</w:t>
      </w:r>
      <w:r w:rsidR="003827A7" w:rsidRPr="00CF3397">
        <w:t>even hundred twenty-two attended the Fashion Institute of Technology, cost</w:t>
      </w:r>
      <w:r w:rsidR="00CF3397" w:rsidRPr="00CF3397">
        <w:t>ing Suffolk C</w:t>
      </w:r>
      <w:r w:rsidR="003827A7" w:rsidRPr="00CF3397">
        <w:t xml:space="preserve">ounty thirteen point eight million dollars. </w:t>
      </w:r>
      <w:r w:rsidR="00CF3397" w:rsidRPr="00CF3397">
        <w:t xml:space="preserve"> </w:t>
      </w:r>
      <w:r w:rsidR="003827A7" w:rsidRPr="00CF3397">
        <w:t>T</w:t>
      </w:r>
      <w:r w:rsidR="00CF3397" w:rsidRPr="00CF3397">
        <w:t>rustee Morgo stated t</w:t>
      </w:r>
      <w:r w:rsidR="003827A7" w:rsidRPr="00CF3397">
        <w:t xml:space="preserve">here is </w:t>
      </w:r>
      <w:r w:rsidR="00CF3397" w:rsidRPr="00CF3397">
        <w:t xml:space="preserve">a </w:t>
      </w:r>
      <w:r w:rsidR="003827A7" w:rsidRPr="00CF3397">
        <w:t>considerable discussion on th</w:t>
      </w:r>
      <w:r w:rsidR="00CF3397" w:rsidRPr="00CF3397">
        <w:t>e Co</w:t>
      </w:r>
      <w:r w:rsidR="003827A7" w:rsidRPr="00CF3397">
        <w:t>llege's lost revenue</w:t>
      </w:r>
      <w:r w:rsidR="00FF1342">
        <w:t xml:space="preserve"> and loss of students</w:t>
      </w:r>
      <w:r w:rsidR="003827A7" w:rsidRPr="00CF3397">
        <w:t xml:space="preserve">, </w:t>
      </w:r>
      <w:r w:rsidR="00CF3397" w:rsidRPr="00CF3397">
        <w:t>and will continue to be analyzed</w:t>
      </w:r>
      <w:r w:rsidR="00FF1342">
        <w:t xml:space="preserve"> by the committee</w:t>
      </w:r>
      <w:r w:rsidR="00CF3397" w:rsidRPr="00CF3397">
        <w:t xml:space="preserve">. </w:t>
      </w:r>
    </w:p>
    <w:p w:rsidR="003827A7" w:rsidRPr="00CF3397" w:rsidRDefault="003827A7" w:rsidP="003827A7">
      <w:pPr>
        <w:autoSpaceDE w:val="0"/>
        <w:autoSpaceDN w:val="0"/>
        <w:adjustRightInd w:val="0"/>
      </w:pPr>
    </w:p>
    <w:p w:rsidR="00CF3397" w:rsidRDefault="00CF3397" w:rsidP="003827A7">
      <w:pPr>
        <w:autoSpaceDE w:val="0"/>
        <w:autoSpaceDN w:val="0"/>
        <w:adjustRightInd w:val="0"/>
      </w:pPr>
      <w:r>
        <w:t xml:space="preserve">Trustee Mangual </w:t>
      </w:r>
      <w:r w:rsidR="00FF1342">
        <w:t>noted</w:t>
      </w:r>
      <w:r>
        <w:t xml:space="preserve"> the Advocacy Committee </w:t>
      </w:r>
      <w:r w:rsidR="00FF1342">
        <w:t xml:space="preserve">had also </w:t>
      </w:r>
      <w:r>
        <w:t xml:space="preserve">discussed with Legislator Anker </w:t>
      </w:r>
      <w:r w:rsidR="00FF1342">
        <w:t xml:space="preserve">the out of county chargebacks issues at their meeting with the legislator. </w:t>
      </w:r>
    </w:p>
    <w:p w:rsidR="00154B7F" w:rsidRPr="00A73A35" w:rsidRDefault="00FF1342" w:rsidP="003827A7">
      <w:pPr>
        <w:autoSpaceDE w:val="0"/>
        <w:autoSpaceDN w:val="0"/>
        <w:adjustRightInd w:val="0"/>
      </w:pPr>
      <w:r w:rsidRPr="00A73A35">
        <w:lastRenderedPageBreak/>
        <w:t>Trust</w:t>
      </w:r>
      <w:r w:rsidR="002639E1" w:rsidRPr="00A73A35">
        <w:t>ee</w:t>
      </w:r>
      <w:r w:rsidRPr="00A73A35">
        <w:t xml:space="preserve"> Morgo stated the Budget and Finance committee had also spent time discussing </w:t>
      </w:r>
      <w:r w:rsidR="003827A7" w:rsidRPr="00A73A35">
        <w:t xml:space="preserve">the reporting of assets and liabilities on capital projects. </w:t>
      </w:r>
      <w:r w:rsidRPr="00A73A35">
        <w:t xml:space="preserve"> He noted </w:t>
      </w:r>
      <w:r w:rsidR="003827A7" w:rsidRPr="00A73A35">
        <w:t>capital projects are funded through bonding, half by New York</w:t>
      </w:r>
      <w:r w:rsidR="002639E1" w:rsidRPr="00A73A35">
        <w:t xml:space="preserve"> State</w:t>
      </w:r>
      <w:r w:rsidR="003827A7" w:rsidRPr="00A73A35">
        <w:t xml:space="preserve">, and the other half by the </w:t>
      </w:r>
      <w:r w:rsidRPr="00A73A35">
        <w:t>Suffolk C</w:t>
      </w:r>
      <w:r w:rsidR="003827A7" w:rsidRPr="00A73A35">
        <w:t>ounty's bonding capabilities</w:t>
      </w:r>
      <w:r w:rsidRPr="00A73A35">
        <w:t xml:space="preserve"> and is not </w:t>
      </w:r>
      <w:r w:rsidR="003827A7" w:rsidRPr="00A73A35">
        <w:t xml:space="preserve">part of </w:t>
      </w:r>
      <w:r w:rsidRPr="00A73A35">
        <w:t>the College’s</w:t>
      </w:r>
      <w:r w:rsidR="003827A7" w:rsidRPr="00A73A35">
        <w:t xml:space="preserve"> budget. </w:t>
      </w:r>
      <w:r w:rsidR="002639E1" w:rsidRPr="00A73A35">
        <w:t xml:space="preserve"> Trustee Morgo reported </w:t>
      </w:r>
      <w:r w:rsidRPr="00A73A35">
        <w:t>New York S</w:t>
      </w:r>
      <w:r w:rsidR="003827A7" w:rsidRPr="00A73A35">
        <w:t xml:space="preserve">tate asked </w:t>
      </w:r>
      <w:r w:rsidR="002639E1" w:rsidRPr="00A73A35">
        <w:t xml:space="preserve">if </w:t>
      </w:r>
      <w:r w:rsidR="003827A7" w:rsidRPr="00A73A35">
        <w:t xml:space="preserve">going forward the liabilities occurred by </w:t>
      </w:r>
      <w:r w:rsidR="002639E1" w:rsidRPr="00A73A35">
        <w:t xml:space="preserve">bonds not be listed as a liability with the College, and list </w:t>
      </w:r>
      <w:r w:rsidR="003827A7" w:rsidRPr="00A73A35">
        <w:t xml:space="preserve">just the </w:t>
      </w:r>
      <w:r w:rsidR="002639E1" w:rsidRPr="00A73A35">
        <w:t>assets for the buildings that are</w:t>
      </w:r>
      <w:r w:rsidR="003827A7" w:rsidRPr="00A73A35">
        <w:t xml:space="preserve"> bonded. </w:t>
      </w:r>
      <w:r w:rsidR="002639E1" w:rsidRPr="00A73A35">
        <w:t xml:space="preserve"> </w:t>
      </w:r>
      <w:r w:rsidR="00A73A35" w:rsidRPr="00A73A35">
        <w:t xml:space="preserve">Trustee Morgo noted the </w:t>
      </w:r>
      <w:r w:rsidR="000C42B8">
        <w:t>C</w:t>
      </w:r>
      <w:r w:rsidR="003827A7" w:rsidRPr="00A73A35">
        <w:t xml:space="preserve">ounty comptroller </w:t>
      </w:r>
      <w:r w:rsidR="00A73A35" w:rsidRPr="00A73A35">
        <w:t xml:space="preserve">was not in support of that idea, and felt it </w:t>
      </w:r>
      <w:r w:rsidR="003827A7" w:rsidRPr="00A73A35">
        <w:t xml:space="preserve">gave a distorted picture </w:t>
      </w:r>
      <w:r w:rsidR="00A73A35" w:rsidRPr="00A73A35">
        <w:t>where</w:t>
      </w:r>
      <w:r w:rsidR="003827A7" w:rsidRPr="00A73A35">
        <w:t xml:space="preserve"> </w:t>
      </w:r>
      <w:r w:rsidR="00A73A35" w:rsidRPr="00A73A35">
        <w:t>the College</w:t>
      </w:r>
      <w:r w:rsidR="003827A7" w:rsidRPr="00A73A35">
        <w:t xml:space="preserve"> </w:t>
      </w:r>
      <w:r w:rsidR="00A73A35" w:rsidRPr="00A73A35">
        <w:t>was</w:t>
      </w:r>
      <w:r w:rsidR="003827A7" w:rsidRPr="00A73A35">
        <w:t xml:space="preserve"> only listing the assets, </w:t>
      </w:r>
      <w:r w:rsidR="00A73A35" w:rsidRPr="00A73A35">
        <w:t xml:space="preserve">and not the </w:t>
      </w:r>
      <w:r w:rsidR="003827A7" w:rsidRPr="00A73A35">
        <w:t xml:space="preserve">liabilities. </w:t>
      </w:r>
      <w:r w:rsidR="00A73A35" w:rsidRPr="00A73A35">
        <w:t xml:space="preserve">  Trustee Morgo stated l</w:t>
      </w:r>
      <w:r w:rsidR="003827A7" w:rsidRPr="00A73A35">
        <w:t>egally the liabilities are</w:t>
      </w:r>
      <w:r w:rsidR="00A73A35" w:rsidRPr="00A73A35">
        <w:t xml:space="preserve"> </w:t>
      </w:r>
      <w:r w:rsidR="003827A7" w:rsidRPr="00A73A35">
        <w:t>n</w:t>
      </w:r>
      <w:r w:rsidR="00A73A35" w:rsidRPr="00A73A35">
        <w:t>o</w:t>
      </w:r>
      <w:r w:rsidR="003827A7" w:rsidRPr="00A73A35">
        <w:t xml:space="preserve">t </w:t>
      </w:r>
      <w:r w:rsidR="00A73A35" w:rsidRPr="00A73A35">
        <w:t>the College’s</w:t>
      </w:r>
      <w:r w:rsidR="000C42B8">
        <w:t>, however the County c</w:t>
      </w:r>
      <w:r w:rsidR="00A73A35" w:rsidRPr="00A73A35">
        <w:t>omptroller would like for the College to</w:t>
      </w:r>
      <w:r w:rsidR="003827A7" w:rsidRPr="00A73A35">
        <w:t xml:space="preserve"> continue to list the liabilities on </w:t>
      </w:r>
      <w:r w:rsidR="00A73A35" w:rsidRPr="00A73A35">
        <w:t>its</w:t>
      </w:r>
      <w:r w:rsidR="003827A7" w:rsidRPr="00A73A35">
        <w:t xml:space="preserve"> financial statements</w:t>
      </w:r>
      <w:r w:rsidR="00A73A35" w:rsidRPr="00A73A35">
        <w:t xml:space="preserve">.  This has been </w:t>
      </w:r>
      <w:r w:rsidR="003827A7" w:rsidRPr="00A73A35">
        <w:t xml:space="preserve">discussed with </w:t>
      </w:r>
      <w:r w:rsidR="00A73A35" w:rsidRPr="00A73A35">
        <w:t>the College’s</w:t>
      </w:r>
      <w:r w:rsidR="003827A7" w:rsidRPr="00A73A35">
        <w:t xml:space="preserve"> auditors</w:t>
      </w:r>
      <w:r w:rsidR="00A73A35" w:rsidRPr="00A73A35">
        <w:t xml:space="preserve"> and it was agreed the </w:t>
      </w:r>
      <w:r w:rsidR="003827A7" w:rsidRPr="00A73A35">
        <w:t xml:space="preserve">liabilities will </w:t>
      </w:r>
      <w:r w:rsidR="00A73A35" w:rsidRPr="00A73A35">
        <w:t>continue to be part of the College’s</w:t>
      </w:r>
      <w:r w:rsidR="003827A7" w:rsidRPr="00A73A35">
        <w:t xml:space="preserve"> financial statement for the county, not for the state. </w:t>
      </w:r>
    </w:p>
    <w:p w:rsidR="00154B7F" w:rsidRPr="000A168B" w:rsidRDefault="00154B7F" w:rsidP="003827A7">
      <w:pPr>
        <w:autoSpaceDE w:val="0"/>
        <w:autoSpaceDN w:val="0"/>
        <w:adjustRightInd w:val="0"/>
      </w:pPr>
    </w:p>
    <w:p w:rsidR="00154B7F" w:rsidRPr="00EE299D" w:rsidRDefault="000A168B" w:rsidP="003827A7">
      <w:pPr>
        <w:autoSpaceDE w:val="0"/>
        <w:autoSpaceDN w:val="0"/>
        <w:adjustRightInd w:val="0"/>
      </w:pPr>
      <w:r>
        <w:t xml:space="preserve">Trustee Sanders asked if </w:t>
      </w:r>
      <w:r w:rsidR="003827A7" w:rsidRPr="000A168B">
        <w:t xml:space="preserve">that </w:t>
      </w:r>
      <w:r>
        <w:t xml:space="preserve">would </w:t>
      </w:r>
      <w:r w:rsidR="003827A7" w:rsidRPr="000A168B">
        <w:t>require two separate financial reports</w:t>
      </w:r>
      <w:r>
        <w:t xml:space="preserve">, one for the Suffolk County and one for New York State.  VP Vizzini clarified </w:t>
      </w:r>
      <w:r w:rsidR="00152FFE">
        <w:t xml:space="preserve">what was being discussed was the </w:t>
      </w:r>
      <w:r w:rsidR="003827A7" w:rsidRPr="00EE299D">
        <w:t xml:space="preserve">financial statement, not the </w:t>
      </w:r>
      <w:r w:rsidR="00152FFE" w:rsidRPr="00EE299D">
        <w:t xml:space="preserve">College’s </w:t>
      </w:r>
      <w:r w:rsidR="003827A7" w:rsidRPr="00EE299D">
        <w:t>budget.</w:t>
      </w:r>
      <w:r w:rsidR="00152FFE" w:rsidRPr="00EE299D">
        <w:t xml:space="preserve"> </w:t>
      </w:r>
      <w:r w:rsidR="003827A7" w:rsidRPr="00EE299D">
        <w:t xml:space="preserve"> On a st</w:t>
      </w:r>
      <w:r w:rsidR="00152FFE" w:rsidRPr="00EE299D">
        <w:t>and-alone basis, the C</w:t>
      </w:r>
      <w:r w:rsidR="003827A7" w:rsidRPr="00EE299D">
        <w:t>ollege has financi</w:t>
      </w:r>
      <w:r w:rsidR="00152FFE" w:rsidRPr="00EE299D">
        <w:t>al statements that include the C</w:t>
      </w:r>
      <w:r w:rsidR="003827A7" w:rsidRPr="00EE299D">
        <w:t xml:space="preserve">ollege and smaller entities. </w:t>
      </w:r>
      <w:r w:rsidR="00152FFE" w:rsidRPr="00EE299D">
        <w:t xml:space="preserve"> She stated Trustee Morgo was </w:t>
      </w:r>
      <w:r w:rsidR="003827A7" w:rsidRPr="00EE299D">
        <w:t xml:space="preserve">presenting </w:t>
      </w:r>
      <w:r w:rsidR="00152FFE" w:rsidRPr="00EE299D">
        <w:t>that t</w:t>
      </w:r>
      <w:r w:rsidR="003827A7" w:rsidRPr="00EE299D">
        <w:t>he comptroller identified the state duplicated showing assets and liabilities and the sponsor and/or the community college would show them as well. So the state decided to minimize any duplication and change the manner in which the assets and liab</w:t>
      </w:r>
      <w:r w:rsidR="00EE299D" w:rsidRPr="00EE299D">
        <w:t>ilities are to be shown on the C</w:t>
      </w:r>
      <w:r w:rsidR="003827A7" w:rsidRPr="00EE299D">
        <w:t xml:space="preserve">ollege's financial statements. </w:t>
      </w:r>
    </w:p>
    <w:p w:rsidR="00152FFE" w:rsidRPr="00EE299D" w:rsidRDefault="00152FFE" w:rsidP="003827A7">
      <w:pPr>
        <w:autoSpaceDE w:val="0"/>
        <w:autoSpaceDN w:val="0"/>
        <w:adjustRightInd w:val="0"/>
      </w:pPr>
    </w:p>
    <w:p w:rsidR="00BF340D" w:rsidRPr="00BF340D" w:rsidRDefault="00EE299D" w:rsidP="003827A7">
      <w:pPr>
        <w:autoSpaceDE w:val="0"/>
        <w:autoSpaceDN w:val="0"/>
        <w:adjustRightInd w:val="0"/>
      </w:pPr>
      <w:r w:rsidRPr="00BF340D">
        <w:t>Trustee Morgo stated t</w:t>
      </w:r>
      <w:r w:rsidR="003827A7" w:rsidRPr="00BF340D">
        <w:t>he external financial statement clearly s</w:t>
      </w:r>
      <w:r w:rsidRPr="00BF340D">
        <w:t xml:space="preserve">tates the </w:t>
      </w:r>
      <w:r w:rsidR="003827A7" w:rsidRPr="00BF340D">
        <w:t>liability is not</w:t>
      </w:r>
      <w:r w:rsidRPr="00BF340D">
        <w:t xml:space="preserve"> the College’s liability; it i</w:t>
      </w:r>
      <w:r w:rsidR="003827A7" w:rsidRPr="00BF340D">
        <w:t xml:space="preserve">s the county's liability. </w:t>
      </w:r>
      <w:r w:rsidRPr="00BF340D">
        <w:t xml:space="preserve"> VP Vizzini stated the reason wa</w:t>
      </w:r>
      <w:r w:rsidR="003827A7" w:rsidRPr="00BF340D">
        <w:t xml:space="preserve">s based on an </w:t>
      </w:r>
      <w:r w:rsidR="00BF340D" w:rsidRPr="00BF340D">
        <w:t xml:space="preserve">verbal </w:t>
      </w:r>
      <w:r w:rsidR="003827A7" w:rsidRPr="00BF340D">
        <w:t xml:space="preserve">agreement </w:t>
      </w:r>
      <w:r w:rsidRPr="00BF340D">
        <w:t>the College has with the</w:t>
      </w:r>
      <w:r w:rsidR="003827A7" w:rsidRPr="00BF340D">
        <w:t xml:space="preserve"> county</w:t>
      </w:r>
      <w:r w:rsidR="00BF340D" w:rsidRPr="00BF340D">
        <w:t xml:space="preserve"> from 2002.  </w:t>
      </w:r>
    </w:p>
    <w:p w:rsidR="00BF340D" w:rsidRPr="00BF340D" w:rsidRDefault="00BF340D" w:rsidP="003827A7">
      <w:pPr>
        <w:autoSpaceDE w:val="0"/>
        <w:autoSpaceDN w:val="0"/>
        <w:adjustRightInd w:val="0"/>
      </w:pPr>
    </w:p>
    <w:p w:rsidR="003827A7" w:rsidRPr="00A574A1" w:rsidRDefault="00BF340D" w:rsidP="003827A7">
      <w:pPr>
        <w:autoSpaceDE w:val="0"/>
        <w:autoSpaceDN w:val="0"/>
        <w:adjustRightInd w:val="0"/>
      </w:pPr>
      <w:r w:rsidRPr="00BF340D">
        <w:t xml:space="preserve">Trustee Morgo stated the </w:t>
      </w:r>
      <w:r w:rsidR="003827A7" w:rsidRPr="00BF340D">
        <w:t>committee voted on two things it wishe</w:t>
      </w:r>
      <w:r w:rsidRPr="00BF340D">
        <w:t>d</w:t>
      </w:r>
      <w:r w:rsidR="003827A7" w:rsidRPr="00BF340D">
        <w:t xml:space="preserve"> to recommend to the full Board. </w:t>
      </w:r>
      <w:r w:rsidRPr="00BF340D">
        <w:t xml:space="preserve"> Chairwoman </w:t>
      </w:r>
      <w:r w:rsidR="00EC7930" w:rsidRPr="00BF340D">
        <w:t>Irizarry</w:t>
      </w:r>
      <w:r w:rsidRPr="00BF340D">
        <w:t xml:space="preserve"> confirmed the committee did not vote as committees do not vote.  </w:t>
      </w:r>
      <w:r w:rsidRPr="00A574A1">
        <w:t xml:space="preserve">Trustee Morgo stated it was the </w:t>
      </w:r>
      <w:r w:rsidR="003827A7" w:rsidRPr="00A574A1">
        <w:t xml:space="preserve">sense of the committee that absent some extraordinary circumstances, the tuition for the 2013-2014 fiscal year </w:t>
      </w:r>
      <w:r w:rsidR="00EC7930" w:rsidRPr="00A574A1">
        <w:t>remains</w:t>
      </w:r>
      <w:r w:rsidR="003827A7" w:rsidRPr="00A574A1">
        <w:t xml:space="preserve"> the same as the tui</w:t>
      </w:r>
      <w:r w:rsidR="00A574A1" w:rsidRPr="00A574A1">
        <w:t>tion for 2012-2013.</w:t>
      </w:r>
      <w:r w:rsidR="00DD525A">
        <w:t xml:space="preserve">  Chairwoman Irizarry </w:t>
      </w:r>
      <w:r w:rsidR="00A574A1" w:rsidRPr="00A574A1">
        <w:t xml:space="preserve">noted the Budget and Finance committees’ recommendation. </w:t>
      </w:r>
    </w:p>
    <w:p w:rsidR="00A574A1" w:rsidRPr="005B7532" w:rsidRDefault="00A574A1" w:rsidP="003827A7">
      <w:pPr>
        <w:autoSpaceDE w:val="0"/>
        <w:autoSpaceDN w:val="0"/>
        <w:adjustRightInd w:val="0"/>
      </w:pPr>
    </w:p>
    <w:p w:rsidR="00E844D6" w:rsidRPr="005B7532" w:rsidRDefault="00A574A1" w:rsidP="005B7532">
      <w:pPr>
        <w:autoSpaceDE w:val="0"/>
        <w:autoSpaceDN w:val="0"/>
        <w:adjustRightInd w:val="0"/>
      </w:pPr>
      <w:r w:rsidRPr="005B7532">
        <w:t xml:space="preserve">President McKay stated </w:t>
      </w:r>
      <w:r w:rsidR="003827A7" w:rsidRPr="005B7532">
        <w:t xml:space="preserve">the full fiscal state of the </w:t>
      </w:r>
      <w:r w:rsidRPr="005B7532">
        <w:t xml:space="preserve">College was currently under review in preparation for the 2013-2014 budget recommendation. </w:t>
      </w:r>
      <w:r w:rsidR="005B7532" w:rsidRPr="005B7532">
        <w:t xml:space="preserve"> The recommendation which will have the best interest of all parties involved would then be forwarded to the Board of Trustees for approval. </w:t>
      </w:r>
    </w:p>
    <w:p w:rsidR="005B7532" w:rsidRPr="005B7532" w:rsidRDefault="005B7532" w:rsidP="005B7532">
      <w:pPr>
        <w:autoSpaceDE w:val="0"/>
        <w:autoSpaceDN w:val="0"/>
        <w:adjustRightInd w:val="0"/>
      </w:pPr>
    </w:p>
    <w:p w:rsidR="005B7532" w:rsidRPr="00FA448F" w:rsidRDefault="00FA448F" w:rsidP="003827A7">
      <w:pPr>
        <w:autoSpaceDE w:val="0"/>
        <w:autoSpaceDN w:val="0"/>
        <w:adjustRightInd w:val="0"/>
      </w:pPr>
      <w:bookmarkStart w:id="1" w:name="OLE_LINK1"/>
      <w:bookmarkStart w:id="2" w:name="OLE_LINK2"/>
      <w:r w:rsidRPr="00FA448F">
        <w:rPr>
          <w:rStyle w:val="blackclass1"/>
        </w:rPr>
        <w:t>Chairwoman</w:t>
      </w:r>
      <w:r w:rsidRPr="00FA448F">
        <w:rPr>
          <w:color w:val="000000"/>
        </w:rPr>
        <w:t xml:space="preserve"> </w:t>
      </w:r>
      <w:r w:rsidRPr="00FA448F">
        <w:rPr>
          <w:rStyle w:val="blackclass1"/>
        </w:rPr>
        <w:t>Irizarry</w:t>
      </w:r>
      <w:r w:rsidRPr="00FA448F">
        <w:rPr>
          <w:color w:val="000000"/>
        </w:rPr>
        <w:t xml:space="preserve"> </w:t>
      </w:r>
      <w:r w:rsidRPr="00FA448F">
        <w:rPr>
          <w:rStyle w:val="blackclass1"/>
        </w:rPr>
        <w:t>clarified</w:t>
      </w:r>
      <w:r w:rsidRPr="00FA448F">
        <w:rPr>
          <w:color w:val="000000"/>
        </w:rPr>
        <w:t xml:space="preserve"> </w:t>
      </w:r>
      <w:r w:rsidRPr="00FA448F">
        <w:rPr>
          <w:rStyle w:val="blackclass1"/>
        </w:rPr>
        <w:t>the</w:t>
      </w:r>
      <w:r w:rsidRPr="00FA448F">
        <w:rPr>
          <w:color w:val="000000"/>
        </w:rPr>
        <w:t xml:space="preserve"> </w:t>
      </w:r>
      <w:r w:rsidRPr="00FA448F">
        <w:rPr>
          <w:rStyle w:val="blackclass1"/>
        </w:rPr>
        <w:t>committee’s</w:t>
      </w:r>
      <w:r w:rsidRPr="00FA448F">
        <w:rPr>
          <w:color w:val="000000"/>
        </w:rPr>
        <w:t xml:space="preserve"> </w:t>
      </w:r>
      <w:r w:rsidRPr="00FA448F">
        <w:rPr>
          <w:rStyle w:val="blackclass1"/>
        </w:rPr>
        <w:t>recommendation.</w:t>
      </w:r>
      <w:r w:rsidRPr="00FA448F">
        <w:rPr>
          <w:color w:val="000000"/>
        </w:rPr>
        <w:t>  </w:t>
      </w:r>
      <w:r w:rsidRPr="00FA448F">
        <w:rPr>
          <w:rStyle w:val="blackclass1"/>
        </w:rPr>
        <w:t>She</w:t>
      </w:r>
      <w:r w:rsidRPr="00FA448F">
        <w:rPr>
          <w:color w:val="000000"/>
        </w:rPr>
        <w:t xml:space="preserve"> </w:t>
      </w:r>
      <w:r w:rsidRPr="00FA448F">
        <w:rPr>
          <w:rStyle w:val="blackclass1"/>
        </w:rPr>
        <w:t>stated</w:t>
      </w:r>
      <w:r w:rsidRPr="00FA448F">
        <w:rPr>
          <w:color w:val="000000"/>
        </w:rPr>
        <w:t xml:space="preserve"> </w:t>
      </w:r>
      <w:r w:rsidRPr="00FA448F">
        <w:rPr>
          <w:rStyle w:val="blackclass1"/>
        </w:rPr>
        <w:t>the</w:t>
      </w:r>
      <w:r w:rsidRPr="00FA448F">
        <w:rPr>
          <w:color w:val="000000"/>
        </w:rPr>
        <w:t xml:space="preserve"> </w:t>
      </w:r>
      <w:r w:rsidRPr="00FA448F">
        <w:rPr>
          <w:rStyle w:val="blackclass1"/>
        </w:rPr>
        <w:t>Budget</w:t>
      </w:r>
      <w:r w:rsidRPr="00FA448F">
        <w:rPr>
          <w:color w:val="000000"/>
        </w:rPr>
        <w:t xml:space="preserve"> </w:t>
      </w:r>
      <w:r w:rsidRPr="00FA448F">
        <w:rPr>
          <w:rStyle w:val="blackclass1"/>
        </w:rPr>
        <w:t>and</w:t>
      </w:r>
      <w:r w:rsidRPr="00FA448F">
        <w:rPr>
          <w:color w:val="000000"/>
        </w:rPr>
        <w:t xml:space="preserve"> </w:t>
      </w:r>
      <w:r w:rsidRPr="00FA448F">
        <w:rPr>
          <w:rStyle w:val="blackclass1"/>
        </w:rPr>
        <w:t>Finance</w:t>
      </w:r>
      <w:r w:rsidRPr="00FA448F">
        <w:rPr>
          <w:color w:val="000000"/>
        </w:rPr>
        <w:t xml:space="preserve"> </w:t>
      </w:r>
      <w:r w:rsidRPr="00FA448F">
        <w:rPr>
          <w:rStyle w:val="blackclass1"/>
        </w:rPr>
        <w:t>Committee’s</w:t>
      </w:r>
      <w:r w:rsidRPr="00FA448F">
        <w:rPr>
          <w:color w:val="000000"/>
        </w:rPr>
        <w:t xml:space="preserve"> </w:t>
      </w:r>
      <w:r w:rsidRPr="00FA448F">
        <w:rPr>
          <w:rStyle w:val="blackclass1"/>
        </w:rPr>
        <w:t>recommendation</w:t>
      </w:r>
      <w:r w:rsidRPr="00FA448F">
        <w:rPr>
          <w:color w:val="000000"/>
        </w:rPr>
        <w:t xml:space="preserve"> </w:t>
      </w:r>
      <w:r w:rsidRPr="00FA448F">
        <w:rPr>
          <w:rStyle w:val="phraseanchor"/>
          <w:color w:val="000000"/>
        </w:rPr>
        <w:t>not</w:t>
      </w:r>
      <w:r w:rsidRPr="00FA448F">
        <w:rPr>
          <w:rStyle w:val="contextmenu"/>
          <w:color w:val="000000"/>
        </w:rPr>
        <w:t xml:space="preserve"> to</w:t>
      </w:r>
      <w:r w:rsidRPr="00FA448F">
        <w:rPr>
          <w:color w:val="000000"/>
        </w:rPr>
        <w:t xml:space="preserve"> </w:t>
      </w:r>
      <w:r w:rsidRPr="00FA448F">
        <w:rPr>
          <w:rStyle w:val="blackclass1"/>
        </w:rPr>
        <w:t>increase</w:t>
      </w:r>
      <w:r w:rsidRPr="00FA448F">
        <w:rPr>
          <w:color w:val="000000"/>
        </w:rPr>
        <w:t xml:space="preserve"> </w:t>
      </w:r>
      <w:r w:rsidRPr="00FA448F">
        <w:rPr>
          <w:rStyle w:val="blackclass1"/>
        </w:rPr>
        <w:t>tuition</w:t>
      </w:r>
      <w:r w:rsidRPr="00FA448F">
        <w:rPr>
          <w:color w:val="000000"/>
        </w:rPr>
        <w:t xml:space="preserve"> </w:t>
      </w:r>
      <w:r w:rsidRPr="00FA448F">
        <w:rPr>
          <w:rStyle w:val="blackclass1"/>
        </w:rPr>
        <w:t>was</w:t>
      </w:r>
      <w:r w:rsidRPr="00FA448F">
        <w:rPr>
          <w:color w:val="000000"/>
        </w:rPr>
        <w:t xml:space="preserve"> </w:t>
      </w:r>
      <w:r w:rsidRPr="00FA448F">
        <w:rPr>
          <w:rStyle w:val="blackclass1"/>
        </w:rPr>
        <w:t>not</w:t>
      </w:r>
      <w:r w:rsidRPr="00FA448F">
        <w:rPr>
          <w:color w:val="000000"/>
        </w:rPr>
        <w:t xml:space="preserve"> </w:t>
      </w:r>
      <w:r w:rsidRPr="00FA448F">
        <w:rPr>
          <w:rStyle w:val="blackclass1"/>
        </w:rPr>
        <w:t>a</w:t>
      </w:r>
      <w:r w:rsidRPr="00FA448F">
        <w:rPr>
          <w:color w:val="000000"/>
        </w:rPr>
        <w:t xml:space="preserve"> </w:t>
      </w:r>
      <w:r w:rsidRPr="00FA448F">
        <w:rPr>
          <w:rStyle w:val="blackclass1"/>
        </w:rPr>
        <w:t>directive</w:t>
      </w:r>
      <w:r w:rsidRPr="00FA448F">
        <w:rPr>
          <w:color w:val="000000"/>
        </w:rPr>
        <w:t xml:space="preserve"> </w:t>
      </w:r>
      <w:r w:rsidRPr="00FA448F">
        <w:rPr>
          <w:rStyle w:val="blackclass1"/>
        </w:rPr>
        <w:t>or</w:t>
      </w:r>
      <w:r w:rsidRPr="00FA448F">
        <w:rPr>
          <w:color w:val="000000"/>
        </w:rPr>
        <w:t xml:space="preserve"> </w:t>
      </w:r>
      <w:r w:rsidRPr="00FA448F">
        <w:rPr>
          <w:rStyle w:val="blackclass1"/>
        </w:rPr>
        <w:t>a</w:t>
      </w:r>
      <w:r w:rsidRPr="00FA448F">
        <w:rPr>
          <w:color w:val="000000"/>
        </w:rPr>
        <w:t xml:space="preserve"> </w:t>
      </w:r>
      <w:r w:rsidRPr="00FA448F">
        <w:rPr>
          <w:rStyle w:val="blackclass1"/>
        </w:rPr>
        <w:t>resolution,</w:t>
      </w:r>
      <w:r w:rsidRPr="00FA448F">
        <w:rPr>
          <w:color w:val="000000"/>
        </w:rPr>
        <w:t xml:space="preserve"> </w:t>
      </w:r>
      <w:r w:rsidRPr="00FA448F">
        <w:rPr>
          <w:rStyle w:val="blackclass1"/>
        </w:rPr>
        <w:t>but</w:t>
      </w:r>
      <w:r w:rsidRPr="00FA448F">
        <w:rPr>
          <w:color w:val="000000"/>
        </w:rPr>
        <w:t xml:space="preserve"> </w:t>
      </w:r>
      <w:r w:rsidRPr="00FA448F">
        <w:rPr>
          <w:rStyle w:val="blackclass1"/>
        </w:rPr>
        <w:t>rather</w:t>
      </w:r>
      <w:r w:rsidRPr="00FA448F">
        <w:rPr>
          <w:color w:val="000000"/>
        </w:rPr>
        <w:t xml:space="preserve"> </w:t>
      </w:r>
      <w:r>
        <w:rPr>
          <w:color w:val="000000"/>
        </w:rPr>
        <w:t xml:space="preserve">to share </w:t>
      </w:r>
      <w:r w:rsidRPr="00FA448F">
        <w:rPr>
          <w:rStyle w:val="blackclass1"/>
        </w:rPr>
        <w:t>the</w:t>
      </w:r>
      <w:r w:rsidRPr="00FA448F">
        <w:rPr>
          <w:color w:val="000000"/>
        </w:rPr>
        <w:t xml:space="preserve"> </w:t>
      </w:r>
      <w:r w:rsidRPr="00FA448F">
        <w:rPr>
          <w:rStyle w:val="blackclass1"/>
        </w:rPr>
        <w:t>same</w:t>
      </w:r>
      <w:r w:rsidRPr="00FA448F">
        <w:rPr>
          <w:color w:val="000000"/>
        </w:rPr>
        <w:t xml:space="preserve"> </w:t>
      </w:r>
      <w:r w:rsidRPr="00FA448F">
        <w:rPr>
          <w:rStyle w:val="blackclass1"/>
        </w:rPr>
        <w:t>hope</w:t>
      </w:r>
      <w:r w:rsidRPr="00FA448F">
        <w:rPr>
          <w:color w:val="000000"/>
        </w:rPr>
        <w:t xml:space="preserve"> </w:t>
      </w:r>
      <w:r w:rsidRPr="00FA448F">
        <w:rPr>
          <w:rStyle w:val="blackclass1"/>
        </w:rPr>
        <w:t>as</w:t>
      </w:r>
      <w:r w:rsidRPr="00FA448F">
        <w:rPr>
          <w:color w:val="000000"/>
        </w:rPr>
        <w:t xml:space="preserve"> </w:t>
      </w:r>
      <w:r w:rsidRPr="00FA448F">
        <w:rPr>
          <w:rStyle w:val="blackclass1"/>
        </w:rPr>
        <w:t>the</w:t>
      </w:r>
      <w:r w:rsidRPr="00FA448F">
        <w:rPr>
          <w:color w:val="000000"/>
        </w:rPr>
        <w:t xml:space="preserve"> </w:t>
      </w:r>
      <w:r w:rsidRPr="00FA448F">
        <w:rPr>
          <w:rStyle w:val="phraseanchor"/>
          <w:color w:val="000000"/>
        </w:rPr>
        <w:t>Colleges</w:t>
      </w:r>
      <w:r w:rsidRPr="00FA448F">
        <w:rPr>
          <w:rStyle w:val="contextmenu"/>
          <w:color w:val="000000"/>
        </w:rPr>
        <w:t xml:space="preserve"> not to</w:t>
      </w:r>
      <w:r w:rsidRPr="00FA448F">
        <w:rPr>
          <w:color w:val="000000"/>
        </w:rPr>
        <w:t xml:space="preserve"> </w:t>
      </w:r>
      <w:r w:rsidRPr="00FA448F">
        <w:rPr>
          <w:rStyle w:val="blackclass1"/>
        </w:rPr>
        <w:t>increase</w:t>
      </w:r>
      <w:r w:rsidRPr="00FA448F">
        <w:rPr>
          <w:color w:val="000000"/>
        </w:rPr>
        <w:t xml:space="preserve"> </w:t>
      </w:r>
      <w:r w:rsidRPr="00FA448F">
        <w:rPr>
          <w:rStyle w:val="blackclass1"/>
        </w:rPr>
        <w:t>tuition</w:t>
      </w:r>
      <w:r w:rsidRPr="00FA448F">
        <w:rPr>
          <w:color w:val="000000"/>
        </w:rPr>
        <w:t xml:space="preserve"> </w:t>
      </w:r>
      <w:r w:rsidRPr="00FA448F">
        <w:rPr>
          <w:rStyle w:val="blackclass1"/>
        </w:rPr>
        <w:t>for</w:t>
      </w:r>
      <w:r w:rsidRPr="00FA448F">
        <w:rPr>
          <w:color w:val="000000"/>
        </w:rPr>
        <w:t xml:space="preserve"> </w:t>
      </w:r>
      <w:r w:rsidRPr="00FA448F">
        <w:rPr>
          <w:rStyle w:val="blackclass1"/>
        </w:rPr>
        <w:t>students.</w:t>
      </w:r>
      <w:r w:rsidRPr="00FA448F">
        <w:rPr>
          <w:color w:val="000000"/>
        </w:rPr>
        <w:t> </w:t>
      </w:r>
    </w:p>
    <w:bookmarkEnd w:id="1"/>
    <w:bookmarkEnd w:id="2"/>
    <w:p w:rsidR="005B7532" w:rsidRDefault="005B7532" w:rsidP="003827A7">
      <w:pPr>
        <w:autoSpaceDE w:val="0"/>
        <w:autoSpaceDN w:val="0"/>
        <w:adjustRightInd w:val="0"/>
      </w:pPr>
    </w:p>
    <w:p w:rsidR="00EB01B7" w:rsidRPr="00EB01B7" w:rsidRDefault="00EB01B7" w:rsidP="00EB01B7">
      <w:pPr>
        <w:autoSpaceDE w:val="0"/>
        <w:autoSpaceDN w:val="0"/>
        <w:adjustRightInd w:val="0"/>
      </w:pPr>
      <w:r>
        <w:t xml:space="preserve">Trustee Morgo stated the second recommendation the committee wanted to put forth was for </w:t>
      </w:r>
      <w:r w:rsidR="003827A7" w:rsidRPr="00EB01B7">
        <w:t xml:space="preserve">administration </w:t>
      </w:r>
      <w:r w:rsidRPr="00EB01B7">
        <w:t xml:space="preserve">to </w:t>
      </w:r>
      <w:r w:rsidR="003827A7" w:rsidRPr="00EB01B7">
        <w:t xml:space="preserve">detail </w:t>
      </w:r>
      <w:r w:rsidRPr="00EB01B7">
        <w:t xml:space="preserve">its </w:t>
      </w:r>
      <w:r w:rsidR="003827A7" w:rsidRPr="00EB01B7">
        <w:t>efforts to increase student success and completion, and detail the percentage of expenditures in th</w:t>
      </w:r>
      <w:r w:rsidRPr="00EB01B7">
        <w:t>e</w:t>
      </w:r>
      <w:r w:rsidR="003827A7" w:rsidRPr="00EB01B7">
        <w:t xml:space="preserve"> direction of student success and completion. </w:t>
      </w:r>
    </w:p>
    <w:p w:rsidR="00EB01B7" w:rsidRPr="00EB01B7" w:rsidRDefault="00EB01B7" w:rsidP="00EB01B7">
      <w:pPr>
        <w:autoSpaceDE w:val="0"/>
        <w:autoSpaceDN w:val="0"/>
        <w:adjustRightInd w:val="0"/>
      </w:pPr>
    </w:p>
    <w:p w:rsidR="00EB01B7" w:rsidRPr="005334D3" w:rsidRDefault="00EB01B7" w:rsidP="00EB01B7">
      <w:pPr>
        <w:autoSpaceDE w:val="0"/>
        <w:autoSpaceDN w:val="0"/>
        <w:adjustRightInd w:val="0"/>
      </w:pPr>
      <w:r w:rsidRPr="005334D3">
        <w:t>Chairwoman Irizarry stated that as it had been mentioned earlier s</w:t>
      </w:r>
      <w:r w:rsidR="003827A7" w:rsidRPr="005334D3">
        <w:t xml:space="preserve">tandard 2 </w:t>
      </w:r>
      <w:r w:rsidRPr="005334D3">
        <w:t xml:space="preserve">also refers to </w:t>
      </w:r>
      <w:r w:rsidR="003827A7" w:rsidRPr="005334D3">
        <w:t xml:space="preserve">the allocation of resources and </w:t>
      </w:r>
      <w:r w:rsidRPr="005334D3">
        <w:t>expenditures</w:t>
      </w:r>
      <w:r w:rsidR="003827A7" w:rsidRPr="005334D3">
        <w:t xml:space="preserve"> to</w:t>
      </w:r>
      <w:r w:rsidRPr="005334D3">
        <w:t>wards</w:t>
      </w:r>
      <w:r w:rsidR="003827A7" w:rsidRPr="005334D3">
        <w:t xml:space="preserve"> student success and initiatives, </w:t>
      </w:r>
      <w:r w:rsidRPr="005334D3">
        <w:t xml:space="preserve">in </w:t>
      </w:r>
      <w:r w:rsidR="003827A7" w:rsidRPr="005334D3">
        <w:t xml:space="preserve">which the </w:t>
      </w:r>
      <w:r w:rsidRPr="005334D3">
        <w:t>C</w:t>
      </w:r>
      <w:r w:rsidR="003827A7" w:rsidRPr="005334D3">
        <w:t xml:space="preserve">ollege is already </w:t>
      </w:r>
      <w:r w:rsidRPr="005334D3">
        <w:t xml:space="preserve">working on. She asked Trustee Morgo to continue to update the trustees </w:t>
      </w:r>
      <w:r w:rsidR="005334D3" w:rsidRPr="005334D3">
        <w:t xml:space="preserve">on the issue. </w:t>
      </w:r>
    </w:p>
    <w:p w:rsidR="002F10E9" w:rsidRDefault="002F10E9" w:rsidP="002F10E9">
      <w:pPr>
        <w:autoSpaceDE w:val="0"/>
        <w:autoSpaceDN w:val="0"/>
        <w:adjustRightInd w:val="0"/>
      </w:pPr>
    </w:p>
    <w:p w:rsidR="00A10D97" w:rsidRDefault="00A10D97" w:rsidP="00A10D97">
      <w:pPr>
        <w:jc w:val="center"/>
      </w:pPr>
      <w:r>
        <w:lastRenderedPageBreak/>
        <w:t>* * * * * * * * *</w:t>
      </w:r>
    </w:p>
    <w:p w:rsidR="00A10D97" w:rsidRDefault="00A10D97" w:rsidP="00A10D97">
      <w:pPr>
        <w:jc w:val="center"/>
      </w:pPr>
    </w:p>
    <w:p w:rsidR="005373D6" w:rsidRPr="005373D6" w:rsidRDefault="00A10D97" w:rsidP="008D29BE">
      <w:pPr>
        <w:autoSpaceDE w:val="0"/>
        <w:autoSpaceDN w:val="0"/>
        <w:adjustRightInd w:val="0"/>
      </w:pPr>
      <w:r w:rsidRPr="004F6B69">
        <w:t>Chairwoman Irizarry moved onto her report</w:t>
      </w:r>
      <w:r w:rsidR="005334D3">
        <w:t xml:space="preserve">, and stated there was nothing to add as it had been already discussed during the committee reports. </w:t>
      </w:r>
      <w:r>
        <w:t xml:space="preserve"> </w:t>
      </w:r>
      <w:r w:rsidR="007D3F3D">
        <w:t xml:space="preserve"> </w:t>
      </w:r>
    </w:p>
    <w:p w:rsidR="005373D6" w:rsidRDefault="005373D6" w:rsidP="005373D6">
      <w:pPr>
        <w:autoSpaceDE w:val="0"/>
        <w:autoSpaceDN w:val="0"/>
        <w:adjustRightInd w:val="0"/>
      </w:pPr>
    </w:p>
    <w:p w:rsidR="005373D6" w:rsidRDefault="005373D6" w:rsidP="005373D6">
      <w:pPr>
        <w:jc w:val="center"/>
      </w:pPr>
      <w:r>
        <w:t>* * * * * * * * *</w:t>
      </w:r>
    </w:p>
    <w:p w:rsidR="00930E6D" w:rsidRDefault="00930E6D" w:rsidP="005373D6">
      <w:pPr>
        <w:jc w:val="center"/>
      </w:pPr>
    </w:p>
    <w:p w:rsidR="00867ACC" w:rsidRDefault="005373D6" w:rsidP="00867ACC">
      <w:pPr>
        <w:autoSpaceDE w:val="0"/>
        <w:autoSpaceDN w:val="0"/>
        <w:adjustRightInd w:val="0"/>
      </w:pPr>
      <w:r w:rsidRPr="003F5F4F">
        <w:t xml:space="preserve">Chairwoman Irizarry moved on to the President’s report. </w:t>
      </w:r>
      <w:r w:rsidR="005334D3">
        <w:t xml:space="preserve"> President McKay stated </w:t>
      </w:r>
      <w:r w:rsidR="00DA48FD">
        <w:t xml:space="preserve">his report was covered during </w:t>
      </w:r>
      <w:r w:rsidR="005334D3">
        <w:t xml:space="preserve">the </w:t>
      </w:r>
      <w:r w:rsidR="00DA48FD">
        <w:t xml:space="preserve">update on </w:t>
      </w:r>
      <w:r w:rsidR="005334D3">
        <w:t>Middle State</w:t>
      </w:r>
      <w:r w:rsidR="00DA48FD">
        <w:t xml:space="preserve">s. </w:t>
      </w:r>
    </w:p>
    <w:p w:rsidR="00DA48FD" w:rsidRPr="00DA48FD" w:rsidRDefault="00DA48FD" w:rsidP="00867ACC">
      <w:pPr>
        <w:autoSpaceDE w:val="0"/>
        <w:autoSpaceDN w:val="0"/>
        <w:adjustRightInd w:val="0"/>
      </w:pPr>
    </w:p>
    <w:p w:rsidR="00867ACC" w:rsidRDefault="00867ACC" w:rsidP="00867ACC">
      <w:pPr>
        <w:jc w:val="center"/>
      </w:pPr>
      <w:r>
        <w:t>* * * * * * * * *</w:t>
      </w:r>
    </w:p>
    <w:p w:rsidR="00867ACC" w:rsidRPr="00DA48FD" w:rsidRDefault="00867ACC" w:rsidP="00867ACC">
      <w:pPr>
        <w:autoSpaceDE w:val="0"/>
        <w:autoSpaceDN w:val="0"/>
        <w:adjustRightInd w:val="0"/>
      </w:pPr>
    </w:p>
    <w:p w:rsidR="00400B54" w:rsidRPr="0060653B" w:rsidRDefault="002D1A99" w:rsidP="00DA48FD">
      <w:pPr>
        <w:autoSpaceDE w:val="0"/>
        <w:autoSpaceDN w:val="0"/>
        <w:adjustRightInd w:val="0"/>
      </w:pPr>
      <w:r w:rsidRPr="0060653B">
        <w:t>Chairwoman Irizarry mo</w:t>
      </w:r>
      <w:r w:rsidR="00DA48FD">
        <w:t>ved onto the Roundtable session, with no further comments she</w:t>
      </w:r>
      <w:r w:rsidR="009C73BD" w:rsidRPr="0060653B">
        <w:t xml:space="preserve"> called for a motion to</w:t>
      </w:r>
      <w:r w:rsidR="00400B54" w:rsidRPr="0060653B">
        <w:t xml:space="preserve"> adjourn the Board of </w:t>
      </w:r>
      <w:r w:rsidR="00AE3EA3" w:rsidRPr="0060653B">
        <w:t xml:space="preserve">Trustees </w:t>
      </w:r>
      <w:r w:rsidR="00400B54" w:rsidRPr="0060653B">
        <w:t xml:space="preserve">meeting </w:t>
      </w:r>
      <w:r w:rsidR="00C42C05" w:rsidRPr="0060653B">
        <w:t xml:space="preserve">at </w:t>
      </w:r>
      <w:r w:rsidR="00CD49CB">
        <w:t>6</w:t>
      </w:r>
      <w:r w:rsidR="00AE3EA3" w:rsidRPr="0060653B">
        <w:t>:</w:t>
      </w:r>
      <w:r w:rsidR="00CD49CB">
        <w:t>59</w:t>
      </w:r>
      <w:r w:rsidR="00AE3EA3" w:rsidRPr="0060653B">
        <w:t xml:space="preserve"> </w:t>
      </w:r>
      <w:r w:rsidR="00CD49CB">
        <w:t>p</w:t>
      </w:r>
      <w:r w:rsidR="00AE3EA3" w:rsidRPr="0060653B">
        <w:t>.m</w:t>
      </w:r>
      <w:r w:rsidR="00684916" w:rsidRPr="0060653B">
        <w:t>.</w:t>
      </w:r>
      <w:r w:rsidR="009C73BD" w:rsidRPr="0060653B">
        <w:t xml:space="preserve">  </w:t>
      </w:r>
      <w:r w:rsidR="00F61A80" w:rsidRPr="0060653B">
        <w:t xml:space="preserve">Trustee </w:t>
      </w:r>
      <w:r w:rsidR="00CD49CB">
        <w:t>Pontieri</w:t>
      </w:r>
      <w:r w:rsidR="009C73BD" w:rsidRPr="0060653B">
        <w:t xml:space="preserve"> so moved, seconded by Trustee </w:t>
      </w:r>
      <w:r w:rsidR="00A761E2" w:rsidRPr="0060653B">
        <w:t>Mangual</w:t>
      </w:r>
      <w:r w:rsidR="009C73BD" w:rsidRPr="0060653B">
        <w:t>, the m</w:t>
      </w:r>
      <w:r w:rsidR="00D21627" w:rsidRPr="0060653B">
        <w:t xml:space="preserve">otion </w:t>
      </w:r>
      <w:r w:rsidR="00684916" w:rsidRPr="0060653B">
        <w:t xml:space="preserve">was </w:t>
      </w:r>
      <w:r w:rsidR="00D21627" w:rsidRPr="0060653B">
        <w:t>approved unanimously.</w:t>
      </w:r>
      <w:r w:rsidR="00400B54" w:rsidRPr="0060653B">
        <w:t xml:space="preserve">  </w:t>
      </w:r>
    </w:p>
    <w:p w:rsidR="004D583C" w:rsidRPr="0060653B" w:rsidRDefault="004D583C" w:rsidP="00BE2045">
      <w:pPr>
        <w:autoSpaceDE w:val="0"/>
        <w:autoSpaceDN w:val="0"/>
        <w:adjustRightInd w:val="0"/>
      </w:pPr>
    </w:p>
    <w:p w:rsidR="00683C92" w:rsidRPr="0060653B" w:rsidRDefault="00D60339" w:rsidP="00A0272F">
      <w:r w:rsidRPr="0060653B">
        <w:t xml:space="preserve">The meeting of the Board of Trustees was adjourned at </w:t>
      </w:r>
      <w:r w:rsidR="00CD49CB">
        <w:t>6</w:t>
      </w:r>
      <w:r w:rsidR="00F96417" w:rsidRPr="0060653B">
        <w:t>:</w:t>
      </w:r>
      <w:r w:rsidR="00CD49CB">
        <w:t>59</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154B7F">
        <w:t>February 21</w:t>
      </w:r>
      <w:r w:rsidR="00500D18" w:rsidRPr="0060653B">
        <w:t>, 201</w:t>
      </w:r>
      <w:r w:rsidR="00D52543" w:rsidRPr="0060653B">
        <w:t>3</w:t>
      </w:r>
      <w:r w:rsidRPr="0060653B">
        <w:t xml:space="preserve"> at </w:t>
      </w:r>
      <w:r w:rsidR="00F61A80" w:rsidRPr="0060653B">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D52543" w:rsidRPr="0060653B">
        <w:t xml:space="preserve">the Alumni </w:t>
      </w:r>
      <w:r w:rsidR="00A63D59">
        <w:t>R</w:t>
      </w:r>
      <w:r w:rsidR="00F96417" w:rsidRPr="0060653B">
        <w:t xml:space="preserve">oom of </w:t>
      </w:r>
      <w:r w:rsidR="00D52543" w:rsidRPr="0060653B">
        <w:t>the Brookhaven Gymnasium of the Ammerman</w:t>
      </w:r>
      <w:r w:rsidR="00F96417" w:rsidRPr="0060653B">
        <w:t xml:space="preserve"> Campus</w:t>
      </w:r>
      <w:r w:rsidR="00006608" w:rsidRPr="0060653B">
        <w:t xml:space="preserve"> </w:t>
      </w:r>
      <w:r w:rsidR="00500D18" w:rsidRPr="0060653B">
        <w:t xml:space="preserve">in </w:t>
      </w:r>
      <w:r w:rsidR="00D52543" w:rsidRPr="0060653B">
        <w:t>Selden</w:t>
      </w:r>
      <w:r w:rsidR="00500D18" w:rsidRPr="0060653B">
        <w:t>, New York</w:t>
      </w:r>
      <w:r w:rsidR="00006608" w:rsidRPr="0060653B">
        <w:t>.</w:t>
      </w:r>
    </w:p>
    <w:p w:rsidR="00500D18" w:rsidRPr="0060653B" w:rsidRDefault="00500D18" w:rsidP="00A0272F"/>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5A" w:rsidRDefault="00DD525A">
      <w:r>
        <w:separator/>
      </w:r>
    </w:p>
  </w:endnote>
  <w:endnote w:type="continuationSeparator" w:id="0">
    <w:p w:rsidR="00DD525A" w:rsidRDefault="00D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5A" w:rsidRDefault="00DD525A"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25A" w:rsidRDefault="00DD5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5A" w:rsidRDefault="00DD525A"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D6C">
      <w:rPr>
        <w:rStyle w:val="PageNumber"/>
        <w:noProof/>
      </w:rPr>
      <w:t>14</w:t>
    </w:r>
    <w:r>
      <w:rPr>
        <w:rStyle w:val="PageNumber"/>
      </w:rPr>
      <w:fldChar w:fldCharType="end"/>
    </w:r>
  </w:p>
  <w:p w:rsidR="00DD525A" w:rsidRDefault="00DD5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5A" w:rsidRDefault="00DD525A">
      <w:r>
        <w:separator/>
      </w:r>
    </w:p>
  </w:footnote>
  <w:footnote w:type="continuationSeparator" w:id="0">
    <w:p w:rsidR="00DD525A" w:rsidRDefault="00DD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31A"/>
    <w:rsid w:val="00007757"/>
    <w:rsid w:val="00007F41"/>
    <w:rsid w:val="0001082F"/>
    <w:rsid w:val="0001153A"/>
    <w:rsid w:val="0001188A"/>
    <w:rsid w:val="00011D45"/>
    <w:rsid w:val="00011EE1"/>
    <w:rsid w:val="000126F6"/>
    <w:rsid w:val="00012CC6"/>
    <w:rsid w:val="00013804"/>
    <w:rsid w:val="00013BCB"/>
    <w:rsid w:val="000142D8"/>
    <w:rsid w:val="0001434F"/>
    <w:rsid w:val="00014642"/>
    <w:rsid w:val="00015A67"/>
    <w:rsid w:val="00016325"/>
    <w:rsid w:val="00020048"/>
    <w:rsid w:val="00021284"/>
    <w:rsid w:val="0002285C"/>
    <w:rsid w:val="0002298F"/>
    <w:rsid w:val="00022C22"/>
    <w:rsid w:val="00022EE5"/>
    <w:rsid w:val="00024318"/>
    <w:rsid w:val="00024FDE"/>
    <w:rsid w:val="00025BAA"/>
    <w:rsid w:val="00025DF9"/>
    <w:rsid w:val="00025E29"/>
    <w:rsid w:val="000260E9"/>
    <w:rsid w:val="00026809"/>
    <w:rsid w:val="00026AC3"/>
    <w:rsid w:val="0002720E"/>
    <w:rsid w:val="00027908"/>
    <w:rsid w:val="00030705"/>
    <w:rsid w:val="0003191D"/>
    <w:rsid w:val="00034414"/>
    <w:rsid w:val="000345C9"/>
    <w:rsid w:val="00035947"/>
    <w:rsid w:val="00036A5F"/>
    <w:rsid w:val="00037035"/>
    <w:rsid w:val="00037C4A"/>
    <w:rsid w:val="000415D1"/>
    <w:rsid w:val="00042132"/>
    <w:rsid w:val="00042897"/>
    <w:rsid w:val="00042B09"/>
    <w:rsid w:val="000431F7"/>
    <w:rsid w:val="0004457C"/>
    <w:rsid w:val="00044FF7"/>
    <w:rsid w:val="00045FD3"/>
    <w:rsid w:val="00046AA6"/>
    <w:rsid w:val="00046D00"/>
    <w:rsid w:val="000504A7"/>
    <w:rsid w:val="00050C1C"/>
    <w:rsid w:val="00052118"/>
    <w:rsid w:val="000524A9"/>
    <w:rsid w:val="00054DB3"/>
    <w:rsid w:val="0005693F"/>
    <w:rsid w:val="00060DD5"/>
    <w:rsid w:val="000618DA"/>
    <w:rsid w:val="00062239"/>
    <w:rsid w:val="00062DA2"/>
    <w:rsid w:val="00063DF2"/>
    <w:rsid w:val="00064638"/>
    <w:rsid w:val="000669A6"/>
    <w:rsid w:val="00067820"/>
    <w:rsid w:val="00067C13"/>
    <w:rsid w:val="00067F69"/>
    <w:rsid w:val="0007105D"/>
    <w:rsid w:val="00074155"/>
    <w:rsid w:val="00075415"/>
    <w:rsid w:val="000764C6"/>
    <w:rsid w:val="0007685D"/>
    <w:rsid w:val="00080259"/>
    <w:rsid w:val="00080BFD"/>
    <w:rsid w:val="000829CA"/>
    <w:rsid w:val="00083671"/>
    <w:rsid w:val="00083763"/>
    <w:rsid w:val="00084E3D"/>
    <w:rsid w:val="00086CD5"/>
    <w:rsid w:val="00086F84"/>
    <w:rsid w:val="0008755F"/>
    <w:rsid w:val="00090A18"/>
    <w:rsid w:val="000927E9"/>
    <w:rsid w:val="00093FA7"/>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2680"/>
    <w:rsid w:val="000B358A"/>
    <w:rsid w:val="000B536F"/>
    <w:rsid w:val="000B53A6"/>
    <w:rsid w:val="000B6109"/>
    <w:rsid w:val="000B6FB6"/>
    <w:rsid w:val="000B7364"/>
    <w:rsid w:val="000B74B0"/>
    <w:rsid w:val="000B7A82"/>
    <w:rsid w:val="000B7F46"/>
    <w:rsid w:val="000C0193"/>
    <w:rsid w:val="000C113D"/>
    <w:rsid w:val="000C1422"/>
    <w:rsid w:val="000C1915"/>
    <w:rsid w:val="000C2A3C"/>
    <w:rsid w:val="000C3DC6"/>
    <w:rsid w:val="000C42B8"/>
    <w:rsid w:val="000C7382"/>
    <w:rsid w:val="000D0246"/>
    <w:rsid w:val="000D15C8"/>
    <w:rsid w:val="000D1B71"/>
    <w:rsid w:val="000D2406"/>
    <w:rsid w:val="000D2C1B"/>
    <w:rsid w:val="000D3D28"/>
    <w:rsid w:val="000D56DE"/>
    <w:rsid w:val="000D5E94"/>
    <w:rsid w:val="000E0778"/>
    <w:rsid w:val="000E0DF8"/>
    <w:rsid w:val="000E118A"/>
    <w:rsid w:val="000E2043"/>
    <w:rsid w:val="000E2765"/>
    <w:rsid w:val="000E3745"/>
    <w:rsid w:val="000E41F5"/>
    <w:rsid w:val="000E4683"/>
    <w:rsid w:val="000E5DE9"/>
    <w:rsid w:val="000E6831"/>
    <w:rsid w:val="000F147A"/>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4B2D"/>
    <w:rsid w:val="00125783"/>
    <w:rsid w:val="00125AEC"/>
    <w:rsid w:val="001266F5"/>
    <w:rsid w:val="00126DBB"/>
    <w:rsid w:val="0012722E"/>
    <w:rsid w:val="0012798C"/>
    <w:rsid w:val="00131627"/>
    <w:rsid w:val="0013340A"/>
    <w:rsid w:val="00133FA0"/>
    <w:rsid w:val="00136EDD"/>
    <w:rsid w:val="001375FE"/>
    <w:rsid w:val="001415F3"/>
    <w:rsid w:val="00141A6D"/>
    <w:rsid w:val="0014256C"/>
    <w:rsid w:val="00143467"/>
    <w:rsid w:val="00143F1E"/>
    <w:rsid w:val="001472B9"/>
    <w:rsid w:val="00147BBF"/>
    <w:rsid w:val="00147D30"/>
    <w:rsid w:val="0015004D"/>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F7F"/>
    <w:rsid w:val="00187025"/>
    <w:rsid w:val="00187104"/>
    <w:rsid w:val="0018765E"/>
    <w:rsid w:val="0019043A"/>
    <w:rsid w:val="0019349C"/>
    <w:rsid w:val="0019582C"/>
    <w:rsid w:val="0019683D"/>
    <w:rsid w:val="001969E7"/>
    <w:rsid w:val="001A0BEC"/>
    <w:rsid w:val="001A136F"/>
    <w:rsid w:val="001A246F"/>
    <w:rsid w:val="001A257B"/>
    <w:rsid w:val="001A4085"/>
    <w:rsid w:val="001A4489"/>
    <w:rsid w:val="001A46A3"/>
    <w:rsid w:val="001A5A89"/>
    <w:rsid w:val="001A619C"/>
    <w:rsid w:val="001B1DA7"/>
    <w:rsid w:val="001B1DD1"/>
    <w:rsid w:val="001B25C5"/>
    <w:rsid w:val="001B33E0"/>
    <w:rsid w:val="001B542E"/>
    <w:rsid w:val="001B5E48"/>
    <w:rsid w:val="001B669B"/>
    <w:rsid w:val="001B6AB4"/>
    <w:rsid w:val="001B7E7C"/>
    <w:rsid w:val="001C00FC"/>
    <w:rsid w:val="001C05EB"/>
    <w:rsid w:val="001C064E"/>
    <w:rsid w:val="001C08F7"/>
    <w:rsid w:val="001C0FAB"/>
    <w:rsid w:val="001C13C1"/>
    <w:rsid w:val="001C1CC4"/>
    <w:rsid w:val="001C2378"/>
    <w:rsid w:val="001C2824"/>
    <w:rsid w:val="001C2E6C"/>
    <w:rsid w:val="001C33BD"/>
    <w:rsid w:val="001C39B5"/>
    <w:rsid w:val="001C39FB"/>
    <w:rsid w:val="001C3D02"/>
    <w:rsid w:val="001C4FDC"/>
    <w:rsid w:val="001C5390"/>
    <w:rsid w:val="001C554B"/>
    <w:rsid w:val="001C61D8"/>
    <w:rsid w:val="001C670A"/>
    <w:rsid w:val="001C6F1A"/>
    <w:rsid w:val="001C7066"/>
    <w:rsid w:val="001D1BAB"/>
    <w:rsid w:val="001D1C57"/>
    <w:rsid w:val="001D2102"/>
    <w:rsid w:val="001D2A61"/>
    <w:rsid w:val="001D5266"/>
    <w:rsid w:val="001D60C8"/>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1022"/>
    <w:rsid w:val="00201393"/>
    <w:rsid w:val="002014C2"/>
    <w:rsid w:val="00202081"/>
    <w:rsid w:val="00202251"/>
    <w:rsid w:val="0020247C"/>
    <w:rsid w:val="0020248A"/>
    <w:rsid w:val="0020291C"/>
    <w:rsid w:val="00203678"/>
    <w:rsid w:val="002039ED"/>
    <w:rsid w:val="00203A3E"/>
    <w:rsid w:val="00205EE6"/>
    <w:rsid w:val="00207C45"/>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4326"/>
    <w:rsid w:val="002244FD"/>
    <w:rsid w:val="002267F9"/>
    <w:rsid w:val="00226EC6"/>
    <w:rsid w:val="00227095"/>
    <w:rsid w:val="002276BB"/>
    <w:rsid w:val="002301C9"/>
    <w:rsid w:val="00230D8D"/>
    <w:rsid w:val="0023149D"/>
    <w:rsid w:val="00231FC5"/>
    <w:rsid w:val="00232F70"/>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5010"/>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FC5"/>
    <w:rsid w:val="002722EF"/>
    <w:rsid w:val="00272351"/>
    <w:rsid w:val="00272D1B"/>
    <w:rsid w:val="00273D22"/>
    <w:rsid w:val="00274AD2"/>
    <w:rsid w:val="00274DBC"/>
    <w:rsid w:val="00274F53"/>
    <w:rsid w:val="0027576F"/>
    <w:rsid w:val="002768EB"/>
    <w:rsid w:val="00277791"/>
    <w:rsid w:val="00281195"/>
    <w:rsid w:val="00281514"/>
    <w:rsid w:val="00283F89"/>
    <w:rsid w:val="002840E7"/>
    <w:rsid w:val="00284C1C"/>
    <w:rsid w:val="00285782"/>
    <w:rsid w:val="00285E58"/>
    <w:rsid w:val="00286C4D"/>
    <w:rsid w:val="00290673"/>
    <w:rsid w:val="00291790"/>
    <w:rsid w:val="00292DFA"/>
    <w:rsid w:val="00293290"/>
    <w:rsid w:val="00293D68"/>
    <w:rsid w:val="00294564"/>
    <w:rsid w:val="00295D72"/>
    <w:rsid w:val="002976D9"/>
    <w:rsid w:val="00297E68"/>
    <w:rsid w:val="002A0213"/>
    <w:rsid w:val="002A1747"/>
    <w:rsid w:val="002A1D5F"/>
    <w:rsid w:val="002A2E1E"/>
    <w:rsid w:val="002A430C"/>
    <w:rsid w:val="002A50D6"/>
    <w:rsid w:val="002A62C6"/>
    <w:rsid w:val="002B037C"/>
    <w:rsid w:val="002B10AE"/>
    <w:rsid w:val="002B1222"/>
    <w:rsid w:val="002B1240"/>
    <w:rsid w:val="002B26A7"/>
    <w:rsid w:val="002B2DC5"/>
    <w:rsid w:val="002B2E43"/>
    <w:rsid w:val="002B3360"/>
    <w:rsid w:val="002B3AF6"/>
    <w:rsid w:val="002B5213"/>
    <w:rsid w:val="002C0448"/>
    <w:rsid w:val="002C0E5D"/>
    <w:rsid w:val="002C1C40"/>
    <w:rsid w:val="002C3BCA"/>
    <w:rsid w:val="002C4559"/>
    <w:rsid w:val="002C4A97"/>
    <w:rsid w:val="002C4C47"/>
    <w:rsid w:val="002C4E87"/>
    <w:rsid w:val="002C5B9C"/>
    <w:rsid w:val="002C5F59"/>
    <w:rsid w:val="002C6343"/>
    <w:rsid w:val="002C7CF2"/>
    <w:rsid w:val="002D0A98"/>
    <w:rsid w:val="002D0AD9"/>
    <w:rsid w:val="002D19D1"/>
    <w:rsid w:val="002D1A99"/>
    <w:rsid w:val="002D1D79"/>
    <w:rsid w:val="002D21EA"/>
    <w:rsid w:val="002D2DAB"/>
    <w:rsid w:val="002D4280"/>
    <w:rsid w:val="002D4857"/>
    <w:rsid w:val="002D4BB6"/>
    <w:rsid w:val="002D4C9F"/>
    <w:rsid w:val="002D4E39"/>
    <w:rsid w:val="002D4E49"/>
    <w:rsid w:val="002D6104"/>
    <w:rsid w:val="002D63ED"/>
    <w:rsid w:val="002D7232"/>
    <w:rsid w:val="002E0AE6"/>
    <w:rsid w:val="002E0DB7"/>
    <w:rsid w:val="002E26B2"/>
    <w:rsid w:val="002E3CC2"/>
    <w:rsid w:val="002E5A74"/>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4133"/>
    <w:rsid w:val="00314B93"/>
    <w:rsid w:val="00316A52"/>
    <w:rsid w:val="00317B32"/>
    <w:rsid w:val="003230EC"/>
    <w:rsid w:val="00323331"/>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77B3"/>
    <w:rsid w:val="003379B0"/>
    <w:rsid w:val="00341874"/>
    <w:rsid w:val="003428D6"/>
    <w:rsid w:val="00343788"/>
    <w:rsid w:val="0034495B"/>
    <w:rsid w:val="00344982"/>
    <w:rsid w:val="003471B9"/>
    <w:rsid w:val="00347227"/>
    <w:rsid w:val="00347376"/>
    <w:rsid w:val="00347D93"/>
    <w:rsid w:val="0035066C"/>
    <w:rsid w:val="0035256C"/>
    <w:rsid w:val="00352572"/>
    <w:rsid w:val="00352580"/>
    <w:rsid w:val="00352D92"/>
    <w:rsid w:val="003549D0"/>
    <w:rsid w:val="00355151"/>
    <w:rsid w:val="00355AFC"/>
    <w:rsid w:val="00355FC0"/>
    <w:rsid w:val="0035644A"/>
    <w:rsid w:val="003570E4"/>
    <w:rsid w:val="00360441"/>
    <w:rsid w:val="003604A5"/>
    <w:rsid w:val="003611F4"/>
    <w:rsid w:val="003613E1"/>
    <w:rsid w:val="00363B57"/>
    <w:rsid w:val="0036725B"/>
    <w:rsid w:val="003679EE"/>
    <w:rsid w:val="00373649"/>
    <w:rsid w:val="003738D4"/>
    <w:rsid w:val="0037393A"/>
    <w:rsid w:val="003750F4"/>
    <w:rsid w:val="00376358"/>
    <w:rsid w:val="00380F13"/>
    <w:rsid w:val="003826CD"/>
    <w:rsid w:val="003827A7"/>
    <w:rsid w:val="003846E9"/>
    <w:rsid w:val="00385D4B"/>
    <w:rsid w:val="00386709"/>
    <w:rsid w:val="0038753F"/>
    <w:rsid w:val="00390064"/>
    <w:rsid w:val="003908D5"/>
    <w:rsid w:val="00393431"/>
    <w:rsid w:val="003945E6"/>
    <w:rsid w:val="00394B30"/>
    <w:rsid w:val="00395C4D"/>
    <w:rsid w:val="00396BEA"/>
    <w:rsid w:val="00396C19"/>
    <w:rsid w:val="00396FFD"/>
    <w:rsid w:val="003A094F"/>
    <w:rsid w:val="003A0EF5"/>
    <w:rsid w:val="003A124B"/>
    <w:rsid w:val="003A1739"/>
    <w:rsid w:val="003A39E2"/>
    <w:rsid w:val="003A3CE9"/>
    <w:rsid w:val="003A3D27"/>
    <w:rsid w:val="003A400B"/>
    <w:rsid w:val="003A5086"/>
    <w:rsid w:val="003A556F"/>
    <w:rsid w:val="003A55DF"/>
    <w:rsid w:val="003A5924"/>
    <w:rsid w:val="003A70A3"/>
    <w:rsid w:val="003B0182"/>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2ADD"/>
    <w:rsid w:val="003D356D"/>
    <w:rsid w:val="003D3607"/>
    <w:rsid w:val="003D3837"/>
    <w:rsid w:val="003D428E"/>
    <w:rsid w:val="003D593D"/>
    <w:rsid w:val="003D6C43"/>
    <w:rsid w:val="003D7948"/>
    <w:rsid w:val="003E3197"/>
    <w:rsid w:val="003E4930"/>
    <w:rsid w:val="003E5500"/>
    <w:rsid w:val="003F1071"/>
    <w:rsid w:val="003F16E7"/>
    <w:rsid w:val="003F17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7F1"/>
    <w:rsid w:val="004164B6"/>
    <w:rsid w:val="004173CB"/>
    <w:rsid w:val="00417D67"/>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24E"/>
    <w:rsid w:val="00433426"/>
    <w:rsid w:val="0043347C"/>
    <w:rsid w:val="0043403E"/>
    <w:rsid w:val="00434A16"/>
    <w:rsid w:val="00435A51"/>
    <w:rsid w:val="00435F7F"/>
    <w:rsid w:val="004364DE"/>
    <w:rsid w:val="00437B07"/>
    <w:rsid w:val="00441786"/>
    <w:rsid w:val="00443A88"/>
    <w:rsid w:val="00445B0F"/>
    <w:rsid w:val="0045037C"/>
    <w:rsid w:val="00450F24"/>
    <w:rsid w:val="00451065"/>
    <w:rsid w:val="004510F4"/>
    <w:rsid w:val="00451376"/>
    <w:rsid w:val="004513C1"/>
    <w:rsid w:val="00451FF1"/>
    <w:rsid w:val="00452030"/>
    <w:rsid w:val="0045283C"/>
    <w:rsid w:val="0045418B"/>
    <w:rsid w:val="00455F43"/>
    <w:rsid w:val="0045626F"/>
    <w:rsid w:val="00456E70"/>
    <w:rsid w:val="0045776D"/>
    <w:rsid w:val="00460B2F"/>
    <w:rsid w:val="00461AA5"/>
    <w:rsid w:val="00464035"/>
    <w:rsid w:val="00464931"/>
    <w:rsid w:val="00467E26"/>
    <w:rsid w:val="00471266"/>
    <w:rsid w:val="0047149F"/>
    <w:rsid w:val="004717AF"/>
    <w:rsid w:val="00471EED"/>
    <w:rsid w:val="00474D35"/>
    <w:rsid w:val="00475F86"/>
    <w:rsid w:val="00476B3A"/>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978EC"/>
    <w:rsid w:val="00497DA4"/>
    <w:rsid w:val="004A030D"/>
    <w:rsid w:val="004A119C"/>
    <w:rsid w:val="004A315D"/>
    <w:rsid w:val="004A3FDF"/>
    <w:rsid w:val="004A4E6E"/>
    <w:rsid w:val="004A544D"/>
    <w:rsid w:val="004A731B"/>
    <w:rsid w:val="004A77F7"/>
    <w:rsid w:val="004A7F23"/>
    <w:rsid w:val="004B1BAC"/>
    <w:rsid w:val="004B252D"/>
    <w:rsid w:val="004B3329"/>
    <w:rsid w:val="004B4C80"/>
    <w:rsid w:val="004B6169"/>
    <w:rsid w:val="004B722F"/>
    <w:rsid w:val="004C03D8"/>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121E"/>
    <w:rsid w:val="004F2D5C"/>
    <w:rsid w:val="004F3B7A"/>
    <w:rsid w:val="004F6B69"/>
    <w:rsid w:val="004F7117"/>
    <w:rsid w:val="004F72C9"/>
    <w:rsid w:val="004F7D9F"/>
    <w:rsid w:val="00500901"/>
    <w:rsid w:val="00500D18"/>
    <w:rsid w:val="005012E2"/>
    <w:rsid w:val="0050138F"/>
    <w:rsid w:val="005017C2"/>
    <w:rsid w:val="00502DCA"/>
    <w:rsid w:val="00503000"/>
    <w:rsid w:val="0050343C"/>
    <w:rsid w:val="0050392D"/>
    <w:rsid w:val="0050433E"/>
    <w:rsid w:val="00504635"/>
    <w:rsid w:val="00504756"/>
    <w:rsid w:val="005047AA"/>
    <w:rsid w:val="005050F8"/>
    <w:rsid w:val="00505FC0"/>
    <w:rsid w:val="00506446"/>
    <w:rsid w:val="005076CA"/>
    <w:rsid w:val="00511105"/>
    <w:rsid w:val="00511638"/>
    <w:rsid w:val="0051180B"/>
    <w:rsid w:val="00511CBE"/>
    <w:rsid w:val="005121F4"/>
    <w:rsid w:val="00512B91"/>
    <w:rsid w:val="0051347F"/>
    <w:rsid w:val="00513FFE"/>
    <w:rsid w:val="00515933"/>
    <w:rsid w:val="005163F0"/>
    <w:rsid w:val="00520981"/>
    <w:rsid w:val="00521508"/>
    <w:rsid w:val="0052177E"/>
    <w:rsid w:val="005272C7"/>
    <w:rsid w:val="00530024"/>
    <w:rsid w:val="0053046F"/>
    <w:rsid w:val="00530BF7"/>
    <w:rsid w:val="0053152F"/>
    <w:rsid w:val="00531CA2"/>
    <w:rsid w:val="005334D3"/>
    <w:rsid w:val="0053446B"/>
    <w:rsid w:val="00534480"/>
    <w:rsid w:val="00534A48"/>
    <w:rsid w:val="00535F2A"/>
    <w:rsid w:val="005373D6"/>
    <w:rsid w:val="00537C5C"/>
    <w:rsid w:val="00541388"/>
    <w:rsid w:val="005421B4"/>
    <w:rsid w:val="005431D4"/>
    <w:rsid w:val="00544010"/>
    <w:rsid w:val="005449A8"/>
    <w:rsid w:val="005454D9"/>
    <w:rsid w:val="0054705D"/>
    <w:rsid w:val="005537F4"/>
    <w:rsid w:val="0055451F"/>
    <w:rsid w:val="005545FE"/>
    <w:rsid w:val="00554CA0"/>
    <w:rsid w:val="00554CA1"/>
    <w:rsid w:val="00555FA6"/>
    <w:rsid w:val="00556609"/>
    <w:rsid w:val="00557650"/>
    <w:rsid w:val="00561203"/>
    <w:rsid w:val="00561981"/>
    <w:rsid w:val="005623A0"/>
    <w:rsid w:val="00562CF0"/>
    <w:rsid w:val="005642F0"/>
    <w:rsid w:val="00566F44"/>
    <w:rsid w:val="00570273"/>
    <w:rsid w:val="00570804"/>
    <w:rsid w:val="00572CD8"/>
    <w:rsid w:val="005741B1"/>
    <w:rsid w:val="00574388"/>
    <w:rsid w:val="0057622F"/>
    <w:rsid w:val="00576B1C"/>
    <w:rsid w:val="00577071"/>
    <w:rsid w:val="00577D6A"/>
    <w:rsid w:val="00583BBF"/>
    <w:rsid w:val="00586204"/>
    <w:rsid w:val="005907D3"/>
    <w:rsid w:val="00590D93"/>
    <w:rsid w:val="00591167"/>
    <w:rsid w:val="005913BD"/>
    <w:rsid w:val="005947DC"/>
    <w:rsid w:val="00594970"/>
    <w:rsid w:val="00595531"/>
    <w:rsid w:val="00596005"/>
    <w:rsid w:val="00596FF5"/>
    <w:rsid w:val="005971EB"/>
    <w:rsid w:val="005A0D13"/>
    <w:rsid w:val="005A14B2"/>
    <w:rsid w:val="005A2E66"/>
    <w:rsid w:val="005A5A42"/>
    <w:rsid w:val="005A73B8"/>
    <w:rsid w:val="005A7D9E"/>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77F"/>
    <w:rsid w:val="005D12AE"/>
    <w:rsid w:val="005D2871"/>
    <w:rsid w:val="005D28D9"/>
    <w:rsid w:val="005D3AB1"/>
    <w:rsid w:val="005D622E"/>
    <w:rsid w:val="005D66A7"/>
    <w:rsid w:val="005D7CCE"/>
    <w:rsid w:val="005E0BCB"/>
    <w:rsid w:val="005E1CDA"/>
    <w:rsid w:val="005E2617"/>
    <w:rsid w:val="005E2916"/>
    <w:rsid w:val="005E308D"/>
    <w:rsid w:val="005E405F"/>
    <w:rsid w:val="005E5025"/>
    <w:rsid w:val="005E515E"/>
    <w:rsid w:val="005E602C"/>
    <w:rsid w:val="005E74B5"/>
    <w:rsid w:val="005E78EC"/>
    <w:rsid w:val="005F03D8"/>
    <w:rsid w:val="005F0487"/>
    <w:rsid w:val="005F09D9"/>
    <w:rsid w:val="005F0E12"/>
    <w:rsid w:val="005F1619"/>
    <w:rsid w:val="005F22C9"/>
    <w:rsid w:val="005F5281"/>
    <w:rsid w:val="005F7527"/>
    <w:rsid w:val="005F7EA7"/>
    <w:rsid w:val="006003A9"/>
    <w:rsid w:val="00600839"/>
    <w:rsid w:val="00600C57"/>
    <w:rsid w:val="00601B2D"/>
    <w:rsid w:val="00601BC4"/>
    <w:rsid w:val="00601CDA"/>
    <w:rsid w:val="00601E74"/>
    <w:rsid w:val="00602569"/>
    <w:rsid w:val="006029BF"/>
    <w:rsid w:val="00603514"/>
    <w:rsid w:val="00603FDE"/>
    <w:rsid w:val="00604866"/>
    <w:rsid w:val="00605835"/>
    <w:rsid w:val="00605CF3"/>
    <w:rsid w:val="0060653B"/>
    <w:rsid w:val="00606561"/>
    <w:rsid w:val="00606DA1"/>
    <w:rsid w:val="006074CD"/>
    <w:rsid w:val="006075F3"/>
    <w:rsid w:val="0061030B"/>
    <w:rsid w:val="0061194E"/>
    <w:rsid w:val="00612E55"/>
    <w:rsid w:val="00613D7D"/>
    <w:rsid w:val="006149C9"/>
    <w:rsid w:val="00620380"/>
    <w:rsid w:val="00620A9A"/>
    <w:rsid w:val="00621D93"/>
    <w:rsid w:val="00621E00"/>
    <w:rsid w:val="00623109"/>
    <w:rsid w:val="0062321C"/>
    <w:rsid w:val="00625B8C"/>
    <w:rsid w:val="006265D5"/>
    <w:rsid w:val="006270B1"/>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C5"/>
    <w:rsid w:val="00643D4B"/>
    <w:rsid w:val="00643D54"/>
    <w:rsid w:val="00644E2D"/>
    <w:rsid w:val="00645180"/>
    <w:rsid w:val="00645876"/>
    <w:rsid w:val="0064599F"/>
    <w:rsid w:val="00645DF1"/>
    <w:rsid w:val="0064681B"/>
    <w:rsid w:val="006502D3"/>
    <w:rsid w:val="0065047E"/>
    <w:rsid w:val="00651618"/>
    <w:rsid w:val="0065188E"/>
    <w:rsid w:val="00653330"/>
    <w:rsid w:val="006536E5"/>
    <w:rsid w:val="00654A8C"/>
    <w:rsid w:val="00655A5C"/>
    <w:rsid w:val="00664C7E"/>
    <w:rsid w:val="00666BB0"/>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7131"/>
    <w:rsid w:val="00697172"/>
    <w:rsid w:val="006A0554"/>
    <w:rsid w:val="006A0E3B"/>
    <w:rsid w:val="006A14AC"/>
    <w:rsid w:val="006A1ED2"/>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0077"/>
    <w:rsid w:val="006B186F"/>
    <w:rsid w:val="006B3742"/>
    <w:rsid w:val="006B3F3E"/>
    <w:rsid w:val="006B3F56"/>
    <w:rsid w:val="006B484D"/>
    <w:rsid w:val="006B4C48"/>
    <w:rsid w:val="006B682C"/>
    <w:rsid w:val="006C25BC"/>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6084"/>
    <w:rsid w:val="006E6F3D"/>
    <w:rsid w:val="006E7263"/>
    <w:rsid w:val="006F0EB1"/>
    <w:rsid w:val="006F2866"/>
    <w:rsid w:val="006F4058"/>
    <w:rsid w:val="006F61B6"/>
    <w:rsid w:val="006F7307"/>
    <w:rsid w:val="006F7400"/>
    <w:rsid w:val="006F7B5B"/>
    <w:rsid w:val="006F7E3E"/>
    <w:rsid w:val="00700DC5"/>
    <w:rsid w:val="007012AD"/>
    <w:rsid w:val="00701415"/>
    <w:rsid w:val="00701658"/>
    <w:rsid w:val="007017BC"/>
    <w:rsid w:val="00701833"/>
    <w:rsid w:val="00702A0B"/>
    <w:rsid w:val="00703F42"/>
    <w:rsid w:val="00704ACB"/>
    <w:rsid w:val="00706463"/>
    <w:rsid w:val="00706FBD"/>
    <w:rsid w:val="00707CE1"/>
    <w:rsid w:val="00710204"/>
    <w:rsid w:val="00710981"/>
    <w:rsid w:val="007132B5"/>
    <w:rsid w:val="00713D0A"/>
    <w:rsid w:val="00713E6E"/>
    <w:rsid w:val="0071412C"/>
    <w:rsid w:val="00714872"/>
    <w:rsid w:val="0071555C"/>
    <w:rsid w:val="007155DC"/>
    <w:rsid w:val="007156DF"/>
    <w:rsid w:val="00715B7D"/>
    <w:rsid w:val="00716E3B"/>
    <w:rsid w:val="007176FF"/>
    <w:rsid w:val="00717FF2"/>
    <w:rsid w:val="007206D3"/>
    <w:rsid w:val="00723E0B"/>
    <w:rsid w:val="0072406C"/>
    <w:rsid w:val="00724B3A"/>
    <w:rsid w:val="007254F0"/>
    <w:rsid w:val="007256B3"/>
    <w:rsid w:val="0072579A"/>
    <w:rsid w:val="007274DE"/>
    <w:rsid w:val="0073131A"/>
    <w:rsid w:val="00733540"/>
    <w:rsid w:val="00733710"/>
    <w:rsid w:val="00735526"/>
    <w:rsid w:val="007358B9"/>
    <w:rsid w:val="00736850"/>
    <w:rsid w:val="007369AE"/>
    <w:rsid w:val="007369EA"/>
    <w:rsid w:val="0073731A"/>
    <w:rsid w:val="007377DE"/>
    <w:rsid w:val="00737844"/>
    <w:rsid w:val="0074017B"/>
    <w:rsid w:val="007426EF"/>
    <w:rsid w:val="0074405C"/>
    <w:rsid w:val="00746F8E"/>
    <w:rsid w:val="0074796F"/>
    <w:rsid w:val="00747AB3"/>
    <w:rsid w:val="00747C9C"/>
    <w:rsid w:val="00747F3F"/>
    <w:rsid w:val="00750B22"/>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102"/>
    <w:rsid w:val="00770383"/>
    <w:rsid w:val="00770818"/>
    <w:rsid w:val="00770E72"/>
    <w:rsid w:val="007727A1"/>
    <w:rsid w:val="00773693"/>
    <w:rsid w:val="00774EA9"/>
    <w:rsid w:val="0077546F"/>
    <w:rsid w:val="00776CBE"/>
    <w:rsid w:val="0077771A"/>
    <w:rsid w:val="00777F2C"/>
    <w:rsid w:val="007806C9"/>
    <w:rsid w:val="00782A85"/>
    <w:rsid w:val="007839AD"/>
    <w:rsid w:val="00783BDF"/>
    <w:rsid w:val="007843BE"/>
    <w:rsid w:val="00790005"/>
    <w:rsid w:val="0079205C"/>
    <w:rsid w:val="007928EE"/>
    <w:rsid w:val="00794C49"/>
    <w:rsid w:val="00794CA0"/>
    <w:rsid w:val="007962DD"/>
    <w:rsid w:val="007963DA"/>
    <w:rsid w:val="00796D1F"/>
    <w:rsid w:val="00796D50"/>
    <w:rsid w:val="00796F08"/>
    <w:rsid w:val="00797F29"/>
    <w:rsid w:val="007A1401"/>
    <w:rsid w:val="007A36AE"/>
    <w:rsid w:val="007A4418"/>
    <w:rsid w:val="007A6398"/>
    <w:rsid w:val="007A68CE"/>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485"/>
    <w:rsid w:val="007D49FF"/>
    <w:rsid w:val="007D57E1"/>
    <w:rsid w:val="007D6A9B"/>
    <w:rsid w:val="007D6E33"/>
    <w:rsid w:val="007D7FEB"/>
    <w:rsid w:val="007E2BFC"/>
    <w:rsid w:val="007E3DC4"/>
    <w:rsid w:val="007E460F"/>
    <w:rsid w:val="007E5186"/>
    <w:rsid w:val="007E554F"/>
    <w:rsid w:val="007E59A5"/>
    <w:rsid w:val="007E7B8D"/>
    <w:rsid w:val="007F024B"/>
    <w:rsid w:val="007F0B35"/>
    <w:rsid w:val="007F25C4"/>
    <w:rsid w:val="007F26D9"/>
    <w:rsid w:val="007F2867"/>
    <w:rsid w:val="007F2C71"/>
    <w:rsid w:val="007F31AA"/>
    <w:rsid w:val="007F4EE0"/>
    <w:rsid w:val="007F56AF"/>
    <w:rsid w:val="007F602C"/>
    <w:rsid w:val="007F6885"/>
    <w:rsid w:val="007F717D"/>
    <w:rsid w:val="007F7563"/>
    <w:rsid w:val="008008C8"/>
    <w:rsid w:val="00800C89"/>
    <w:rsid w:val="00801B65"/>
    <w:rsid w:val="0080370F"/>
    <w:rsid w:val="00804976"/>
    <w:rsid w:val="0080695F"/>
    <w:rsid w:val="0080699A"/>
    <w:rsid w:val="00807AD8"/>
    <w:rsid w:val="0081166E"/>
    <w:rsid w:val="00811757"/>
    <w:rsid w:val="0081235F"/>
    <w:rsid w:val="00813869"/>
    <w:rsid w:val="0081390E"/>
    <w:rsid w:val="008140DD"/>
    <w:rsid w:val="0081503D"/>
    <w:rsid w:val="00815F8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614"/>
    <w:rsid w:val="00835DA3"/>
    <w:rsid w:val="0083604F"/>
    <w:rsid w:val="008376A2"/>
    <w:rsid w:val="00837E31"/>
    <w:rsid w:val="008414B0"/>
    <w:rsid w:val="00842604"/>
    <w:rsid w:val="008430BC"/>
    <w:rsid w:val="00844684"/>
    <w:rsid w:val="00845EB8"/>
    <w:rsid w:val="008468E0"/>
    <w:rsid w:val="00846F11"/>
    <w:rsid w:val="008471D8"/>
    <w:rsid w:val="0084759D"/>
    <w:rsid w:val="00850AFF"/>
    <w:rsid w:val="008512C0"/>
    <w:rsid w:val="00852770"/>
    <w:rsid w:val="0085568A"/>
    <w:rsid w:val="00855FD7"/>
    <w:rsid w:val="00856001"/>
    <w:rsid w:val="00856D7A"/>
    <w:rsid w:val="0085796B"/>
    <w:rsid w:val="0086149F"/>
    <w:rsid w:val="00862163"/>
    <w:rsid w:val="0086259D"/>
    <w:rsid w:val="0086288A"/>
    <w:rsid w:val="00865FDF"/>
    <w:rsid w:val="00866F89"/>
    <w:rsid w:val="00866FF9"/>
    <w:rsid w:val="00867ACC"/>
    <w:rsid w:val="00870ADB"/>
    <w:rsid w:val="00871656"/>
    <w:rsid w:val="00871F33"/>
    <w:rsid w:val="00873119"/>
    <w:rsid w:val="00873EB4"/>
    <w:rsid w:val="00874393"/>
    <w:rsid w:val="00874B1C"/>
    <w:rsid w:val="0087562D"/>
    <w:rsid w:val="0087664F"/>
    <w:rsid w:val="00876957"/>
    <w:rsid w:val="008775BD"/>
    <w:rsid w:val="00877D1A"/>
    <w:rsid w:val="0088026F"/>
    <w:rsid w:val="0088086E"/>
    <w:rsid w:val="00881CF7"/>
    <w:rsid w:val="0088325F"/>
    <w:rsid w:val="008836E7"/>
    <w:rsid w:val="00883773"/>
    <w:rsid w:val="008848BB"/>
    <w:rsid w:val="00884C93"/>
    <w:rsid w:val="00884CB5"/>
    <w:rsid w:val="0088504B"/>
    <w:rsid w:val="008856EA"/>
    <w:rsid w:val="0088745E"/>
    <w:rsid w:val="0089178B"/>
    <w:rsid w:val="008923E5"/>
    <w:rsid w:val="008934F8"/>
    <w:rsid w:val="0089407B"/>
    <w:rsid w:val="008957DA"/>
    <w:rsid w:val="00897C3B"/>
    <w:rsid w:val="008A1CEF"/>
    <w:rsid w:val="008A26AD"/>
    <w:rsid w:val="008A365E"/>
    <w:rsid w:val="008A3B6B"/>
    <w:rsid w:val="008A5C2E"/>
    <w:rsid w:val="008A6A54"/>
    <w:rsid w:val="008A6B30"/>
    <w:rsid w:val="008A6E68"/>
    <w:rsid w:val="008A7893"/>
    <w:rsid w:val="008B2C13"/>
    <w:rsid w:val="008B2D57"/>
    <w:rsid w:val="008B2DA1"/>
    <w:rsid w:val="008B2F85"/>
    <w:rsid w:val="008B3701"/>
    <w:rsid w:val="008B4B53"/>
    <w:rsid w:val="008B50BF"/>
    <w:rsid w:val="008B510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D15D0"/>
    <w:rsid w:val="008D1805"/>
    <w:rsid w:val="008D1F52"/>
    <w:rsid w:val="008D236C"/>
    <w:rsid w:val="008D2670"/>
    <w:rsid w:val="008D29BE"/>
    <w:rsid w:val="008D3036"/>
    <w:rsid w:val="008D315F"/>
    <w:rsid w:val="008D41D3"/>
    <w:rsid w:val="008D42CB"/>
    <w:rsid w:val="008D43F5"/>
    <w:rsid w:val="008D5A56"/>
    <w:rsid w:val="008D5A73"/>
    <w:rsid w:val="008D6345"/>
    <w:rsid w:val="008E3A71"/>
    <w:rsid w:val="008E3CCE"/>
    <w:rsid w:val="008E5227"/>
    <w:rsid w:val="008E5B95"/>
    <w:rsid w:val="008F089A"/>
    <w:rsid w:val="008F104F"/>
    <w:rsid w:val="008F1BB3"/>
    <w:rsid w:val="008F1FFD"/>
    <w:rsid w:val="008F3BA3"/>
    <w:rsid w:val="008F3BCB"/>
    <w:rsid w:val="008F3E26"/>
    <w:rsid w:val="008F41C5"/>
    <w:rsid w:val="008F4C9A"/>
    <w:rsid w:val="008F51E2"/>
    <w:rsid w:val="008F6002"/>
    <w:rsid w:val="008F751B"/>
    <w:rsid w:val="008F7B9D"/>
    <w:rsid w:val="00900961"/>
    <w:rsid w:val="00900CAC"/>
    <w:rsid w:val="00900DE9"/>
    <w:rsid w:val="00901CFA"/>
    <w:rsid w:val="00901DDD"/>
    <w:rsid w:val="00903052"/>
    <w:rsid w:val="00903960"/>
    <w:rsid w:val="00904532"/>
    <w:rsid w:val="00905D6C"/>
    <w:rsid w:val="00905F6E"/>
    <w:rsid w:val="00906CB4"/>
    <w:rsid w:val="00910711"/>
    <w:rsid w:val="00912AE9"/>
    <w:rsid w:val="00913962"/>
    <w:rsid w:val="009145E7"/>
    <w:rsid w:val="00915E27"/>
    <w:rsid w:val="009209CA"/>
    <w:rsid w:val="00921622"/>
    <w:rsid w:val="00921D88"/>
    <w:rsid w:val="00922074"/>
    <w:rsid w:val="009221F3"/>
    <w:rsid w:val="00922466"/>
    <w:rsid w:val="00923F96"/>
    <w:rsid w:val="0092579B"/>
    <w:rsid w:val="0092593A"/>
    <w:rsid w:val="00925D0D"/>
    <w:rsid w:val="00927931"/>
    <w:rsid w:val="0092796C"/>
    <w:rsid w:val="00927A99"/>
    <w:rsid w:val="00930031"/>
    <w:rsid w:val="00930500"/>
    <w:rsid w:val="00930AA2"/>
    <w:rsid w:val="00930E6D"/>
    <w:rsid w:val="0093189C"/>
    <w:rsid w:val="00932D6C"/>
    <w:rsid w:val="0093331A"/>
    <w:rsid w:val="00933380"/>
    <w:rsid w:val="00934AB1"/>
    <w:rsid w:val="0093517F"/>
    <w:rsid w:val="00935477"/>
    <w:rsid w:val="0093567A"/>
    <w:rsid w:val="00935A39"/>
    <w:rsid w:val="00935DBE"/>
    <w:rsid w:val="00937A0D"/>
    <w:rsid w:val="00940787"/>
    <w:rsid w:val="0094186B"/>
    <w:rsid w:val="00943AE2"/>
    <w:rsid w:val="00943D74"/>
    <w:rsid w:val="0094408B"/>
    <w:rsid w:val="00944BFA"/>
    <w:rsid w:val="0094546F"/>
    <w:rsid w:val="0094608B"/>
    <w:rsid w:val="009472E1"/>
    <w:rsid w:val="0095099F"/>
    <w:rsid w:val="00950F6F"/>
    <w:rsid w:val="009525C0"/>
    <w:rsid w:val="00956DCE"/>
    <w:rsid w:val="00960122"/>
    <w:rsid w:val="00960A3E"/>
    <w:rsid w:val="009624F6"/>
    <w:rsid w:val="009629AE"/>
    <w:rsid w:val="00962C66"/>
    <w:rsid w:val="009635A2"/>
    <w:rsid w:val="0096442B"/>
    <w:rsid w:val="00964827"/>
    <w:rsid w:val="00967149"/>
    <w:rsid w:val="009718E2"/>
    <w:rsid w:val="0097338A"/>
    <w:rsid w:val="009738DD"/>
    <w:rsid w:val="009741AF"/>
    <w:rsid w:val="00976B24"/>
    <w:rsid w:val="009772EF"/>
    <w:rsid w:val="00977D38"/>
    <w:rsid w:val="009804CD"/>
    <w:rsid w:val="00982115"/>
    <w:rsid w:val="009849CC"/>
    <w:rsid w:val="009872DD"/>
    <w:rsid w:val="00987619"/>
    <w:rsid w:val="00990144"/>
    <w:rsid w:val="009901D7"/>
    <w:rsid w:val="00993519"/>
    <w:rsid w:val="0099391F"/>
    <w:rsid w:val="00993EBF"/>
    <w:rsid w:val="00995285"/>
    <w:rsid w:val="00995EA2"/>
    <w:rsid w:val="0099654C"/>
    <w:rsid w:val="00996A8E"/>
    <w:rsid w:val="009971AE"/>
    <w:rsid w:val="009A08C5"/>
    <w:rsid w:val="009A2414"/>
    <w:rsid w:val="009A2A5C"/>
    <w:rsid w:val="009A340A"/>
    <w:rsid w:val="009A3BAF"/>
    <w:rsid w:val="009B274C"/>
    <w:rsid w:val="009B2A97"/>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3974"/>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76EB"/>
    <w:rsid w:val="009E7B9C"/>
    <w:rsid w:val="009F032F"/>
    <w:rsid w:val="009F0A4B"/>
    <w:rsid w:val="009F1864"/>
    <w:rsid w:val="009F1D58"/>
    <w:rsid w:val="00A005BB"/>
    <w:rsid w:val="00A0272F"/>
    <w:rsid w:val="00A02D99"/>
    <w:rsid w:val="00A02E9F"/>
    <w:rsid w:val="00A0308E"/>
    <w:rsid w:val="00A05024"/>
    <w:rsid w:val="00A0552B"/>
    <w:rsid w:val="00A06546"/>
    <w:rsid w:val="00A10D97"/>
    <w:rsid w:val="00A11E65"/>
    <w:rsid w:val="00A13DDD"/>
    <w:rsid w:val="00A166B6"/>
    <w:rsid w:val="00A17753"/>
    <w:rsid w:val="00A17AF8"/>
    <w:rsid w:val="00A20056"/>
    <w:rsid w:val="00A200CF"/>
    <w:rsid w:val="00A20BA8"/>
    <w:rsid w:val="00A21009"/>
    <w:rsid w:val="00A2155B"/>
    <w:rsid w:val="00A221E7"/>
    <w:rsid w:val="00A22319"/>
    <w:rsid w:val="00A24330"/>
    <w:rsid w:val="00A2438F"/>
    <w:rsid w:val="00A26665"/>
    <w:rsid w:val="00A26F53"/>
    <w:rsid w:val="00A270F6"/>
    <w:rsid w:val="00A31D9B"/>
    <w:rsid w:val="00A32C1B"/>
    <w:rsid w:val="00A33AFD"/>
    <w:rsid w:val="00A34633"/>
    <w:rsid w:val="00A346A7"/>
    <w:rsid w:val="00A357D1"/>
    <w:rsid w:val="00A36079"/>
    <w:rsid w:val="00A37232"/>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60113"/>
    <w:rsid w:val="00A60953"/>
    <w:rsid w:val="00A610BE"/>
    <w:rsid w:val="00A62B3C"/>
    <w:rsid w:val="00A63D59"/>
    <w:rsid w:val="00A643BD"/>
    <w:rsid w:val="00A651D9"/>
    <w:rsid w:val="00A65231"/>
    <w:rsid w:val="00A6646D"/>
    <w:rsid w:val="00A66625"/>
    <w:rsid w:val="00A66B22"/>
    <w:rsid w:val="00A66B78"/>
    <w:rsid w:val="00A70B8C"/>
    <w:rsid w:val="00A70C56"/>
    <w:rsid w:val="00A70F30"/>
    <w:rsid w:val="00A720BE"/>
    <w:rsid w:val="00A72AB2"/>
    <w:rsid w:val="00A736EE"/>
    <w:rsid w:val="00A7398E"/>
    <w:rsid w:val="00A73994"/>
    <w:rsid w:val="00A73A35"/>
    <w:rsid w:val="00A761E2"/>
    <w:rsid w:val="00A763A1"/>
    <w:rsid w:val="00A76AB0"/>
    <w:rsid w:val="00A76C82"/>
    <w:rsid w:val="00A7703F"/>
    <w:rsid w:val="00A81422"/>
    <w:rsid w:val="00A81B83"/>
    <w:rsid w:val="00A823FC"/>
    <w:rsid w:val="00A82A84"/>
    <w:rsid w:val="00A859F0"/>
    <w:rsid w:val="00A8698D"/>
    <w:rsid w:val="00A86A0B"/>
    <w:rsid w:val="00A92690"/>
    <w:rsid w:val="00A926A7"/>
    <w:rsid w:val="00A93F15"/>
    <w:rsid w:val="00A94E5E"/>
    <w:rsid w:val="00A95089"/>
    <w:rsid w:val="00A953BB"/>
    <w:rsid w:val="00AA051D"/>
    <w:rsid w:val="00AA0905"/>
    <w:rsid w:val="00AA1C88"/>
    <w:rsid w:val="00AA2341"/>
    <w:rsid w:val="00AA3760"/>
    <w:rsid w:val="00AA37E1"/>
    <w:rsid w:val="00AA3927"/>
    <w:rsid w:val="00AA4357"/>
    <w:rsid w:val="00AA440E"/>
    <w:rsid w:val="00AA51D5"/>
    <w:rsid w:val="00AA627F"/>
    <w:rsid w:val="00AA7D27"/>
    <w:rsid w:val="00AB00FF"/>
    <w:rsid w:val="00AB0129"/>
    <w:rsid w:val="00AB04F2"/>
    <w:rsid w:val="00AB0928"/>
    <w:rsid w:val="00AB096E"/>
    <w:rsid w:val="00AB1ADF"/>
    <w:rsid w:val="00AB1AE4"/>
    <w:rsid w:val="00AB1F29"/>
    <w:rsid w:val="00AB3F24"/>
    <w:rsid w:val="00AC2173"/>
    <w:rsid w:val="00AC32BC"/>
    <w:rsid w:val="00AC36CE"/>
    <w:rsid w:val="00AC4216"/>
    <w:rsid w:val="00AC55CB"/>
    <w:rsid w:val="00AD00DF"/>
    <w:rsid w:val="00AD0793"/>
    <w:rsid w:val="00AD0DFE"/>
    <w:rsid w:val="00AD135B"/>
    <w:rsid w:val="00AD1543"/>
    <w:rsid w:val="00AD188F"/>
    <w:rsid w:val="00AD1D6D"/>
    <w:rsid w:val="00AD20F2"/>
    <w:rsid w:val="00AD226E"/>
    <w:rsid w:val="00AD272B"/>
    <w:rsid w:val="00AD4F2E"/>
    <w:rsid w:val="00AD701C"/>
    <w:rsid w:val="00AD75BE"/>
    <w:rsid w:val="00AD78A9"/>
    <w:rsid w:val="00AE24FD"/>
    <w:rsid w:val="00AE3709"/>
    <w:rsid w:val="00AE3D3F"/>
    <w:rsid w:val="00AE3EA3"/>
    <w:rsid w:val="00AE5AC9"/>
    <w:rsid w:val="00AE6123"/>
    <w:rsid w:val="00AE62CC"/>
    <w:rsid w:val="00AE6A75"/>
    <w:rsid w:val="00AE7058"/>
    <w:rsid w:val="00AF2126"/>
    <w:rsid w:val="00AF21CA"/>
    <w:rsid w:val="00AF3A31"/>
    <w:rsid w:val="00AF4C83"/>
    <w:rsid w:val="00AF58D8"/>
    <w:rsid w:val="00AF5954"/>
    <w:rsid w:val="00AF5EA7"/>
    <w:rsid w:val="00AF5F19"/>
    <w:rsid w:val="00AF654A"/>
    <w:rsid w:val="00B00F37"/>
    <w:rsid w:val="00B00F53"/>
    <w:rsid w:val="00B03A04"/>
    <w:rsid w:val="00B03E7C"/>
    <w:rsid w:val="00B047B4"/>
    <w:rsid w:val="00B058FB"/>
    <w:rsid w:val="00B11DD7"/>
    <w:rsid w:val="00B1288F"/>
    <w:rsid w:val="00B1553A"/>
    <w:rsid w:val="00B155F4"/>
    <w:rsid w:val="00B1576C"/>
    <w:rsid w:val="00B15957"/>
    <w:rsid w:val="00B15B68"/>
    <w:rsid w:val="00B163EB"/>
    <w:rsid w:val="00B17489"/>
    <w:rsid w:val="00B20F39"/>
    <w:rsid w:val="00B2341E"/>
    <w:rsid w:val="00B23A18"/>
    <w:rsid w:val="00B240BB"/>
    <w:rsid w:val="00B2437D"/>
    <w:rsid w:val="00B2565C"/>
    <w:rsid w:val="00B26151"/>
    <w:rsid w:val="00B26D2E"/>
    <w:rsid w:val="00B277FB"/>
    <w:rsid w:val="00B27D72"/>
    <w:rsid w:val="00B27F47"/>
    <w:rsid w:val="00B300AE"/>
    <w:rsid w:val="00B30AAD"/>
    <w:rsid w:val="00B31624"/>
    <w:rsid w:val="00B31BC6"/>
    <w:rsid w:val="00B31FD7"/>
    <w:rsid w:val="00B3228F"/>
    <w:rsid w:val="00B33A2E"/>
    <w:rsid w:val="00B34912"/>
    <w:rsid w:val="00B34DC0"/>
    <w:rsid w:val="00B35397"/>
    <w:rsid w:val="00B3565A"/>
    <w:rsid w:val="00B35797"/>
    <w:rsid w:val="00B36524"/>
    <w:rsid w:val="00B36EB6"/>
    <w:rsid w:val="00B3793C"/>
    <w:rsid w:val="00B37DD7"/>
    <w:rsid w:val="00B37E1A"/>
    <w:rsid w:val="00B4055E"/>
    <w:rsid w:val="00B41920"/>
    <w:rsid w:val="00B4222E"/>
    <w:rsid w:val="00B42691"/>
    <w:rsid w:val="00B44063"/>
    <w:rsid w:val="00B45D65"/>
    <w:rsid w:val="00B516AD"/>
    <w:rsid w:val="00B51EC4"/>
    <w:rsid w:val="00B52E02"/>
    <w:rsid w:val="00B53B3A"/>
    <w:rsid w:val="00B541A6"/>
    <w:rsid w:val="00B55579"/>
    <w:rsid w:val="00B55812"/>
    <w:rsid w:val="00B5593A"/>
    <w:rsid w:val="00B62DF8"/>
    <w:rsid w:val="00B63D12"/>
    <w:rsid w:val="00B64158"/>
    <w:rsid w:val="00B64355"/>
    <w:rsid w:val="00B65BC3"/>
    <w:rsid w:val="00B66529"/>
    <w:rsid w:val="00B66E94"/>
    <w:rsid w:val="00B67388"/>
    <w:rsid w:val="00B67CD1"/>
    <w:rsid w:val="00B7003F"/>
    <w:rsid w:val="00B7088B"/>
    <w:rsid w:val="00B73C0F"/>
    <w:rsid w:val="00B73F1D"/>
    <w:rsid w:val="00B74B37"/>
    <w:rsid w:val="00B74BAB"/>
    <w:rsid w:val="00B759A4"/>
    <w:rsid w:val="00B764A8"/>
    <w:rsid w:val="00B76C5C"/>
    <w:rsid w:val="00B803B1"/>
    <w:rsid w:val="00B80BE4"/>
    <w:rsid w:val="00B81814"/>
    <w:rsid w:val="00B82F37"/>
    <w:rsid w:val="00B82F4E"/>
    <w:rsid w:val="00B83A40"/>
    <w:rsid w:val="00B83F06"/>
    <w:rsid w:val="00B86091"/>
    <w:rsid w:val="00B8676A"/>
    <w:rsid w:val="00B86E52"/>
    <w:rsid w:val="00B90CCA"/>
    <w:rsid w:val="00B91F01"/>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FA1"/>
    <w:rsid w:val="00BB48C9"/>
    <w:rsid w:val="00BB4CBB"/>
    <w:rsid w:val="00BB580F"/>
    <w:rsid w:val="00BC0F70"/>
    <w:rsid w:val="00BC116E"/>
    <w:rsid w:val="00BC1C26"/>
    <w:rsid w:val="00BC50B5"/>
    <w:rsid w:val="00BC7228"/>
    <w:rsid w:val="00BC771F"/>
    <w:rsid w:val="00BC7EE9"/>
    <w:rsid w:val="00BD081A"/>
    <w:rsid w:val="00BD2D0B"/>
    <w:rsid w:val="00BD3E8F"/>
    <w:rsid w:val="00BD62E3"/>
    <w:rsid w:val="00BE2045"/>
    <w:rsid w:val="00BE23F0"/>
    <w:rsid w:val="00BE268F"/>
    <w:rsid w:val="00BE53EE"/>
    <w:rsid w:val="00BE5EDD"/>
    <w:rsid w:val="00BE64BB"/>
    <w:rsid w:val="00BE7164"/>
    <w:rsid w:val="00BE743F"/>
    <w:rsid w:val="00BE7ED0"/>
    <w:rsid w:val="00BF0A0D"/>
    <w:rsid w:val="00BF0BA1"/>
    <w:rsid w:val="00BF340D"/>
    <w:rsid w:val="00BF44CE"/>
    <w:rsid w:val="00BF5213"/>
    <w:rsid w:val="00BF75AE"/>
    <w:rsid w:val="00C01041"/>
    <w:rsid w:val="00C038B9"/>
    <w:rsid w:val="00C0495D"/>
    <w:rsid w:val="00C04AC7"/>
    <w:rsid w:val="00C060CC"/>
    <w:rsid w:val="00C070C9"/>
    <w:rsid w:val="00C1060E"/>
    <w:rsid w:val="00C10EEA"/>
    <w:rsid w:val="00C13C67"/>
    <w:rsid w:val="00C15D06"/>
    <w:rsid w:val="00C1629B"/>
    <w:rsid w:val="00C16773"/>
    <w:rsid w:val="00C16FA9"/>
    <w:rsid w:val="00C1738F"/>
    <w:rsid w:val="00C17ACE"/>
    <w:rsid w:val="00C17E45"/>
    <w:rsid w:val="00C201A1"/>
    <w:rsid w:val="00C204EE"/>
    <w:rsid w:val="00C21431"/>
    <w:rsid w:val="00C22D20"/>
    <w:rsid w:val="00C240E9"/>
    <w:rsid w:val="00C2433E"/>
    <w:rsid w:val="00C24B9C"/>
    <w:rsid w:val="00C266AE"/>
    <w:rsid w:val="00C27246"/>
    <w:rsid w:val="00C27D70"/>
    <w:rsid w:val="00C3036C"/>
    <w:rsid w:val="00C30734"/>
    <w:rsid w:val="00C30B87"/>
    <w:rsid w:val="00C3141E"/>
    <w:rsid w:val="00C3161C"/>
    <w:rsid w:val="00C31EDE"/>
    <w:rsid w:val="00C33665"/>
    <w:rsid w:val="00C33B5A"/>
    <w:rsid w:val="00C3565C"/>
    <w:rsid w:val="00C36463"/>
    <w:rsid w:val="00C36B6F"/>
    <w:rsid w:val="00C4025B"/>
    <w:rsid w:val="00C404D0"/>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C11"/>
    <w:rsid w:val="00C53C97"/>
    <w:rsid w:val="00C54595"/>
    <w:rsid w:val="00C55005"/>
    <w:rsid w:val="00C55618"/>
    <w:rsid w:val="00C55864"/>
    <w:rsid w:val="00C56A43"/>
    <w:rsid w:val="00C570D5"/>
    <w:rsid w:val="00C5740F"/>
    <w:rsid w:val="00C57B29"/>
    <w:rsid w:val="00C61A78"/>
    <w:rsid w:val="00C61E86"/>
    <w:rsid w:val="00C62693"/>
    <w:rsid w:val="00C63063"/>
    <w:rsid w:val="00C6449B"/>
    <w:rsid w:val="00C6452B"/>
    <w:rsid w:val="00C6594F"/>
    <w:rsid w:val="00C65DE0"/>
    <w:rsid w:val="00C65E44"/>
    <w:rsid w:val="00C66856"/>
    <w:rsid w:val="00C66EC5"/>
    <w:rsid w:val="00C67290"/>
    <w:rsid w:val="00C6743D"/>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02A"/>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46D"/>
    <w:rsid w:val="00CC4007"/>
    <w:rsid w:val="00CC496A"/>
    <w:rsid w:val="00CC50A8"/>
    <w:rsid w:val="00CC54CF"/>
    <w:rsid w:val="00CC6705"/>
    <w:rsid w:val="00CD03AA"/>
    <w:rsid w:val="00CD06A3"/>
    <w:rsid w:val="00CD12E6"/>
    <w:rsid w:val="00CD1834"/>
    <w:rsid w:val="00CD1A93"/>
    <w:rsid w:val="00CD49CB"/>
    <w:rsid w:val="00CD5455"/>
    <w:rsid w:val="00CD61D7"/>
    <w:rsid w:val="00CD66A0"/>
    <w:rsid w:val="00CD67F6"/>
    <w:rsid w:val="00CE0146"/>
    <w:rsid w:val="00CE16EB"/>
    <w:rsid w:val="00CE1970"/>
    <w:rsid w:val="00CE3884"/>
    <w:rsid w:val="00CE466C"/>
    <w:rsid w:val="00CE46CB"/>
    <w:rsid w:val="00CE48E2"/>
    <w:rsid w:val="00CE4AB5"/>
    <w:rsid w:val="00CE517B"/>
    <w:rsid w:val="00CE5A73"/>
    <w:rsid w:val="00CE6BC1"/>
    <w:rsid w:val="00CF077A"/>
    <w:rsid w:val="00CF148A"/>
    <w:rsid w:val="00CF1829"/>
    <w:rsid w:val="00CF1CA6"/>
    <w:rsid w:val="00CF3397"/>
    <w:rsid w:val="00CF4450"/>
    <w:rsid w:val="00CF4579"/>
    <w:rsid w:val="00CF59F8"/>
    <w:rsid w:val="00CF5CFB"/>
    <w:rsid w:val="00CF6DCF"/>
    <w:rsid w:val="00CF7849"/>
    <w:rsid w:val="00D012AC"/>
    <w:rsid w:val="00D0132C"/>
    <w:rsid w:val="00D02857"/>
    <w:rsid w:val="00D02B37"/>
    <w:rsid w:val="00D02F6B"/>
    <w:rsid w:val="00D126EC"/>
    <w:rsid w:val="00D129F0"/>
    <w:rsid w:val="00D1300C"/>
    <w:rsid w:val="00D130E0"/>
    <w:rsid w:val="00D1319F"/>
    <w:rsid w:val="00D14299"/>
    <w:rsid w:val="00D21627"/>
    <w:rsid w:val="00D21CE4"/>
    <w:rsid w:val="00D2205C"/>
    <w:rsid w:val="00D22BC9"/>
    <w:rsid w:val="00D22E44"/>
    <w:rsid w:val="00D26544"/>
    <w:rsid w:val="00D268CC"/>
    <w:rsid w:val="00D26A6E"/>
    <w:rsid w:val="00D26FB3"/>
    <w:rsid w:val="00D27764"/>
    <w:rsid w:val="00D27A08"/>
    <w:rsid w:val="00D27A13"/>
    <w:rsid w:val="00D27F22"/>
    <w:rsid w:val="00D300F2"/>
    <w:rsid w:val="00D31107"/>
    <w:rsid w:val="00D3196E"/>
    <w:rsid w:val="00D31D6E"/>
    <w:rsid w:val="00D3307E"/>
    <w:rsid w:val="00D339D9"/>
    <w:rsid w:val="00D34996"/>
    <w:rsid w:val="00D34FC9"/>
    <w:rsid w:val="00D36493"/>
    <w:rsid w:val="00D366A6"/>
    <w:rsid w:val="00D373BB"/>
    <w:rsid w:val="00D40B0A"/>
    <w:rsid w:val="00D420F2"/>
    <w:rsid w:val="00D42286"/>
    <w:rsid w:val="00D434FD"/>
    <w:rsid w:val="00D44340"/>
    <w:rsid w:val="00D44E24"/>
    <w:rsid w:val="00D45609"/>
    <w:rsid w:val="00D46175"/>
    <w:rsid w:val="00D47CD0"/>
    <w:rsid w:val="00D50113"/>
    <w:rsid w:val="00D50343"/>
    <w:rsid w:val="00D51311"/>
    <w:rsid w:val="00D51D43"/>
    <w:rsid w:val="00D51E74"/>
    <w:rsid w:val="00D52543"/>
    <w:rsid w:val="00D5324E"/>
    <w:rsid w:val="00D53B2C"/>
    <w:rsid w:val="00D54548"/>
    <w:rsid w:val="00D546C4"/>
    <w:rsid w:val="00D54945"/>
    <w:rsid w:val="00D55E66"/>
    <w:rsid w:val="00D56BE3"/>
    <w:rsid w:val="00D573CB"/>
    <w:rsid w:val="00D60339"/>
    <w:rsid w:val="00D60E24"/>
    <w:rsid w:val="00D61ED9"/>
    <w:rsid w:val="00D62593"/>
    <w:rsid w:val="00D6397F"/>
    <w:rsid w:val="00D64A59"/>
    <w:rsid w:val="00D650E9"/>
    <w:rsid w:val="00D65DE4"/>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6716"/>
    <w:rsid w:val="00D96C71"/>
    <w:rsid w:val="00D97BF7"/>
    <w:rsid w:val="00D97E63"/>
    <w:rsid w:val="00DA06AD"/>
    <w:rsid w:val="00DA08CA"/>
    <w:rsid w:val="00DA0A1E"/>
    <w:rsid w:val="00DA3C5B"/>
    <w:rsid w:val="00DA48FD"/>
    <w:rsid w:val="00DA4FDC"/>
    <w:rsid w:val="00DA58E3"/>
    <w:rsid w:val="00DA6214"/>
    <w:rsid w:val="00DA7508"/>
    <w:rsid w:val="00DB057E"/>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5CF2"/>
    <w:rsid w:val="00DC602D"/>
    <w:rsid w:val="00DC7B24"/>
    <w:rsid w:val="00DC7B95"/>
    <w:rsid w:val="00DC7FF0"/>
    <w:rsid w:val="00DD091D"/>
    <w:rsid w:val="00DD0CF4"/>
    <w:rsid w:val="00DD2D67"/>
    <w:rsid w:val="00DD3E37"/>
    <w:rsid w:val="00DD3E61"/>
    <w:rsid w:val="00DD3EC4"/>
    <w:rsid w:val="00DD3FEA"/>
    <w:rsid w:val="00DD4C5D"/>
    <w:rsid w:val="00DD525A"/>
    <w:rsid w:val="00DD6BBB"/>
    <w:rsid w:val="00DD6D75"/>
    <w:rsid w:val="00DE052D"/>
    <w:rsid w:val="00DE0C34"/>
    <w:rsid w:val="00DE4235"/>
    <w:rsid w:val="00DE74DD"/>
    <w:rsid w:val="00DF0081"/>
    <w:rsid w:val="00DF070D"/>
    <w:rsid w:val="00DF07A5"/>
    <w:rsid w:val="00DF0DFD"/>
    <w:rsid w:val="00DF1900"/>
    <w:rsid w:val="00DF295C"/>
    <w:rsid w:val="00DF32F1"/>
    <w:rsid w:val="00DF349F"/>
    <w:rsid w:val="00DF382F"/>
    <w:rsid w:val="00DF394B"/>
    <w:rsid w:val="00DF3A18"/>
    <w:rsid w:val="00DF6491"/>
    <w:rsid w:val="00DF6889"/>
    <w:rsid w:val="00DF6BA4"/>
    <w:rsid w:val="00E00598"/>
    <w:rsid w:val="00E02156"/>
    <w:rsid w:val="00E0219E"/>
    <w:rsid w:val="00E02655"/>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7F7"/>
    <w:rsid w:val="00E268EF"/>
    <w:rsid w:val="00E26AD5"/>
    <w:rsid w:val="00E30DDE"/>
    <w:rsid w:val="00E31488"/>
    <w:rsid w:val="00E317AE"/>
    <w:rsid w:val="00E3539E"/>
    <w:rsid w:val="00E3560A"/>
    <w:rsid w:val="00E35A9D"/>
    <w:rsid w:val="00E35DB7"/>
    <w:rsid w:val="00E35F45"/>
    <w:rsid w:val="00E36082"/>
    <w:rsid w:val="00E36CDA"/>
    <w:rsid w:val="00E40608"/>
    <w:rsid w:val="00E410A3"/>
    <w:rsid w:val="00E41473"/>
    <w:rsid w:val="00E41CA5"/>
    <w:rsid w:val="00E432D8"/>
    <w:rsid w:val="00E44AAB"/>
    <w:rsid w:val="00E44EFD"/>
    <w:rsid w:val="00E46EDE"/>
    <w:rsid w:val="00E46F00"/>
    <w:rsid w:val="00E50393"/>
    <w:rsid w:val="00E52267"/>
    <w:rsid w:val="00E5426A"/>
    <w:rsid w:val="00E5565D"/>
    <w:rsid w:val="00E60C08"/>
    <w:rsid w:val="00E60E04"/>
    <w:rsid w:val="00E626E3"/>
    <w:rsid w:val="00E63DA4"/>
    <w:rsid w:val="00E642E1"/>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0A67"/>
    <w:rsid w:val="00E81018"/>
    <w:rsid w:val="00E81814"/>
    <w:rsid w:val="00E81BF2"/>
    <w:rsid w:val="00E82D9B"/>
    <w:rsid w:val="00E83E9C"/>
    <w:rsid w:val="00E844D6"/>
    <w:rsid w:val="00E84F91"/>
    <w:rsid w:val="00E8532A"/>
    <w:rsid w:val="00E853D1"/>
    <w:rsid w:val="00E85D8E"/>
    <w:rsid w:val="00E86A2D"/>
    <w:rsid w:val="00E87B17"/>
    <w:rsid w:val="00E87BA6"/>
    <w:rsid w:val="00E87F04"/>
    <w:rsid w:val="00E90818"/>
    <w:rsid w:val="00E9081F"/>
    <w:rsid w:val="00E91DE9"/>
    <w:rsid w:val="00E92E2A"/>
    <w:rsid w:val="00E953F2"/>
    <w:rsid w:val="00E96E52"/>
    <w:rsid w:val="00E97DE4"/>
    <w:rsid w:val="00EA1465"/>
    <w:rsid w:val="00EA2CB7"/>
    <w:rsid w:val="00EA430F"/>
    <w:rsid w:val="00EA49DF"/>
    <w:rsid w:val="00EA4A56"/>
    <w:rsid w:val="00EA59F8"/>
    <w:rsid w:val="00EA5B0A"/>
    <w:rsid w:val="00EA73F6"/>
    <w:rsid w:val="00EB01B7"/>
    <w:rsid w:val="00EB0EC3"/>
    <w:rsid w:val="00EB1CCE"/>
    <w:rsid w:val="00EB1E59"/>
    <w:rsid w:val="00EB26C9"/>
    <w:rsid w:val="00EB2857"/>
    <w:rsid w:val="00EB2D3A"/>
    <w:rsid w:val="00EB43C6"/>
    <w:rsid w:val="00EB4822"/>
    <w:rsid w:val="00EB5B7D"/>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7DD8"/>
    <w:rsid w:val="00ED7FF0"/>
    <w:rsid w:val="00EE0412"/>
    <w:rsid w:val="00EE21C7"/>
    <w:rsid w:val="00EE27E3"/>
    <w:rsid w:val="00EE299D"/>
    <w:rsid w:val="00EE35D6"/>
    <w:rsid w:val="00EE36B1"/>
    <w:rsid w:val="00EE41CC"/>
    <w:rsid w:val="00EE4B5D"/>
    <w:rsid w:val="00EE4E89"/>
    <w:rsid w:val="00EE7D39"/>
    <w:rsid w:val="00EF051A"/>
    <w:rsid w:val="00EF2546"/>
    <w:rsid w:val="00EF27A7"/>
    <w:rsid w:val="00EF29B6"/>
    <w:rsid w:val="00EF3679"/>
    <w:rsid w:val="00EF463A"/>
    <w:rsid w:val="00EF501A"/>
    <w:rsid w:val="00EF52FA"/>
    <w:rsid w:val="00EF6047"/>
    <w:rsid w:val="00EF68A2"/>
    <w:rsid w:val="00EF718E"/>
    <w:rsid w:val="00F006AB"/>
    <w:rsid w:val="00F00792"/>
    <w:rsid w:val="00F01B87"/>
    <w:rsid w:val="00F01D03"/>
    <w:rsid w:val="00F01FF4"/>
    <w:rsid w:val="00F0575A"/>
    <w:rsid w:val="00F05817"/>
    <w:rsid w:val="00F05E53"/>
    <w:rsid w:val="00F05ED1"/>
    <w:rsid w:val="00F064BB"/>
    <w:rsid w:val="00F06B2B"/>
    <w:rsid w:val="00F06E80"/>
    <w:rsid w:val="00F072BE"/>
    <w:rsid w:val="00F0743A"/>
    <w:rsid w:val="00F10EB4"/>
    <w:rsid w:val="00F11FE4"/>
    <w:rsid w:val="00F142FC"/>
    <w:rsid w:val="00F14404"/>
    <w:rsid w:val="00F150BB"/>
    <w:rsid w:val="00F172F5"/>
    <w:rsid w:val="00F17334"/>
    <w:rsid w:val="00F2131F"/>
    <w:rsid w:val="00F21708"/>
    <w:rsid w:val="00F22AF0"/>
    <w:rsid w:val="00F22B13"/>
    <w:rsid w:val="00F24C0D"/>
    <w:rsid w:val="00F25CD3"/>
    <w:rsid w:val="00F26CA6"/>
    <w:rsid w:val="00F30B56"/>
    <w:rsid w:val="00F31726"/>
    <w:rsid w:val="00F31991"/>
    <w:rsid w:val="00F34D37"/>
    <w:rsid w:val="00F34E1C"/>
    <w:rsid w:val="00F35BC2"/>
    <w:rsid w:val="00F36498"/>
    <w:rsid w:val="00F37127"/>
    <w:rsid w:val="00F37925"/>
    <w:rsid w:val="00F37C88"/>
    <w:rsid w:val="00F37DD5"/>
    <w:rsid w:val="00F40A0C"/>
    <w:rsid w:val="00F41686"/>
    <w:rsid w:val="00F42775"/>
    <w:rsid w:val="00F50403"/>
    <w:rsid w:val="00F55C95"/>
    <w:rsid w:val="00F565B6"/>
    <w:rsid w:val="00F56DA5"/>
    <w:rsid w:val="00F57847"/>
    <w:rsid w:val="00F578CA"/>
    <w:rsid w:val="00F60236"/>
    <w:rsid w:val="00F60F4B"/>
    <w:rsid w:val="00F61A80"/>
    <w:rsid w:val="00F61B04"/>
    <w:rsid w:val="00F61D80"/>
    <w:rsid w:val="00F63A72"/>
    <w:rsid w:val="00F63F1C"/>
    <w:rsid w:val="00F65370"/>
    <w:rsid w:val="00F656D1"/>
    <w:rsid w:val="00F65972"/>
    <w:rsid w:val="00F65D83"/>
    <w:rsid w:val="00F66D87"/>
    <w:rsid w:val="00F66DF8"/>
    <w:rsid w:val="00F670F7"/>
    <w:rsid w:val="00F67FBC"/>
    <w:rsid w:val="00F7119A"/>
    <w:rsid w:val="00F7206A"/>
    <w:rsid w:val="00F72589"/>
    <w:rsid w:val="00F7364C"/>
    <w:rsid w:val="00F74366"/>
    <w:rsid w:val="00F74490"/>
    <w:rsid w:val="00F75DEE"/>
    <w:rsid w:val="00F75E61"/>
    <w:rsid w:val="00F76474"/>
    <w:rsid w:val="00F76CED"/>
    <w:rsid w:val="00F76D2B"/>
    <w:rsid w:val="00F77491"/>
    <w:rsid w:val="00F80CC3"/>
    <w:rsid w:val="00F82168"/>
    <w:rsid w:val="00F8252E"/>
    <w:rsid w:val="00F85EA7"/>
    <w:rsid w:val="00F87933"/>
    <w:rsid w:val="00F92C23"/>
    <w:rsid w:val="00F92C3C"/>
    <w:rsid w:val="00F9392B"/>
    <w:rsid w:val="00F93C31"/>
    <w:rsid w:val="00F95848"/>
    <w:rsid w:val="00F95BFB"/>
    <w:rsid w:val="00F96417"/>
    <w:rsid w:val="00F97B94"/>
    <w:rsid w:val="00F97FD5"/>
    <w:rsid w:val="00FA1AA6"/>
    <w:rsid w:val="00FA2828"/>
    <w:rsid w:val="00FA448F"/>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904"/>
    <w:rsid w:val="00FB6DE2"/>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2275"/>
    <w:rsid w:val="00FE3791"/>
    <w:rsid w:val="00FE442D"/>
    <w:rsid w:val="00FE4DC3"/>
    <w:rsid w:val="00FE55C0"/>
    <w:rsid w:val="00FE55E9"/>
    <w:rsid w:val="00FE6EDA"/>
    <w:rsid w:val="00FE744C"/>
    <w:rsid w:val="00FE7D4D"/>
    <w:rsid w:val="00FF0DAC"/>
    <w:rsid w:val="00FF1342"/>
    <w:rsid w:val="00FF3F6C"/>
    <w:rsid w:val="00FF4BA5"/>
    <w:rsid w:val="00FF54F1"/>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A065-8364-4566-9058-2DF84E85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6252</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2013-02-05T21:19:00Z</cp:lastPrinted>
  <dcterms:created xsi:type="dcterms:W3CDTF">2013-02-14T17:27:00Z</dcterms:created>
  <dcterms:modified xsi:type="dcterms:W3CDTF">2013-02-14T17:27:00Z</dcterms:modified>
</cp:coreProperties>
</file>