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7" w:rsidRDefault="00364777" w:rsidP="007351D8">
      <w:pPr>
        <w:jc w:val="center"/>
        <w:rPr>
          <w:b/>
          <w:sz w:val="28"/>
          <w:szCs w:val="28"/>
        </w:rPr>
      </w:pPr>
      <w:bookmarkStart w:id="0" w:name="_GoBack"/>
      <w:bookmarkEnd w:id="0"/>
      <w:r>
        <w:rPr>
          <w:noProof/>
        </w:rPr>
        <w:drawing>
          <wp:inline distT="0" distB="0" distL="0" distR="0" wp14:anchorId="1E0907E8" wp14:editId="5B8107C7">
            <wp:extent cx="2265645" cy="6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644" cy="694535"/>
                    </a:xfrm>
                    <a:prstGeom prst="rect">
                      <a:avLst/>
                    </a:prstGeom>
                    <a:noFill/>
                    <a:ln>
                      <a:noFill/>
                    </a:ln>
                  </pic:spPr>
                </pic:pic>
              </a:graphicData>
            </a:graphic>
          </wp:inline>
        </w:drawing>
      </w:r>
    </w:p>
    <w:p w:rsidR="008A0C8C" w:rsidRDefault="008A0C8C" w:rsidP="007351D8">
      <w:pPr>
        <w:jc w:val="center"/>
        <w:rPr>
          <w:b/>
          <w:sz w:val="32"/>
          <w:szCs w:val="32"/>
        </w:rPr>
      </w:pPr>
    </w:p>
    <w:p w:rsidR="00651E87" w:rsidRPr="008C212D" w:rsidRDefault="00651E87" w:rsidP="007351D8">
      <w:pPr>
        <w:jc w:val="center"/>
        <w:rPr>
          <w:b/>
          <w:sz w:val="32"/>
          <w:szCs w:val="32"/>
        </w:rPr>
      </w:pPr>
      <w:r w:rsidRPr="008C212D">
        <w:rPr>
          <w:b/>
          <w:sz w:val="32"/>
          <w:szCs w:val="32"/>
        </w:rPr>
        <w:t>PROCUREMENT POLICY</w:t>
      </w:r>
    </w:p>
    <w:p w:rsidR="00891C22" w:rsidRPr="008A4F19" w:rsidRDefault="00925937" w:rsidP="00024CB6">
      <w:pPr>
        <w:rPr>
          <w:b/>
          <w:sz w:val="24"/>
          <w:szCs w:val="24"/>
          <w:u w:val="single"/>
        </w:rPr>
      </w:pPr>
      <w:r w:rsidRPr="00364777">
        <w:rPr>
          <w:b/>
          <w:sz w:val="24"/>
          <w:szCs w:val="24"/>
        </w:rPr>
        <w:t>A</w:t>
      </w:r>
      <w:r w:rsidR="008A2E17" w:rsidRPr="00364777">
        <w:rPr>
          <w:b/>
          <w:sz w:val="24"/>
          <w:szCs w:val="24"/>
        </w:rPr>
        <w:t>.</w:t>
      </w:r>
      <w:r w:rsidR="008A2E17" w:rsidRPr="00364777">
        <w:rPr>
          <w:b/>
          <w:sz w:val="24"/>
          <w:szCs w:val="24"/>
        </w:rPr>
        <w:tab/>
      </w:r>
      <w:r w:rsidR="00072626" w:rsidRPr="008A4F19">
        <w:rPr>
          <w:b/>
          <w:sz w:val="24"/>
          <w:szCs w:val="24"/>
          <w:u w:val="single"/>
        </w:rPr>
        <w:t>INTENT</w:t>
      </w:r>
    </w:p>
    <w:p w:rsidR="00C12845" w:rsidRPr="008A4F19" w:rsidRDefault="00AB49AD" w:rsidP="00C76189">
      <w:pPr>
        <w:jc w:val="both"/>
        <w:rPr>
          <w:sz w:val="24"/>
          <w:szCs w:val="24"/>
        </w:rPr>
      </w:pPr>
      <w:r w:rsidRPr="008A4F19">
        <w:rPr>
          <w:sz w:val="24"/>
          <w:szCs w:val="24"/>
        </w:rPr>
        <w:tab/>
      </w:r>
      <w:r w:rsidR="00AB6F50" w:rsidRPr="008A4F19">
        <w:rPr>
          <w:rFonts w:cstheme="minorHAnsi"/>
          <w:sz w:val="24"/>
          <w:szCs w:val="24"/>
        </w:rPr>
        <w:t xml:space="preserve">Community colleges must procure commodities and services in accordance with Article 5-A of the New York State General Municipal Law.  </w:t>
      </w:r>
      <w:r w:rsidR="00AB6F50" w:rsidRPr="008A4F19">
        <w:rPr>
          <w:sz w:val="24"/>
          <w:szCs w:val="24"/>
        </w:rPr>
        <w:t>This</w:t>
      </w:r>
      <w:r w:rsidR="00C12845" w:rsidRPr="008A4F19">
        <w:rPr>
          <w:sz w:val="24"/>
          <w:szCs w:val="24"/>
        </w:rPr>
        <w:t xml:space="preserve"> law </w:t>
      </w:r>
      <w:r w:rsidR="00AB6F50" w:rsidRPr="008A4F19">
        <w:rPr>
          <w:sz w:val="24"/>
          <w:szCs w:val="24"/>
        </w:rPr>
        <w:t xml:space="preserve">is </w:t>
      </w:r>
      <w:r w:rsidR="00C12845" w:rsidRPr="008A4F19">
        <w:rPr>
          <w:sz w:val="24"/>
          <w:szCs w:val="24"/>
        </w:rPr>
        <w:t xml:space="preserve">designed to </w:t>
      </w:r>
      <w:r w:rsidR="000A0321" w:rsidRPr="008A4F19">
        <w:rPr>
          <w:sz w:val="24"/>
          <w:szCs w:val="24"/>
        </w:rPr>
        <w:t xml:space="preserve">ensure the prudent and economical use of </w:t>
      </w:r>
      <w:r w:rsidR="003F58C1" w:rsidRPr="008A4F19">
        <w:rPr>
          <w:sz w:val="24"/>
          <w:szCs w:val="24"/>
        </w:rPr>
        <w:t xml:space="preserve">public </w:t>
      </w:r>
      <w:r w:rsidR="000A0321" w:rsidRPr="008A4F19">
        <w:rPr>
          <w:sz w:val="24"/>
          <w:szCs w:val="24"/>
        </w:rPr>
        <w:t>monies</w:t>
      </w:r>
      <w:r w:rsidR="008F746F">
        <w:rPr>
          <w:sz w:val="24"/>
          <w:szCs w:val="24"/>
        </w:rPr>
        <w:t xml:space="preserve"> and</w:t>
      </w:r>
      <w:r w:rsidR="008F746F" w:rsidRPr="008A4F19">
        <w:rPr>
          <w:sz w:val="24"/>
          <w:szCs w:val="24"/>
        </w:rPr>
        <w:t xml:space="preserve"> </w:t>
      </w:r>
      <w:r w:rsidR="000A0321" w:rsidRPr="008A4F19">
        <w:rPr>
          <w:sz w:val="24"/>
          <w:szCs w:val="24"/>
        </w:rPr>
        <w:t xml:space="preserve">facilitate the acquisition of quality </w:t>
      </w:r>
      <w:r w:rsidR="00706788" w:rsidRPr="008A4F19">
        <w:rPr>
          <w:sz w:val="24"/>
          <w:szCs w:val="24"/>
        </w:rPr>
        <w:t>goods or services</w:t>
      </w:r>
      <w:r w:rsidR="000312D3" w:rsidRPr="008A4F19">
        <w:rPr>
          <w:sz w:val="24"/>
          <w:szCs w:val="24"/>
        </w:rPr>
        <w:t xml:space="preserve"> at the </w:t>
      </w:r>
      <w:r w:rsidR="000A0321" w:rsidRPr="008A4F19">
        <w:rPr>
          <w:sz w:val="24"/>
          <w:szCs w:val="24"/>
        </w:rPr>
        <w:t>lowest possible cost</w:t>
      </w:r>
      <w:r w:rsidR="00706788" w:rsidRPr="008A4F19">
        <w:rPr>
          <w:sz w:val="24"/>
          <w:szCs w:val="24"/>
        </w:rPr>
        <w:t xml:space="preserve">, </w:t>
      </w:r>
      <w:r w:rsidR="00645E85">
        <w:rPr>
          <w:sz w:val="24"/>
          <w:szCs w:val="24"/>
        </w:rPr>
        <w:t>as well as</w:t>
      </w:r>
      <w:r w:rsidR="00645E85" w:rsidRPr="008A4F19">
        <w:rPr>
          <w:sz w:val="24"/>
          <w:szCs w:val="24"/>
        </w:rPr>
        <w:t xml:space="preserve"> </w:t>
      </w:r>
      <w:r w:rsidR="00706788" w:rsidRPr="008A4F19">
        <w:rPr>
          <w:sz w:val="24"/>
          <w:szCs w:val="24"/>
        </w:rPr>
        <w:t>to</w:t>
      </w:r>
      <w:r w:rsidR="00C12845" w:rsidRPr="008A4F19">
        <w:rPr>
          <w:sz w:val="24"/>
          <w:szCs w:val="24"/>
        </w:rPr>
        <w:t xml:space="preserve"> guard against favoritism, improvidence, extravagance, fraud and corruption.</w:t>
      </w:r>
    </w:p>
    <w:p w:rsidR="00C76189" w:rsidRPr="008A4F19" w:rsidRDefault="009E798A" w:rsidP="008A4F19">
      <w:pPr>
        <w:ind w:firstLine="720"/>
        <w:jc w:val="both"/>
        <w:rPr>
          <w:sz w:val="24"/>
          <w:szCs w:val="24"/>
        </w:rPr>
      </w:pPr>
      <w:r w:rsidRPr="008A4F19">
        <w:rPr>
          <w:sz w:val="24"/>
          <w:szCs w:val="24"/>
        </w:rPr>
        <w:t xml:space="preserve">It is the intent of </w:t>
      </w:r>
      <w:r w:rsidR="002D7A85" w:rsidRPr="008A4F19">
        <w:rPr>
          <w:sz w:val="24"/>
          <w:szCs w:val="24"/>
        </w:rPr>
        <w:t xml:space="preserve">this </w:t>
      </w:r>
      <w:r w:rsidRPr="008A4F19">
        <w:rPr>
          <w:sz w:val="24"/>
          <w:szCs w:val="24"/>
        </w:rPr>
        <w:t xml:space="preserve">policy </w:t>
      </w:r>
      <w:r w:rsidR="00BF5BA2" w:rsidRPr="008A4F19">
        <w:rPr>
          <w:sz w:val="24"/>
          <w:szCs w:val="24"/>
        </w:rPr>
        <w:t xml:space="preserve">and </w:t>
      </w:r>
      <w:r w:rsidR="00645E85">
        <w:rPr>
          <w:sz w:val="24"/>
          <w:szCs w:val="24"/>
        </w:rPr>
        <w:t>these</w:t>
      </w:r>
      <w:r w:rsidR="008F746F">
        <w:rPr>
          <w:sz w:val="24"/>
          <w:szCs w:val="24"/>
        </w:rPr>
        <w:t xml:space="preserve"> </w:t>
      </w:r>
      <w:r w:rsidR="00BF5BA2" w:rsidRPr="008A4F19">
        <w:rPr>
          <w:sz w:val="24"/>
          <w:szCs w:val="24"/>
        </w:rPr>
        <w:t xml:space="preserve">procedures </w:t>
      </w:r>
      <w:r w:rsidRPr="008A4F19">
        <w:rPr>
          <w:sz w:val="24"/>
          <w:szCs w:val="24"/>
        </w:rPr>
        <w:t xml:space="preserve">to </w:t>
      </w:r>
      <w:r w:rsidR="00645E85">
        <w:rPr>
          <w:sz w:val="24"/>
          <w:szCs w:val="24"/>
        </w:rPr>
        <w:t>set forth</w:t>
      </w:r>
      <w:r w:rsidR="009F29C4" w:rsidRPr="008A4F19">
        <w:rPr>
          <w:sz w:val="24"/>
          <w:szCs w:val="24"/>
        </w:rPr>
        <w:t xml:space="preserve"> </w:t>
      </w:r>
      <w:r w:rsidR="00303A7E">
        <w:rPr>
          <w:sz w:val="24"/>
          <w:szCs w:val="24"/>
        </w:rPr>
        <w:t xml:space="preserve">the </w:t>
      </w:r>
      <w:r w:rsidR="009F29C4" w:rsidRPr="008A4F19">
        <w:rPr>
          <w:sz w:val="24"/>
          <w:szCs w:val="24"/>
        </w:rPr>
        <w:t>procurement requirements</w:t>
      </w:r>
      <w:r w:rsidRPr="008A4F19">
        <w:rPr>
          <w:sz w:val="24"/>
          <w:szCs w:val="24"/>
        </w:rPr>
        <w:t xml:space="preserve"> for </w:t>
      </w:r>
      <w:r w:rsidR="00B16179" w:rsidRPr="008A4F19">
        <w:rPr>
          <w:sz w:val="24"/>
          <w:szCs w:val="24"/>
        </w:rPr>
        <w:t xml:space="preserve">Suffolk County Community </w:t>
      </w:r>
      <w:r w:rsidRPr="008A4F19">
        <w:rPr>
          <w:sz w:val="24"/>
          <w:szCs w:val="24"/>
        </w:rPr>
        <w:t>Co</w:t>
      </w:r>
      <w:r w:rsidR="009F29C4" w:rsidRPr="008A4F19">
        <w:rPr>
          <w:sz w:val="24"/>
          <w:szCs w:val="24"/>
        </w:rPr>
        <w:t xml:space="preserve">llege, </w:t>
      </w:r>
      <w:r w:rsidR="008B3770" w:rsidRPr="008A4F19">
        <w:rPr>
          <w:sz w:val="24"/>
          <w:szCs w:val="24"/>
        </w:rPr>
        <w:t xml:space="preserve">and to ensure </w:t>
      </w:r>
      <w:r w:rsidR="00C12845" w:rsidRPr="008A4F19">
        <w:rPr>
          <w:sz w:val="24"/>
          <w:szCs w:val="24"/>
        </w:rPr>
        <w:t xml:space="preserve">full </w:t>
      </w:r>
      <w:r w:rsidR="008B3770" w:rsidRPr="008A4F19">
        <w:rPr>
          <w:sz w:val="24"/>
          <w:szCs w:val="24"/>
        </w:rPr>
        <w:t xml:space="preserve">compliance with the law.  </w:t>
      </w:r>
      <w:r w:rsidR="006916AA" w:rsidRPr="008A4F19">
        <w:rPr>
          <w:sz w:val="24"/>
          <w:szCs w:val="24"/>
        </w:rPr>
        <w:t xml:space="preserve"> Such policy and procedures shall </w:t>
      </w:r>
      <w:r w:rsidR="00EA1903" w:rsidRPr="008A4F19">
        <w:rPr>
          <w:sz w:val="24"/>
          <w:szCs w:val="24"/>
        </w:rPr>
        <w:t xml:space="preserve">be </w:t>
      </w:r>
      <w:r w:rsidR="006916AA" w:rsidRPr="008A4F19">
        <w:rPr>
          <w:sz w:val="24"/>
          <w:szCs w:val="24"/>
        </w:rPr>
        <w:t>reviewed annual</w:t>
      </w:r>
      <w:r w:rsidR="00023292" w:rsidRPr="008A4F19">
        <w:rPr>
          <w:sz w:val="24"/>
          <w:szCs w:val="24"/>
        </w:rPr>
        <w:t>ly</w:t>
      </w:r>
      <w:r w:rsidR="006916AA" w:rsidRPr="008A4F19">
        <w:rPr>
          <w:sz w:val="24"/>
          <w:szCs w:val="24"/>
        </w:rPr>
        <w:t xml:space="preserve"> by the Board of Trustees</w:t>
      </w:r>
      <w:r w:rsidR="00AB6F50" w:rsidRPr="008A4F19">
        <w:rPr>
          <w:sz w:val="24"/>
          <w:szCs w:val="24"/>
        </w:rPr>
        <w:t>, in accordance with Gen</w:t>
      </w:r>
      <w:r w:rsidR="00507ABD" w:rsidRPr="008A4F19">
        <w:rPr>
          <w:sz w:val="24"/>
          <w:szCs w:val="24"/>
        </w:rPr>
        <w:t>eral Municipal Law</w:t>
      </w:r>
      <w:r w:rsidR="0017202F" w:rsidRPr="008A4F19">
        <w:rPr>
          <w:sz w:val="24"/>
          <w:szCs w:val="24"/>
        </w:rPr>
        <w:t>,</w:t>
      </w:r>
      <w:r w:rsidR="00507ABD" w:rsidRPr="008A4F19">
        <w:rPr>
          <w:sz w:val="24"/>
          <w:szCs w:val="24"/>
        </w:rPr>
        <w:t xml:space="preserve"> </w:t>
      </w:r>
      <w:r w:rsidR="0017202F" w:rsidRPr="008A4F19">
        <w:rPr>
          <w:sz w:val="24"/>
          <w:szCs w:val="24"/>
        </w:rPr>
        <w:t>S</w:t>
      </w:r>
      <w:r w:rsidR="00507ABD" w:rsidRPr="008A4F19">
        <w:rPr>
          <w:sz w:val="24"/>
          <w:szCs w:val="24"/>
        </w:rPr>
        <w:t>ec</w:t>
      </w:r>
      <w:r w:rsidR="0017202F" w:rsidRPr="008A4F19">
        <w:rPr>
          <w:sz w:val="24"/>
          <w:szCs w:val="24"/>
        </w:rPr>
        <w:t>tion</w:t>
      </w:r>
      <w:r w:rsidR="00507ABD" w:rsidRPr="008A4F19">
        <w:rPr>
          <w:sz w:val="24"/>
          <w:szCs w:val="24"/>
        </w:rPr>
        <w:t xml:space="preserve"> 104-b. </w:t>
      </w:r>
    </w:p>
    <w:p w:rsidR="00364777" w:rsidRPr="008A4F19" w:rsidRDefault="00925937" w:rsidP="00024CB6">
      <w:pPr>
        <w:rPr>
          <w:b/>
          <w:sz w:val="24"/>
          <w:szCs w:val="24"/>
          <w:u w:val="single"/>
        </w:rPr>
      </w:pPr>
      <w:r w:rsidRPr="00364777">
        <w:rPr>
          <w:b/>
          <w:sz w:val="24"/>
          <w:szCs w:val="24"/>
        </w:rPr>
        <w:t>B</w:t>
      </w:r>
      <w:r w:rsidR="008A2E17" w:rsidRPr="00364777">
        <w:rPr>
          <w:b/>
          <w:sz w:val="24"/>
          <w:szCs w:val="24"/>
        </w:rPr>
        <w:t>.</w:t>
      </w:r>
      <w:r w:rsidR="008A2E17" w:rsidRPr="00364777">
        <w:rPr>
          <w:b/>
          <w:sz w:val="24"/>
          <w:szCs w:val="24"/>
        </w:rPr>
        <w:tab/>
      </w:r>
      <w:r w:rsidR="00C04AA0" w:rsidRPr="008A4F19">
        <w:rPr>
          <w:b/>
          <w:sz w:val="24"/>
          <w:szCs w:val="24"/>
          <w:u w:val="single"/>
        </w:rPr>
        <w:t>PURCHAS</w:t>
      </w:r>
      <w:r w:rsidR="00710E15" w:rsidRPr="008A4F19">
        <w:rPr>
          <w:b/>
          <w:sz w:val="24"/>
          <w:szCs w:val="24"/>
          <w:u w:val="single"/>
        </w:rPr>
        <w:t>E</w:t>
      </w:r>
      <w:r w:rsidR="00C04AA0" w:rsidRPr="008A4F19">
        <w:rPr>
          <w:b/>
          <w:sz w:val="24"/>
          <w:szCs w:val="24"/>
          <w:u w:val="single"/>
        </w:rPr>
        <w:t xml:space="preserve"> CONTRACTS</w:t>
      </w:r>
      <w:r w:rsidR="00645E85">
        <w:rPr>
          <w:b/>
          <w:sz w:val="24"/>
          <w:szCs w:val="24"/>
          <w:u w:val="single"/>
        </w:rPr>
        <w:t xml:space="preserve"> IN EXCESS OF $20,000</w:t>
      </w:r>
    </w:p>
    <w:p w:rsidR="008F746F" w:rsidRPr="008A4F19" w:rsidRDefault="00925937" w:rsidP="00364777">
      <w:pPr>
        <w:ind w:firstLine="720"/>
        <w:jc w:val="both"/>
        <w:rPr>
          <w:b/>
          <w:sz w:val="24"/>
          <w:szCs w:val="24"/>
        </w:rPr>
      </w:pPr>
      <w:r>
        <w:rPr>
          <w:sz w:val="24"/>
          <w:szCs w:val="24"/>
        </w:rPr>
        <w:t>1</w:t>
      </w:r>
      <w:r w:rsidR="008F746F">
        <w:rPr>
          <w:sz w:val="24"/>
          <w:szCs w:val="24"/>
        </w:rPr>
        <w:t>.</w:t>
      </w:r>
      <w:r w:rsidR="008F746F">
        <w:rPr>
          <w:sz w:val="24"/>
          <w:szCs w:val="24"/>
        </w:rPr>
        <w:tab/>
      </w:r>
      <w:r w:rsidR="008F746F" w:rsidRPr="00DA0E28">
        <w:rPr>
          <w:sz w:val="24"/>
          <w:szCs w:val="24"/>
        </w:rPr>
        <w:t xml:space="preserve">Purchase contracts are those solely concerned with the purchase of materials, equipment and supplies </w:t>
      </w:r>
      <w:r w:rsidR="008F746F" w:rsidRPr="008F746F">
        <w:rPr>
          <w:sz w:val="24"/>
          <w:szCs w:val="24"/>
        </w:rPr>
        <w:t>(“commodities</w:t>
      </w:r>
      <w:r w:rsidR="008F746F" w:rsidRPr="008A4F19">
        <w:rPr>
          <w:sz w:val="24"/>
          <w:szCs w:val="24"/>
        </w:rPr>
        <w:t>”)</w:t>
      </w:r>
      <w:r w:rsidR="008D01B4">
        <w:rPr>
          <w:sz w:val="24"/>
          <w:szCs w:val="24"/>
        </w:rPr>
        <w:t xml:space="preserve">, </w:t>
      </w:r>
      <w:r w:rsidR="007C1559">
        <w:rPr>
          <w:sz w:val="24"/>
          <w:szCs w:val="24"/>
        </w:rPr>
        <w:t>such as</w:t>
      </w:r>
      <w:r w:rsidR="008D01B4">
        <w:rPr>
          <w:sz w:val="24"/>
          <w:szCs w:val="24"/>
        </w:rPr>
        <w:t xml:space="preserve"> paper goods, books, food products, </w:t>
      </w:r>
      <w:r w:rsidR="002C4A36">
        <w:rPr>
          <w:sz w:val="24"/>
          <w:szCs w:val="24"/>
        </w:rPr>
        <w:t>office equipment</w:t>
      </w:r>
      <w:r w:rsidR="008D01B4">
        <w:rPr>
          <w:sz w:val="24"/>
          <w:szCs w:val="24"/>
        </w:rPr>
        <w:t xml:space="preserve">, </w:t>
      </w:r>
      <w:r w:rsidR="00CF7F0A">
        <w:rPr>
          <w:sz w:val="24"/>
          <w:szCs w:val="24"/>
        </w:rPr>
        <w:t xml:space="preserve">various machinery </w:t>
      </w:r>
      <w:r w:rsidR="008D01B4">
        <w:rPr>
          <w:sz w:val="24"/>
          <w:szCs w:val="24"/>
        </w:rPr>
        <w:t xml:space="preserve">and clothing. </w:t>
      </w:r>
      <w:r w:rsidR="008F746F" w:rsidRPr="008A4F19">
        <w:rPr>
          <w:sz w:val="24"/>
          <w:szCs w:val="24"/>
        </w:rPr>
        <w:t xml:space="preserve">   </w:t>
      </w:r>
    </w:p>
    <w:p w:rsidR="00891C22" w:rsidRPr="008A4F19" w:rsidRDefault="00925937" w:rsidP="0071120E">
      <w:pPr>
        <w:ind w:firstLine="720"/>
        <w:jc w:val="both"/>
        <w:rPr>
          <w:b/>
          <w:sz w:val="24"/>
          <w:szCs w:val="24"/>
        </w:rPr>
      </w:pPr>
      <w:r>
        <w:rPr>
          <w:sz w:val="24"/>
          <w:szCs w:val="24"/>
        </w:rPr>
        <w:t>2</w:t>
      </w:r>
      <w:r w:rsidR="008F746F">
        <w:rPr>
          <w:sz w:val="24"/>
          <w:szCs w:val="24"/>
        </w:rPr>
        <w:t>.</w:t>
      </w:r>
      <w:r w:rsidR="008F746F">
        <w:rPr>
          <w:sz w:val="24"/>
          <w:szCs w:val="24"/>
        </w:rPr>
        <w:tab/>
      </w:r>
      <w:r w:rsidR="00507ABD" w:rsidRPr="008F746F">
        <w:rPr>
          <w:sz w:val="24"/>
          <w:szCs w:val="24"/>
        </w:rPr>
        <w:t>All</w:t>
      </w:r>
      <w:r w:rsidR="00891C22" w:rsidRPr="008F746F">
        <w:rPr>
          <w:sz w:val="24"/>
          <w:szCs w:val="24"/>
        </w:rPr>
        <w:t xml:space="preserve"> purchase contracts which</w:t>
      </w:r>
      <w:r w:rsidR="00645E85" w:rsidRPr="008F746F">
        <w:rPr>
          <w:sz w:val="24"/>
          <w:szCs w:val="24"/>
        </w:rPr>
        <w:t>, on a College-wide basis,</w:t>
      </w:r>
      <w:r w:rsidR="00891C22" w:rsidRPr="008F746F">
        <w:rPr>
          <w:sz w:val="24"/>
          <w:szCs w:val="24"/>
        </w:rPr>
        <w:t xml:space="preserve"> are reasonably anticipated to involve an expenditure of more than </w:t>
      </w:r>
      <w:r w:rsidR="00891C22" w:rsidRPr="00024CB6">
        <w:rPr>
          <w:sz w:val="24"/>
          <w:szCs w:val="24"/>
        </w:rPr>
        <w:t xml:space="preserve">$20,000 over the course of a </w:t>
      </w:r>
      <w:r w:rsidR="00507ABD" w:rsidRPr="00024CB6">
        <w:rPr>
          <w:sz w:val="24"/>
          <w:szCs w:val="24"/>
        </w:rPr>
        <w:t xml:space="preserve">College </w:t>
      </w:r>
      <w:r w:rsidR="00891C22" w:rsidRPr="00024CB6">
        <w:rPr>
          <w:sz w:val="24"/>
          <w:szCs w:val="24"/>
        </w:rPr>
        <w:t>fiscal year</w:t>
      </w:r>
      <w:r w:rsidR="00891C22" w:rsidRPr="008F746F">
        <w:rPr>
          <w:sz w:val="24"/>
          <w:szCs w:val="24"/>
        </w:rPr>
        <w:t xml:space="preserve"> </w:t>
      </w:r>
      <w:r w:rsidR="00507ABD" w:rsidRPr="008F746F">
        <w:rPr>
          <w:sz w:val="24"/>
          <w:szCs w:val="24"/>
        </w:rPr>
        <w:t xml:space="preserve">(September 1 – </w:t>
      </w:r>
      <w:r w:rsidR="00301903" w:rsidRPr="008F746F">
        <w:rPr>
          <w:sz w:val="24"/>
          <w:szCs w:val="24"/>
        </w:rPr>
        <w:t>August 31</w:t>
      </w:r>
      <w:r w:rsidR="00507ABD" w:rsidRPr="008F746F">
        <w:rPr>
          <w:sz w:val="24"/>
          <w:szCs w:val="24"/>
        </w:rPr>
        <w:t xml:space="preserve">) </w:t>
      </w:r>
      <w:r w:rsidR="00BF5BA2" w:rsidRPr="008F746F">
        <w:rPr>
          <w:sz w:val="24"/>
          <w:szCs w:val="24"/>
        </w:rPr>
        <w:t xml:space="preserve">are to </w:t>
      </w:r>
      <w:r w:rsidR="00891C22" w:rsidRPr="008F746F">
        <w:rPr>
          <w:sz w:val="24"/>
          <w:szCs w:val="24"/>
        </w:rPr>
        <w:t xml:space="preserve">be awarded to the </w:t>
      </w:r>
      <w:r w:rsidR="00891C22" w:rsidRPr="00024CB6">
        <w:rPr>
          <w:sz w:val="24"/>
          <w:szCs w:val="24"/>
        </w:rPr>
        <w:t>lowest responsible bidder</w:t>
      </w:r>
      <w:r w:rsidR="00891C22" w:rsidRPr="008F746F">
        <w:rPr>
          <w:sz w:val="24"/>
          <w:szCs w:val="24"/>
        </w:rPr>
        <w:t xml:space="preserve"> </w:t>
      </w:r>
      <w:r w:rsidR="0012362B" w:rsidRPr="008F746F">
        <w:rPr>
          <w:sz w:val="24"/>
          <w:szCs w:val="24"/>
        </w:rPr>
        <w:t xml:space="preserve">who has furnished </w:t>
      </w:r>
      <w:r w:rsidR="002C21BB" w:rsidRPr="008F746F">
        <w:rPr>
          <w:sz w:val="24"/>
          <w:szCs w:val="24"/>
        </w:rPr>
        <w:t xml:space="preserve">the required security </w:t>
      </w:r>
      <w:r w:rsidR="00891C22" w:rsidRPr="008F746F">
        <w:rPr>
          <w:sz w:val="24"/>
          <w:szCs w:val="24"/>
        </w:rPr>
        <w:t>after advertisements for sealed bids</w:t>
      </w:r>
      <w:r w:rsidR="002F07CD">
        <w:rPr>
          <w:sz w:val="24"/>
          <w:szCs w:val="24"/>
        </w:rPr>
        <w:t xml:space="preserve">; or, alternatively, to the bidder whose bid represents the best value to the College.  </w:t>
      </w:r>
      <w:r w:rsidR="004B65A3">
        <w:rPr>
          <w:sz w:val="24"/>
          <w:szCs w:val="24"/>
        </w:rPr>
        <w:t>A determination of “b</w:t>
      </w:r>
      <w:r w:rsidR="002F07CD">
        <w:rPr>
          <w:sz w:val="24"/>
          <w:szCs w:val="24"/>
        </w:rPr>
        <w:t xml:space="preserve">est value” shall be </w:t>
      </w:r>
      <w:r w:rsidR="004B65A3">
        <w:rPr>
          <w:sz w:val="24"/>
          <w:szCs w:val="24"/>
        </w:rPr>
        <w:t xml:space="preserve">based upon an objective and quantifiable analysis of a bidder’s ability to optimize quality, cost and efficiency.  </w:t>
      </w:r>
    </w:p>
    <w:p w:rsidR="00FF1EDC" w:rsidRDefault="00925937" w:rsidP="000939A8">
      <w:pPr>
        <w:ind w:firstLine="720"/>
        <w:jc w:val="both"/>
        <w:rPr>
          <w:sz w:val="24"/>
          <w:szCs w:val="24"/>
        </w:rPr>
      </w:pPr>
      <w:r>
        <w:rPr>
          <w:sz w:val="24"/>
          <w:szCs w:val="24"/>
        </w:rPr>
        <w:t>3</w:t>
      </w:r>
      <w:r w:rsidR="008F746F" w:rsidRPr="00024CB6">
        <w:rPr>
          <w:sz w:val="24"/>
          <w:szCs w:val="24"/>
        </w:rPr>
        <w:t>.</w:t>
      </w:r>
      <w:r w:rsidR="008F746F" w:rsidRPr="00024CB6">
        <w:rPr>
          <w:sz w:val="24"/>
          <w:szCs w:val="24"/>
        </w:rPr>
        <w:tab/>
      </w:r>
      <w:r w:rsidR="004A3194" w:rsidRPr="00024CB6">
        <w:rPr>
          <w:sz w:val="24"/>
          <w:szCs w:val="24"/>
        </w:rPr>
        <w:t>The</w:t>
      </w:r>
      <w:r w:rsidR="00EE7846" w:rsidRPr="00024CB6">
        <w:rPr>
          <w:sz w:val="24"/>
          <w:szCs w:val="24"/>
        </w:rPr>
        <w:t xml:space="preserve"> splitting of purchases in order to evade the monetary threshold </w:t>
      </w:r>
      <w:r w:rsidR="00645E85" w:rsidRPr="00024CB6">
        <w:rPr>
          <w:sz w:val="24"/>
          <w:szCs w:val="24"/>
        </w:rPr>
        <w:t>of</w:t>
      </w:r>
      <w:r w:rsidR="00EE7846" w:rsidRPr="00024CB6">
        <w:rPr>
          <w:sz w:val="24"/>
          <w:szCs w:val="24"/>
        </w:rPr>
        <w:t xml:space="preserve"> the </w:t>
      </w:r>
      <w:r w:rsidR="00C92EA3" w:rsidRPr="00024CB6">
        <w:rPr>
          <w:sz w:val="24"/>
          <w:szCs w:val="24"/>
        </w:rPr>
        <w:t xml:space="preserve">NYS General Municipal Law </w:t>
      </w:r>
      <w:r w:rsidR="00C76189" w:rsidRPr="00024CB6">
        <w:rPr>
          <w:sz w:val="24"/>
          <w:szCs w:val="24"/>
        </w:rPr>
        <w:t xml:space="preserve">constitutes a violation of this law </w:t>
      </w:r>
      <w:r w:rsidR="00EE7846" w:rsidRPr="00024CB6">
        <w:rPr>
          <w:sz w:val="24"/>
          <w:szCs w:val="24"/>
        </w:rPr>
        <w:t xml:space="preserve">and is strictly prohibited.  </w:t>
      </w:r>
    </w:p>
    <w:p w:rsidR="008A0C8C" w:rsidRDefault="008A0C8C" w:rsidP="000939A8">
      <w:pPr>
        <w:ind w:firstLine="720"/>
        <w:jc w:val="both"/>
        <w:rPr>
          <w:sz w:val="24"/>
          <w:szCs w:val="24"/>
        </w:rPr>
      </w:pPr>
    </w:p>
    <w:p w:rsidR="008A0C8C" w:rsidRDefault="008A0C8C" w:rsidP="000939A8">
      <w:pPr>
        <w:ind w:firstLine="720"/>
        <w:jc w:val="both"/>
        <w:rPr>
          <w:sz w:val="24"/>
          <w:szCs w:val="24"/>
        </w:rPr>
      </w:pPr>
    </w:p>
    <w:p w:rsidR="008A0C8C" w:rsidRPr="00024CB6" w:rsidRDefault="008A0C8C" w:rsidP="000939A8">
      <w:pPr>
        <w:ind w:firstLine="720"/>
        <w:jc w:val="both"/>
        <w:rPr>
          <w:sz w:val="24"/>
          <w:szCs w:val="24"/>
        </w:rPr>
      </w:pPr>
    </w:p>
    <w:p w:rsidR="00645E85" w:rsidRPr="008A4F19" w:rsidRDefault="00925937" w:rsidP="00024CB6">
      <w:pPr>
        <w:rPr>
          <w:b/>
          <w:sz w:val="24"/>
          <w:szCs w:val="24"/>
          <w:u w:val="single"/>
        </w:rPr>
      </w:pPr>
      <w:r w:rsidRPr="008C212D">
        <w:rPr>
          <w:b/>
          <w:sz w:val="24"/>
          <w:szCs w:val="24"/>
        </w:rPr>
        <w:lastRenderedPageBreak/>
        <w:t>C</w:t>
      </w:r>
      <w:r w:rsidR="008A2E17" w:rsidRPr="008C212D">
        <w:rPr>
          <w:b/>
          <w:sz w:val="24"/>
          <w:szCs w:val="24"/>
        </w:rPr>
        <w:t>.</w:t>
      </w:r>
      <w:r w:rsidR="008A2E17" w:rsidRPr="008C212D">
        <w:rPr>
          <w:b/>
          <w:sz w:val="24"/>
          <w:szCs w:val="24"/>
        </w:rPr>
        <w:tab/>
      </w:r>
      <w:r w:rsidR="00645E85" w:rsidRPr="008A4F19">
        <w:rPr>
          <w:b/>
          <w:sz w:val="24"/>
          <w:szCs w:val="24"/>
          <w:u w:val="single"/>
        </w:rPr>
        <w:t>PUBLIC WORKS CONTRACTS</w:t>
      </w:r>
      <w:r w:rsidR="00645E85">
        <w:rPr>
          <w:b/>
          <w:sz w:val="24"/>
          <w:szCs w:val="24"/>
          <w:u w:val="single"/>
        </w:rPr>
        <w:t xml:space="preserve"> IN EXCESS OF $35,000</w:t>
      </w:r>
    </w:p>
    <w:p w:rsidR="001974FD" w:rsidRPr="00C4546A" w:rsidRDefault="00925937" w:rsidP="00645E85">
      <w:pPr>
        <w:ind w:firstLine="720"/>
        <w:jc w:val="both"/>
        <w:rPr>
          <w:sz w:val="24"/>
          <w:szCs w:val="24"/>
        </w:rPr>
      </w:pPr>
      <w:r>
        <w:rPr>
          <w:sz w:val="24"/>
          <w:szCs w:val="24"/>
        </w:rPr>
        <w:t>1</w:t>
      </w:r>
      <w:r w:rsidR="001974FD">
        <w:rPr>
          <w:sz w:val="24"/>
          <w:szCs w:val="24"/>
        </w:rPr>
        <w:t>.</w:t>
      </w:r>
      <w:r w:rsidR="001974FD">
        <w:rPr>
          <w:sz w:val="24"/>
          <w:szCs w:val="24"/>
        </w:rPr>
        <w:tab/>
      </w:r>
      <w:r w:rsidR="001974FD" w:rsidRPr="008A4F19">
        <w:rPr>
          <w:sz w:val="24"/>
          <w:szCs w:val="24"/>
        </w:rPr>
        <w:t xml:space="preserve">Contracts for public works encompass contracts for </w:t>
      </w:r>
      <w:r w:rsidR="001974FD" w:rsidRPr="00024CB6">
        <w:rPr>
          <w:sz w:val="24"/>
          <w:szCs w:val="24"/>
        </w:rPr>
        <w:t>nonprofessional services, labor or construction</w:t>
      </w:r>
      <w:r w:rsidR="00C21DFA">
        <w:rPr>
          <w:sz w:val="24"/>
          <w:szCs w:val="24"/>
        </w:rPr>
        <w:t xml:space="preserve">, such as </w:t>
      </w:r>
      <w:r w:rsidR="008D01B4">
        <w:rPr>
          <w:sz w:val="24"/>
          <w:szCs w:val="24"/>
        </w:rPr>
        <w:t xml:space="preserve">vehicle </w:t>
      </w:r>
      <w:r w:rsidR="00C21DFA">
        <w:rPr>
          <w:sz w:val="24"/>
          <w:szCs w:val="24"/>
        </w:rPr>
        <w:t xml:space="preserve">repair and </w:t>
      </w:r>
      <w:r w:rsidR="008D01B4">
        <w:rPr>
          <w:sz w:val="24"/>
          <w:szCs w:val="24"/>
        </w:rPr>
        <w:t xml:space="preserve">maintenance, </w:t>
      </w:r>
      <w:r w:rsidR="0047640F">
        <w:rPr>
          <w:sz w:val="24"/>
          <w:szCs w:val="24"/>
        </w:rPr>
        <w:t xml:space="preserve">liquid and </w:t>
      </w:r>
      <w:r w:rsidR="008D01B4">
        <w:rPr>
          <w:sz w:val="24"/>
          <w:szCs w:val="24"/>
        </w:rPr>
        <w:t xml:space="preserve">solid waste removal, </w:t>
      </w:r>
      <w:r w:rsidR="00C21DFA">
        <w:rPr>
          <w:sz w:val="24"/>
          <w:szCs w:val="24"/>
        </w:rPr>
        <w:t xml:space="preserve">painting, </w:t>
      </w:r>
      <w:r w:rsidR="002C4A36">
        <w:rPr>
          <w:sz w:val="24"/>
          <w:szCs w:val="24"/>
        </w:rPr>
        <w:t>and building construction and renovation.</w:t>
      </w:r>
    </w:p>
    <w:p w:rsidR="00762208" w:rsidRDefault="00925937" w:rsidP="002F5FF4">
      <w:pPr>
        <w:ind w:firstLine="720"/>
        <w:jc w:val="both"/>
        <w:rPr>
          <w:sz w:val="24"/>
          <w:szCs w:val="24"/>
        </w:rPr>
      </w:pPr>
      <w:r>
        <w:rPr>
          <w:sz w:val="24"/>
          <w:szCs w:val="24"/>
        </w:rPr>
        <w:t>2</w:t>
      </w:r>
      <w:r w:rsidR="001974FD">
        <w:rPr>
          <w:sz w:val="24"/>
          <w:szCs w:val="24"/>
        </w:rPr>
        <w:t>.</w:t>
      </w:r>
      <w:r w:rsidR="001974FD" w:rsidRPr="008A4F19">
        <w:rPr>
          <w:sz w:val="24"/>
          <w:szCs w:val="24"/>
        </w:rPr>
        <w:t xml:space="preserve">  </w:t>
      </w:r>
      <w:r w:rsidR="00364777">
        <w:rPr>
          <w:sz w:val="24"/>
          <w:szCs w:val="24"/>
        </w:rPr>
        <w:tab/>
      </w:r>
      <w:r w:rsidR="00645E85" w:rsidRPr="008A4F19">
        <w:rPr>
          <w:sz w:val="24"/>
          <w:szCs w:val="24"/>
        </w:rPr>
        <w:t xml:space="preserve">All contracts for public works involving an expenditure of more than </w:t>
      </w:r>
      <w:r w:rsidR="00645E85" w:rsidRPr="00FF62C7">
        <w:rPr>
          <w:sz w:val="24"/>
          <w:szCs w:val="24"/>
        </w:rPr>
        <w:t xml:space="preserve">$35,000 </w:t>
      </w:r>
      <w:r w:rsidR="00645E85" w:rsidRPr="009E03C5">
        <w:rPr>
          <w:sz w:val="24"/>
          <w:szCs w:val="24"/>
        </w:rPr>
        <w:t>are to</w:t>
      </w:r>
      <w:r w:rsidR="00645E85" w:rsidRPr="00FF62C7">
        <w:rPr>
          <w:sz w:val="24"/>
          <w:szCs w:val="24"/>
        </w:rPr>
        <w:t xml:space="preserve"> </w:t>
      </w:r>
      <w:r w:rsidR="00645E85" w:rsidRPr="009E03C5">
        <w:rPr>
          <w:sz w:val="24"/>
          <w:szCs w:val="24"/>
        </w:rPr>
        <w:t xml:space="preserve">be awarded to the </w:t>
      </w:r>
      <w:r w:rsidR="00645E85" w:rsidRPr="00FF62C7">
        <w:rPr>
          <w:sz w:val="24"/>
          <w:szCs w:val="24"/>
        </w:rPr>
        <w:t>lowest responsible bidder</w:t>
      </w:r>
      <w:r w:rsidR="00645E85" w:rsidRPr="008A4F19">
        <w:rPr>
          <w:sz w:val="24"/>
          <w:szCs w:val="24"/>
        </w:rPr>
        <w:t xml:space="preserve"> who has furnished the required security after advertisements for sealed bids. </w:t>
      </w:r>
    </w:p>
    <w:p w:rsidR="00C67913" w:rsidRDefault="00925937" w:rsidP="002F5FF4">
      <w:pPr>
        <w:jc w:val="both"/>
        <w:rPr>
          <w:sz w:val="24"/>
          <w:szCs w:val="24"/>
        </w:rPr>
      </w:pPr>
      <w:r w:rsidRPr="008C212D">
        <w:rPr>
          <w:b/>
          <w:sz w:val="24"/>
          <w:szCs w:val="24"/>
        </w:rPr>
        <w:t>D</w:t>
      </w:r>
      <w:r w:rsidR="00053EEB" w:rsidRPr="008C212D">
        <w:rPr>
          <w:b/>
          <w:sz w:val="24"/>
          <w:szCs w:val="24"/>
        </w:rPr>
        <w:t xml:space="preserve">. </w:t>
      </w:r>
      <w:r w:rsidRPr="008C212D">
        <w:rPr>
          <w:b/>
          <w:sz w:val="24"/>
          <w:szCs w:val="24"/>
        </w:rPr>
        <w:t xml:space="preserve">   </w:t>
      </w:r>
      <w:r w:rsidR="00053EEB" w:rsidRPr="008C212D">
        <w:rPr>
          <w:b/>
          <w:sz w:val="24"/>
          <w:szCs w:val="24"/>
        </w:rPr>
        <w:t xml:space="preserve"> </w:t>
      </w:r>
      <w:r w:rsidR="00ED4BE0">
        <w:rPr>
          <w:b/>
          <w:sz w:val="24"/>
          <w:szCs w:val="24"/>
          <w:u w:val="single"/>
        </w:rPr>
        <w:t>EXCEPTIONS TO PUBLIC BIDDING</w:t>
      </w:r>
      <w:r w:rsidR="008575FF">
        <w:rPr>
          <w:b/>
          <w:sz w:val="24"/>
          <w:szCs w:val="24"/>
          <w:u w:val="single"/>
        </w:rPr>
        <w:t xml:space="preserve"> REQUIREMENTS</w:t>
      </w:r>
      <w:r w:rsidR="00AB49AD" w:rsidRPr="008A4F19">
        <w:rPr>
          <w:sz w:val="24"/>
          <w:szCs w:val="24"/>
        </w:rPr>
        <w:tab/>
      </w:r>
    </w:p>
    <w:p w:rsidR="00AB49AD" w:rsidRPr="008A4F19" w:rsidRDefault="0071120E" w:rsidP="002F5FF4">
      <w:pPr>
        <w:ind w:firstLine="720"/>
        <w:jc w:val="both"/>
        <w:rPr>
          <w:sz w:val="24"/>
          <w:szCs w:val="24"/>
        </w:rPr>
      </w:pPr>
      <w:r>
        <w:rPr>
          <w:sz w:val="24"/>
          <w:szCs w:val="24"/>
        </w:rPr>
        <w:t>The</w:t>
      </w:r>
      <w:r w:rsidR="00AB49AD" w:rsidRPr="008A4F19">
        <w:rPr>
          <w:sz w:val="24"/>
          <w:szCs w:val="24"/>
        </w:rPr>
        <w:t xml:space="preserve"> College </w:t>
      </w:r>
      <w:r w:rsidR="007E3E4D" w:rsidRPr="008A4F19">
        <w:rPr>
          <w:sz w:val="24"/>
          <w:szCs w:val="24"/>
        </w:rPr>
        <w:t xml:space="preserve">is not required to competitively bid </w:t>
      </w:r>
      <w:r w:rsidR="007E3E4D" w:rsidRPr="00A746B3">
        <w:rPr>
          <w:sz w:val="24"/>
          <w:szCs w:val="24"/>
        </w:rPr>
        <w:t xml:space="preserve">purchase contracts </w:t>
      </w:r>
      <w:r w:rsidR="00645E85" w:rsidRPr="00472882">
        <w:rPr>
          <w:sz w:val="24"/>
          <w:szCs w:val="24"/>
        </w:rPr>
        <w:t>in excess of $20,000</w:t>
      </w:r>
      <w:r w:rsidR="00645E85">
        <w:rPr>
          <w:sz w:val="24"/>
          <w:szCs w:val="24"/>
        </w:rPr>
        <w:t xml:space="preserve"> </w:t>
      </w:r>
      <w:r w:rsidR="00ED4BE0">
        <w:rPr>
          <w:sz w:val="24"/>
          <w:szCs w:val="24"/>
        </w:rPr>
        <w:t xml:space="preserve">or public works contracts in excess of $35,000 </w:t>
      </w:r>
      <w:r w:rsidR="007E3E4D" w:rsidRPr="008A4F19">
        <w:rPr>
          <w:sz w:val="24"/>
          <w:szCs w:val="24"/>
        </w:rPr>
        <w:t xml:space="preserve">under the </w:t>
      </w:r>
      <w:r w:rsidR="00AB49AD" w:rsidRPr="008A4F19">
        <w:rPr>
          <w:sz w:val="24"/>
          <w:szCs w:val="24"/>
        </w:rPr>
        <w:t xml:space="preserve">following </w:t>
      </w:r>
      <w:r w:rsidR="00754637">
        <w:rPr>
          <w:sz w:val="24"/>
          <w:szCs w:val="24"/>
        </w:rPr>
        <w:t xml:space="preserve">specified </w:t>
      </w:r>
      <w:r w:rsidR="00AB49AD" w:rsidRPr="008A4F19">
        <w:rPr>
          <w:sz w:val="24"/>
          <w:szCs w:val="24"/>
        </w:rPr>
        <w:t>circumstances</w:t>
      </w:r>
      <w:r w:rsidR="00754637">
        <w:rPr>
          <w:sz w:val="24"/>
          <w:szCs w:val="24"/>
        </w:rPr>
        <w:t xml:space="preserve">, </w:t>
      </w:r>
      <w:r w:rsidR="00DC3A77">
        <w:rPr>
          <w:sz w:val="24"/>
          <w:szCs w:val="24"/>
        </w:rPr>
        <w:t>or</w:t>
      </w:r>
      <w:r w:rsidR="00754637">
        <w:rPr>
          <w:sz w:val="24"/>
          <w:szCs w:val="24"/>
        </w:rPr>
        <w:t xml:space="preserve"> as otherwise authorized by New York State </w:t>
      </w:r>
      <w:r w:rsidR="00C16B62">
        <w:rPr>
          <w:sz w:val="24"/>
          <w:szCs w:val="24"/>
        </w:rPr>
        <w:t xml:space="preserve">or federal </w:t>
      </w:r>
      <w:r w:rsidR="00754637">
        <w:rPr>
          <w:sz w:val="24"/>
          <w:szCs w:val="24"/>
        </w:rPr>
        <w:t>law</w:t>
      </w:r>
      <w:r w:rsidR="00AB49AD" w:rsidRPr="008A4F19">
        <w:rPr>
          <w:sz w:val="24"/>
          <w:szCs w:val="24"/>
        </w:rPr>
        <w:t>:</w:t>
      </w:r>
    </w:p>
    <w:p w:rsidR="00F54E6A" w:rsidRPr="008632DB" w:rsidRDefault="00925937" w:rsidP="00024CB6">
      <w:pPr>
        <w:spacing w:after="300"/>
        <w:ind w:left="720"/>
        <w:jc w:val="both"/>
        <w:rPr>
          <w:rFonts w:ascii="Arial" w:eastAsia="Times New Roman" w:hAnsi="Arial" w:cs="Arial"/>
          <w:color w:val="666666"/>
          <w:sz w:val="24"/>
          <w:szCs w:val="24"/>
        </w:rPr>
      </w:pPr>
      <w:r>
        <w:rPr>
          <w:sz w:val="24"/>
          <w:szCs w:val="24"/>
        </w:rPr>
        <w:t>1.</w:t>
      </w:r>
      <w:r w:rsidR="006C492C" w:rsidRPr="008A4F19">
        <w:rPr>
          <w:sz w:val="24"/>
          <w:szCs w:val="24"/>
        </w:rPr>
        <w:tab/>
      </w:r>
      <w:r w:rsidR="006C492C" w:rsidRPr="008A4F19">
        <w:rPr>
          <w:b/>
          <w:sz w:val="24"/>
          <w:szCs w:val="24"/>
        </w:rPr>
        <w:t>Preferred Sources</w:t>
      </w:r>
      <w:r w:rsidR="00472882">
        <w:rPr>
          <w:b/>
          <w:sz w:val="24"/>
          <w:szCs w:val="24"/>
        </w:rPr>
        <w:t>.</w:t>
      </w:r>
      <w:r w:rsidR="00472882" w:rsidRPr="008A4F19">
        <w:rPr>
          <w:sz w:val="24"/>
          <w:szCs w:val="24"/>
        </w:rPr>
        <w:t xml:space="preserve">  </w:t>
      </w:r>
      <w:r w:rsidR="006C492C" w:rsidRPr="008A4F19">
        <w:rPr>
          <w:sz w:val="24"/>
          <w:szCs w:val="24"/>
        </w:rPr>
        <w:t>A “</w:t>
      </w:r>
      <w:r w:rsidR="00F54E6A" w:rsidRPr="008A4F19">
        <w:rPr>
          <w:sz w:val="24"/>
          <w:szCs w:val="24"/>
        </w:rPr>
        <w:t>P</w:t>
      </w:r>
      <w:r w:rsidR="006C492C" w:rsidRPr="008A4F19">
        <w:rPr>
          <w:sz w:val="24"/>
          <w:szCs w:val="24"/>
        </w:rPr>
        <w:t xml:space="preserve">referred </w:t>
      </w:r>
      <w:r w:rsidR="00F54E6A" w:rsidRPr="008A4F19">
        <w:rPr>
          <w:sz w:val="24"/>
          <w:szCs w:val="24"/>
        </w:rPr>
        <w:t>S</w:t>
      </w:r>
      <w:r w:rsidR="006C492C" w:rsidRPr="008A4F19">
        <w:rPr>
          <w:sz w:val="24"/>
          <w:szCs w:val="24"/>
        </w:rPr>
        <w:t>ource” is a designated vendor</w:t>
      </w:r>
      <w:r w:rsidR="00656E8F">
        <w:rPr>
          <w:sz w:val="24"/>
          <w:szCs w:val="24"/>
        </w:rPr>
        <w:t xml:space="preserve"> or service provider</w:t>
      </w:r>
      <w:r w:rsidR="006C492C" w:rsidRPr="008A4F19">
        <w:rPr>
          <w:sz w:val="24"/>
          <w:szCs w:val="24"/>
        </w:rPr>
        <w:t>, who</w:t>
      </w:r>
      <w:r w:rsidR="00656E8F">
        <w:rPr>
          <w:sz w:val="24"/>
          <w:szCs w:val="24"/>
        </w:rPr>
        <w:t>,</w:t>
      </w:r>
      <w:r w:rsidR="006C492C" w:rsidRPr="008A4F19">
        <w:rPr>
          <w:sz w:val="24"/>
          <w:szCs w:val="24"/>
        </w:rPr>
        <w:t xml:space="preserve"> in an effort to advance certain social and economic goals, has received special provider status, and is ex</w:t>
      </w:r>
      <w:r w:rsidR="00BE31F2" w:rsidRPr="008A4F19">
        <w:rPr>
          <w:sz w:val="24"/>
          <w:szCs w:val="24"/>
        </w:rPr>
        <w:t>e</w:t>
      </w:r>
      <w:r w:rsidR="006C492C" w:rsidRPr="008A4F19">
        <w:rPr>
          <w:sz w:val="24"/>
          <w:szCs w:val="24"/>
        </w:rPr>
        <w:t xml:space="preserve">mpt from statutory competitive procurement guidelines.  The </w:t>
      </w:r>
      <w:r w:rsidR="00F54E6A" w:rsidRPr="008A4F19">
        <w:rPr>
          <w:sz w:val="24"/>
          <w:szCs w:val="24"/>
        </w:rPr>
        <w:t>P</w:t>
      </w:r>
      <w:r w:rsidR="006C492C" w:rsidRPr="008A4F19">
        <w:rPr>
          <w:sz w:val="24"/>
          <w:szCs w:val="24"/>
        </w:rPr>
        <w:t xml:space="preserve">referred </w:t>
      </w:r>
      <w:r w:rsidR="00F54E6A" w:rsidRPr="008A4F19">
        <w:rPr>
          <w:sz w:val="24"/>
          <w:szCs w:val="24"/>
        </w:rPr>
        <w:t>S</w:t>
      </w:r>
      <w:r w:rsidR="006C492C" w:rsidRPr="008A4F19">
        <w:rPr>
          <w:sz w:val="24"/>
          <w:szCs w:val="24"/>
        </w:rPr>
        <w:t xml:space="preserve">ources include the </w:t>
      </w:r>
      <w:r w:rsidR="006C492C" w:rsidRPr="008A4F19">
        <w:rPr>
          <w:i/>
          <w:sz w:val="24"/>
          <w:szCs w:val="24"/>
        </w:rPr>
        <w:t>Department of Correctional Services</w:t>
      </w:r>
      <w:r w:rsidR="006C492C" w:rsidRPr="008A4F19">
        <w:rPr>
          <w:sz w:val="24"/>
          <w:szCs w:val="24"/>
        </w:rPr>
        <w:t xml:space="preserve">, the </w:t>
      </w:r>
      <w:r w:rsidR="005D3652" w:rsidRPr="008A4F19">
        <w:rPr>
          <w:i/>
          <w:sz w:val="24"/>
          <w:szCs w:val="24"/>
        </w:rPr>
        <w:t xml:space="preserve">Industries </w:t>
      </w:r>
      <w:r w:rsidR="006C492C" w:rsidRPr="008A4F19">
        <w:rPr>
          <w:i/>
          <w:sz w:val="24"/>
          <w:szCs w:val="24"/>
        </w:rPr>
        <w:t>for the Disabled</w:t>
      </w:r>
      <w:r w:rsidR="006C492C" w:rsidRPr="008A4F19">
        <w:rPr>
          <w:sz w:val="24"/>
          <w:szCs w:val="24"/>
        </w:rPr>
        <w:t xml:space="preserve">, </w:t>
      </w:r>
      <w:r w:rsidR="00C92EA3" w:rsidRPr="008A4F19">
        <w:rPr>
          <w:sz w:val="24"/>
          <w:szCs w:val="24"/>
        </w:rPr>
        <w:t>t</w:t>
      </w:r>
      <w:r w:rsidR="006C492C" w:rsidRPr="008A4F19">
        <w:rPr>
          <w:sz w:val="24"/>
          <w:szCs w:val="24"/>
        </w:rPr>
        <w:t xml:space="preserve">he </w:t>
      </w:r>
      <w:r w:rsidR="006C492C" w:rsidRPr="008A4F19">
        <w:rPr>
          <w:i/>
          <w:sz w:val="24"/>
          <w:szCs w:val="24"/>
        </w:rPr>
        <w:t>Industries for the Blind</w:t>
      </w:r>
      <w:r w:rsidR="006C492C" w:rsidRPr="008A4F19">
        <w:rPr>
          <w:sz w:val="24"/>
          <w:szCs w:val="24"/>
        </w:rPr>
        <w:t xml:space="preserve"> and the </w:t>
      </w:r>
      <w:r w:rsidR="006C492C" w:rsidRPr="008A4F19">
        <w:rPr>
          <w:i/>
          <w:sz w:val="24"/>
          <w:szCs w:val="24"/>
        </w:rPr>
        <w:t>Office of Mental Health</w:t>
      </w:r>
      <w:r w:rsidR="006C492C" w:rsidRPr="008A4F19">
        <w:rPr>
          <w:sz w:val="24"/>
          <w:szCs w:val="24"/>
        </w:rPr>
        <w:t xml:space="preserve">.  It is the obligation of the College to procure commodities </w:t>
      </w:r>
      <w:r w:rsidR="00656E8F">
        <w:rPr>
          <w:sz w:val="24"/>
          <w:szCs w:val="24"/>
        </w:rPr>
        <w:t xml:space="preserve">and services </w:t>
      </w:r>
      <w:r w:rsidR="006C492C" w:rsidRPr="008A4F19">
        <w:rPr>
          <w:sz w:val="24"/>
          <w:szCs w:val="24"/>
        </w:rPr>
        <w:t>from a designated preferred source whenever possible.</w:t>
      </w:r>
      <w:r w:rsidR="00F54E6A" w:rsidRPr="008A4F19">
        <w:rPr>
          <w:sz w:val="24"/>
          <w:szCs w:val="24"/>
        </w:rPr>
        <w:t xml:space="preserve">  The “List of Preferred Source Offerings” can be found on the NYS Office of General Services website at</w:t>
      </w:r>
      <w:r w:rsidR="00BE31F2" w:rsidRPr="008A4F19">
        <w:rPr>
          <w:sz w:val="24"/>
          <w:szCs w:val="24"/>
        </w:rPr>
        <w:t xml:space="preserve"> </w:t>
      </w:r>
      <w:r w:rsidR="007F06C9" w:rsidRPr="008A4F19">
        <w:rPr>
          <w:sz w:val="24"/>
          <w:szCs w:val="24"/>
        </w:rPr>
        <w:t>www.ogs.ny.gov/procurecounc/pdfdoc/PSList.pdf</w:t>
      </w:r>
      <w:r w:rsidR="00F54E6A" w:rsidRPr="008A4F19">
        <w:rPr>
          <w:sz w:val="24"/>
          <w:szCs w:val="24"/>
        </w:rPr>
        <w:t xml:space="preserve"> </w:t>
      </w:r>
    </w:p>
    <w:p w:rsidR="00C04AA0" w:rsidRPr="008A4F19" w:rsidRDefault="00925937" w:rsidP="00024CB6">
      <w:pPr>
        <w:ind w:left="720"/>
        <w:jc w:val="both"/>
        <w:rPr>
          <w:b/>
          <w:sz w:val="24"/>
          <w:szCs w:val="24"/>
          <w:u w:val="single"/>
        </w:rPr>
      </w:pPr>
      <w:r>
        <w:rPr>
          <w:sz w:val="24"/>
          <w:szCs w:val="24"/>
        </w:rPr>
        <w:t>2</w:t>
      </w:r>
      <w:r w:rsidR="007F409C">
        <w:rPr>
          <w:sz w:val="24"/>
          <w:szCs w:val="24"/>
        </w:rPr>
        <w:t>.</w:t>
      </w:r>
      <w:r w:rsidR="006C492C" w:rsidRPr="008A4F19">
        <w:rPr>
          <w:b/>
          <w:sz w:val="24"/>
          <w:szCs w:val="24"/>
        </w:rPr>
        <w:tab/>
      </w:r>
      <w:r w:rsidR="002E5CAA" w:rsidRPr="00024CB6">
        <w:rPr>
          <w:b/>
          <w:sz w:val="24"/>
          <w:szCs w:val="24"/>
        </w:rPr>
        <w:t>NYS Office of General Services</w:t>
      </w:r>
      <w:r w:rsidR="00472882">
        <w:rPr>
          <w:b/>
          <w:sz w:val="24"/>
          <w:szCs w:val="24"/>
        </w:rPr>
        <w:t>.</w:t>
      </w:r>
      <w:r w:rsidR="00472882" w:rsidRPr="008A4F19">
        <w:rPr>
          <w:sz w:val="24"/>
          <w:szCs w:val="24"/>
        </w:rPr>
        <w:t xml:space="preserve">  </w:t>
      </w:r>
      <w:r w:rsidR="002E5CAA" w:rsidRPr="008A4F19">
        <w:rPr>
          <w:sz w:val="24"/>
          <w:szCs w:val="24"/>
        </w:rPr>
        <w:t>Purchases of mater</w:t>
      </w:r>
      <w:r w:rsidR="00627771" w:rsidRPr="008A4F19">
        <w:rPr>
          <w:sz w:val="24"/>
          <w:szCs w:val="24"/>
        </w:rPr>
        <w:t xml:space="preserve">ials, equipment, food products or </w:t>
      </w:r>
      <w:r w:rsidR="002E5CAA" w:rsidRPr="008A4F19">
        <w:rPr>
          <w:sz w:val="24"/>
          <w:szCs w:val="24"/>
        </w:rPr>
        <w:t>supplies (except printed material)</w:t>
      </w:r>
      <w:r w:rsidR="00656E8F">
        <w:rPr>
          <w:sz w:val="24"/>
          <w:szCs w:val="24"/>
        </w:rPr>
        <w:t xml:space="preserve"> and contracts </w:t>
      </w:r>
      <w:r w:rsidR="00AD425A">
        <w:rPr>
          <w:sz w:val="24"/>
          <w:szCs w:val="24"/>
        </w:rPr>
        <w:t>to obtain</w:t>
      </w:r>
      <w:r w:rsidR="00656E8F">
        <w:rPr>
          <w:sz w:val="24"/>
          <w:szCs w:val="24"/>
        </w:rPr>
        <w:t xml:space="preserve"> services</w:t>
      </w:r>
      <w:r w:rsidR="002E5CAA" w:rsidRPr="008A4F19">
        <w:rPr>
          <w:sz w:val="24"/>
          <w:szCs w:val="24"/>
        </w:rPr>
        <w:t xml:space="preserve"> may be made through </w:t>
      </w:r>
      <w:r w:rsidR="004546DB">
        <w:rPr>
          <w:sz w:val="24"/>
          <w:szCs w:val="24"/>
        </w:rPr>
        <w:t xml:space="preserve">contracts procured by </w:t>
      </w:r>
      <w:r w:rsidR="002E5CAA" w:rsidRPr="008A4F19">
        <w:rPr>
          <w:sz w:val="24"/>
          <w:szCs w:val="24"/>
        </w:rPr>
        <w:t>the New York State Office of General Services (OGS)</w:t>
      </w:r>
      <w:r w:rsidR="00627771" w:rsidRPr="008A4F19">
        <w:rPr>
          <w:sz w:val="24"/>
          <w:szCs w:val="24"/>
        </w:rPr>
        <w:t xml:space="preserve">.  </w:t>
      </w:r>
      <w:r w:rsidR="00627771" w:rsidRPr="008A4F19">
        <w:rPr>
          <w:sz w:val="24"/>
          <w:szCs w:val="24"/>
          <w:u w:val="single"/>
        </w:rPr>
        <w:t>See</w:t>
      </w:r>
      <w:r w:rsidR="00627771" w:rsidRPr="008A4F19">
        <w:rPr>
          <w:sz w:val="24"/>
          <w:szCs w:val="24"/>
        </w:rPr>
        <w:t xml:space="preserve">, </w:t>
      </w:r>
      <w:hyperlink r:id="rId9" w:history="1">
        <w:r w:rsidR="00627771" w:rsidRPr="008A4F19">
          <w:rPr>
            <w:rStyle w:val="Hyperlink"/>
            <w:sz w:val="24"/>
            <w:szCs w:val="24"/>
          </w:rPr>
          <w:t>http://ogs.ny.gov/purchase/pdfdocument/Guide.pdf</w:t>
        </w:r>
      </w:hyperlink>
      <w:r w:rsidR="00627771" w:rsidRPr="008A4F19">
        <w:rPr>
          <w:sz w:val="24"/>
          <w:szCs w:val="24"/>
        </w:rPr>
        <w:t>.</w:t>
      </w:r>
    </w:p>
    <w:p w:rsidR="008C212D" w:rsidRDefault="00925937" w:rsidP="00024CB6">
      <w:pPr>
        <w:ind w:left="720"/>
        <w:jc w:val="both"/>
        <w:rPr>
          <w:sz w:val="24"/>
          <w:szCs w:val="24"/>
        </w:rPr>
      </w:pPr>
      <w:r>
        <w:rPr>
          <w:sz w:val="24"/>
          <w:szCs w:val="24"/>
        </w:rPr>
        <w:t>3</w:t>
      </w:r>
      <w:r w:rsidR="007F409C">
        <w:rPr>
          <w:sz w:val="24"/>
          <w:szCs w:val="24"/>
        </w:rPr>
        <w:t>.</w:t>
      </w:r>
      <w:r w:rsidR="006C492C" w:rsidRPr="008A4F19">
        <w:rPr>
          <w:b/>
          <w:sz w:val="24"/>
          <w:szCs w:val="24"/>
        </w:rPr>
        <w:tab/>
      </w:r>
      <w:r w:rsidR="00467AF0" w:rsidRPr="00024CB6">
        <w:rPr>
          <w:b/>
          <w:sz w:val="24"/>
          <w:szCs w:val="24"/>
        </w:rPr>
        <w:t>County Contracts</w:t>
      </w:r>
      <w:r w:rsidR="00472882">
        <w:rPr>
          <w:b/>
          <w:sz w:val="24"/>
          <w:szCs w:val="24"/>
        </w:rPr>
        <w:t>.</w:t>
      </w:r>
      <w:r w:rsidR="00472882" w:rsidRPr="008A4F19">
        <w:rPr>
          <w:sz w:val="24"/>
          <w:szCs w:val="24"/>
        </w:rPr>
        <w:t xml:space="preserve">  </w:t>
      </w:r>
      <w:r w:rsidR="00817F7D" w:rsidRPr="008A4F19">
        <w:rPr>
          <w:sz w:val="24"/>
          <w:szCs w:val="24"/>
        </w:rPr>
        <w:t xml:space="preserve">Purchases of </w:t>
      </w:r>
      <w:r w:rsidR="00095FC9" w:rsidRPr="008A4F19">
        <w:rPr>
          <w:sz w:val="24"/>
          <w:szCs w:val="24"/>
        </w:rPr>
        <w:t>commodities</w:t>
      </w:r>
      <w:r w:rsidR="00817F7D" w:rsidRPr="008A4F19">
        <w:rPr>
          <w:sz w:val="24"/>
          <w:szCs w:val="24"/>
        </w:rPr>
        <w:t xml:space="preserve"> </w:t>
      </w:r>
      <w:r w:rsidR="00656E8F">
        <w:rPr>
          <w:sz w:val="24"/>
          <w:szCs w:val="24"/>
        </w:rPr>
        <w:t>and c</w:t>
      </w:r>
      <w:r w:rsidR="00656E8F" w:rsidRPr="008A4F19">
        <w:rPr>
          <w:sz w:val="24"/>
          <w:szCs w:val="24"/>
        </w:rPr>
        <w:t>ontracts to obtain services (other than services which require the payment of prevailing wages, pursuant to the NYS Labor Law)</w:t>
      </w:r>
      <w:r w:rsidR="00656E8F">
        <w:rPr>
          <w:sz w:val="24"/>
          <w:szCs w:val="24"/>
        </w:rPr>
        <w:t xml:space="preserve"> </w:t>
      </w:r>
      <w:r w:rsidR="00817F7D" w:rsidRPr="008A4F19">
        <w:rPr>
          <w:sz w:val="24"/>
          <w:szCs w:val="24"/>
        </w:rPr>
        <w:t xml:space="preserve">may be made through competitively bid county contracts, where </w:t>
      </w:r>
      <w:r w:rsidR="00095FC9" w:rsidRPr="008A4F19">
        <w:rPr>
          <w:sz w:val="24"/>
          <w:szCs w:val="24"/>
        </w:rPr>
        <w:t>such contracts contain language specifically authorizing government</w:t>
      </w:r>
      <w:r w:rsidR="00F36D0C" w:rsidRPr="008A4F19">
        <w:rPr>
          <w:sz w:val="24"/>
          <w:szCs w:val="24"/>
        </w:rPr>
        <w:t>al</w:t>
      </w:r>
      <w:r w:rsidR="00095FC9" w:rsidRPr="008A4F19">
        <w:rPr>
          <w:sz w:val="24"/>
          <w:szCs w:val="24"/>
        </w:rPr>
        <w:t xml:space="preserve"> </w:t>
      </w:r>
      <w:r w:rsidR="006D3AE1" w:rsidRPr="008A4F19">
        <w:rPr>
          <w:sz w:val="24"/>
          <w:szCs w:val="24"/>
        </w:rPr>
        <w:t xml:space="preserve">entities covered by </w:t>
      </w:r>
      <w:r w:rsidR="00095FC9" w:rsidRPr="008A4F19">
        <w:rPr>
          <w:sz w:val="24"/>
          <w:szCs w:val="24"/>
        </w:rPr>
        <w:t xml:space="preserve">General Municipal Law </w:t>
      </w:r>
      <w:r w:rsidR="00F36D0C" w:rsidRPr="008A4F19">
        <w:rPr>
          <w:sz w:val="24"/>
          <w:szCs w:val="24"/>
        </w:rPr>
        <w:t xml:space="preserve">sec. </w:t>
      </w:r>
      <w:r w:rsidR="006D3AE1" w:rsidRPr="008A4F19">
        <w:rPr>
          <w:sz w:val="24"/>
          <w:szCs w:val="24"/>
        </w:rPr>
        <w:t xml:space="preserve">103 </w:t>
      </w:r>
      <w:r w:rsidR="00817F7D" w:rsidRPr="008A4F19">
        <w:rPr>
          <w:sz w:val="24"/>
          <w:szCs w:val="24"/>
        </w:rPr>
        <w:t xml:space="preserve">to do so. </w:t>
      </w:r>
      <w:r w:rsidR="00FF1EDC" w:rsidRPr="008A4F19">
        <w:rPr>
          <w:sz w:val="24"/>
          <w:szCs w:val="24"/>
        </w:rPr>
        <w:t xml:space="preserve"> </w:t>
      </w:r>
    </w:p>
    <w:p w:rsidR="00FF0FF6" w:rsidRDefault="00FF0FF6" w:rsidP="00FF0FF6">
      <w:pPr>
        <w:ind w:left="720"/>
        <w:jc w:val="both"/>
        <w:rPr>
          <w:sz w:val="24"/>
          <w:szCs w:val="24"/>
        </w:rPr>
      </w:pPr>
      <w:r>
        <w:rPr>
          <w:sz w:val="24"/>
          <w:szCs w:val="24"/>
        </w:rPr>
        <w:tab/>
      </w:r>
      <w:r w:rsidR="008D74AD">
        <w:rPr>
          <w:sz w:val="24"/>
          <w:szCs w:val="24"/>
        </w:rPr>
        <w:t xml:space="preserve">The College may </w:t>
      </w:r>
      <w:r w:rsidR="00BC426C" w:rsidRPr="00A211D8">
        <w:rPr>
          <w:sz w:val="24"/>
          <w:szCs w:val="24"/>
        </w:rPr>
        <w:t>utilize</w:t>
      </w:r>
      <w:r w:rsidR="008D74AD" w:rsidRPr="00A211D8">
        <w:rPr>
          <w:sz w:val="24"/>
          <w:szCs w:val="24"/>
        </w:rPr>
        <w:t xml:space="preserve"> </w:t>
      </w:r>
      <w:r w:rsidR="00325AA5" w:rsidRPr="00A211D8">
        <w:rPr>
          <w:sz w:val="24"/>
          <w:szCs w:val="24"/>
        </w:rPr>
        <w:t>and implement</w:t>
      </w:r>
      <w:r w:rsidR="00325AA5">
        <w:rPr>
          <w:sz w:val="24"/>
          <w:szCs w:val="24"/>
        </w:rPr>
        <w:t xml:space="preserve"> </w:t>
      </w:r>
      <w:r>
        <w:rPr>
          <w:sz w:val="24"/>
          <w:szCs w:val="24"/>
        </w:rPr>
        <w:t>County of Suffolk contracts for services which require the payment of prevailing wages, pursuant to the NYS</w:t>
      </w:r>
      <w:r w:rsidR="00853F38">
        <w:rPr>
          <w:sz w:val="24"/>
          <w:szCs w:val="24"/>
        </w:rPr>
        <w:t xml:space="preserve"> Labor Law, when such contracts </w:t>
      </w:r>
      <w:r w:rsidR="000A1096">
        <w:rPr>
          <w:sz w:val="24"/>
          <w:szCs w:val="24"/>
        </w:rPr>
        <w:t>are for</w:t>
      </w:r>
      <w:r>
        <w:rPr>
          <w:sz w:val="24"/>
          <w:szCs w:val="24"/>
        </w:rPr>
        <w:t xml:space="preserve"> public work </w:t>
      </w:r>
      <w:r w:rsidR="000A1096">
        <w:rPr>
          <w:sz w:val="24"/>
          <w:szCs w:val="24"/>
        </w:rPr>
        <w:t>to</w:t>
      </w:r>
      <w:r>
        <w:rPr>
          <w:sz w:val="24"/>
          <w:szCs w:val="24"/>
        </w:rPr>
        <w:t xml:space="preserve"> County</w:t>
      </w:r>
      <w:r w:rsidR="000A1096">
        <w:rPr>
          <w:sz w:val="24"/>
          <w:szCs w:val="24"/>
        </w:rPr>
        <w:t>-owned</w:t>
      </w:r>
      <w:r>
        <w:rPr>
          <w:sz w:val="24"/>
          <w:szCs w:val="24"/>
        </w:rPr>
        <w:t xml:space="preserve"> real property</w:t>
      </w:r>
      <w:r w:rsidR="000A1096">
        <w:rPr>
          <w:sz w:val="24"/>
          <w:szCs w:val="24"/>
        </w:rPr>
        <w:t xml:space="preserve"> and/or</w:t>
      </w:r>
      <w:r>
        <w:rPr>
          <w:sz w:val="24"/>
          <w:szCs w:val="24"/>
        </w:rPr>
        <w:t xml:space="preserve"> </w:t>
      </w:r>
      <w:r w:rsidR="000A1096">
        <w:rPr>
          <w:sz w:val="24"/>
          <w:szCs w:val="24"/>
        </w:rPr>
        <w:t xml:space="preserve">County-owned buildings or </w:t>
      </w:r>
      <w:r>
        <w:rPr>
          <w:sz w:val="24"/>
          <w:szCs w:val="24"/>
        </w:rPr>
        <w:lastRenderedPageBreak/>
        <w:t>improvements</w:t>
      </w:r>
      <w:r w:rsidR="008D74AD">
        <w:rPr>
          <w:sz w:val="24"/>
          <w:szCs w:val="24"/>
        </w:rPr>
        <w:t>, held in trust for the uses and purposes of the College</w:t>
      </w:r>
      <w:r w:rsidR="000E4B48">
        <w:rPr>
          <w:sz w:val="24"/>
          <w:szCs w:val="24"/>
        </w:rPr>
        <w:t>,</w:t>
      </w:r>
      <w:r w:rsidR="008D74AD">
        <w:rPr>
          <w:sz w:val="24"/>
          <w:szCs w:val="24"/>
        </w:rPr>
        <w:t xml:space="preserve"> pursuant to </w:t>
      </w:r>
      <w:r w:rsidR="000E4B48">
        <w:rPr>
          <w:sz w:val="24"/>
          <w:szCs w:val="24"/>
        </w:rPr>
        <w:t xml:space="preserve">the </w:t>
      </w:r>
      <w:r w:rsidR="008D74AD">
        <w:rPr>
          <w:sz w:val="24"/>
          <w:szCs w:val="24"/>
        </w:rPr>
        <w:t>NYS Education Law</w:t>
      </w:r>
      <w:r w:rsidR="000A1096">
        <w:rPr>
          <w:sz w:val="24"/>
          <w:szCs w:val="24"/>
        </w:rPr>
        <w:t>.</w:t>
      </w:r>
    </w:p>
    <w:p w:rsidR="008728B3" w:rsidRDefault="008728B3" w:rsidP="003231F6">
      <w:pPr>
        <w:ind w:left="720" w:firstLine="720"/>
        <w:jc w:val="both"/>
        <w:rPr>
          <w:sz w:val="24"/>
          <w:szCs w:val="24"/>
        </w:rPr>
      </w:pPr>
      <w:r w:rsidRPr="008A4F19">
        <w:rPr>
          <w:sz w:val="24"/>
          <w:szCs w:val="24"/>
        </w:rPr>
        <w:t xml:space="preserve">With respect to Suffolk County </w:t>
      </w:r>
      <w:r>
        <w:rPr>
          <w:sz w:val="24"/>
          <w:szCs w:val="24"/>
        </w:rPr>
        <w:t xml:space="preserve">or other County </w:t>
      </w:r>
      <w:r w:rsidRPr="008A4F19">
        <w:rPr>
          <w:sz w:val="24"/>
          <w:szCs w:val="24"/>
        </w:rPr>
        <w:t>contracts</w:t>
      </w:r>
      <w:r>
        <w:rPr>
          <w:sz w:val="24"/>
          <w:szCs w:val="24"/>
        </w:rPr>
        <w:t xml:space="preserve"> for services</w:t>
      </w:r>
      <w:r w:rsidRPr="008A4F19">
        <w:rPr>
          <w:sz w:val="24"/>
          <w:szCs w:val="24"/>
        </w:rPr>
        <w:t>, prior authorization to utilize such contracts must be obtained.</w:t>
      </w:r>
    </w:p>
    <w:p w:rsidR="00C8401B" w:rsidRPr="008A4F19" w:rsidRDefault="00925937" w:rsidP="008728B3">
      <w:pPr>
        <w:ind w:left="720"/>
        <w:jc w:val="both"/>
        <w:rPr>
          <w:b/>
          <w:sz w:val="24"/>
          <w:szCs w:val="24"/>
          <w:u w:val="single"/>
        </w:rPr>
      </w:pPr>
      <w:r>
        <w:rPr>
          <w:sz w:val="24"/>
          <w:szCs w:val="24"/>
        </w:rPr>
        <w:t>4</w:t>
      </w:r>
      <w:r w:rsidR="007F409C">
        <w:rPr>
          <w:sz w:val="24"/>
          <w:szCs w:val="24"/>
        </w:rPr>
        <w:t>.</w:t>
      </w:r>
      <w:r w:rsidR="006C492C" w:rsidRPr="008A4F19">
        <w:rPr>
          <w:sz w:val="24"/>
          <w:szCs w:val="24"/>
        </w:rPr>
        <w:tab/>
      </w:r>
      <w:r w:rsidR="007E3E4D" w:rsidRPr="00024CB6">
        <w:rPr>
          <w:b/>
          <w:sz w:val="24"/>
          <w:szCs w:val="24"/>
        </w:rPr>
        <w:t>Emergencies</w:t>
      </w:r>
      <w:r w:rsidR="00472882">
        <w:rPr>
          <w:b/>
          <w:sz w:val="24"/>
          <w:szCs w:val="24"/>
        </w:rPr>
        <w:t>.</w:t>
      </w:r>
      <w:r w:rsidR="00472882" w:rsidRPr="008A4F19">
        <w:rPr>
          <w:sz w:val="24"/>
          <w:szCs w:val="24"/>
        </w:rPr>
        <w:t xml:space="preserve">  </w:t>
      </w:r>
      <w:r w:rsidR="008E6191" w:rsidRPr="008A4F19">
        <w:rPr>
          <w:sz w:val="24"/>
          <w:szCs w:val="24"/>
        </w:rPr>
        <w:t>Commodities</w:t>
      </w:r>
      <w:r w:rsidR="00C8401B" w:rsidRPr="008A4F19">
        <w:rPr>
          <w:sz w:val="24"/>
          <w:szCs w:val="24"/>
        </w:rPr>
        <w:t xml:space="preserve"> </w:t>
      </w:r>
      <w:r w:rsidR="00817F7D" w:rsidRPr="008A4F19">
        <w:rPr>
          <w:sz w:val="24"/>
          <w:szCs w:val="24"/>
        </w:rPr>
        <w:t>may be purchased</w:t>
      </w:r>
      <w:r w:rsidR="00AD425A">
        <w:rPr>
          <w:sz w:val="24"/>
          <w:szCs w:val="24"/>
        </w:rPr>
        <w:t xml:space="preserve"> and contracts for public works may be authorized</w:t>
      </w:r>
      <w:r w:rsidR="00817F7D" w:rsidRPr="008A4F19">
        <w:rPr>
          <w:sz w:val="24"/>
          <w:szCs w:val="24"/>
        </w:rPr>
        <w:t xml:space="preserve"> </w:t>
      </w:r>
      <w:r w:rsidR="00C8401B" w:rsidRPr="008A4F19">
        <w:rPr>
          <w:sz w:val="24"/>
          <w:szCs w:val="24"/>
        </w:rPr>
        <w:t>without undergoing the competitive bidding process i</w:t>
      </w:r>
      <w:r w:rsidR="007E3E4D" w:rsidRPr="008A4F19">
        <w:rPr>
          <w:sz w:val="24"/>
          <w:szCs w:val="24"/>
        </w:rPr>
        <w:t xml:space="preserve">n the case of a public </w:t>
      </w:r>
      <w:r w:rsidR="007E3E4D" w:rsidRPr="008A4F19">
        <w:rPr>
          <w:b/>
          <w:sz w:val="24"/>
          <w:szCs w:val="24"/>
        </w:rPr>
        <w:t>emergency arising out of an accident or other unforeseen occurrence or conditions</w:t>
      </w:r>
      <w:r w:rsidR="007E3E4D" w:rsidRPr="008A4F19">
        <w:rPr>
          <w:sz w:val="24"/>
          <w:szCs w:val="24"/>
        </w:rPr>
        <w:t xml:space="preserve"> whereby circumstances affecting </w:t>
      </w:r>
      <w:r w:rsidR="006D4834">
        <w:rPr>
          <w:sz w:val="24"/>
          <w:szCs w:val="24"/>
        </w:rPr>
        <w:t xml:space="preserve">public </w:t>
      </w:r>
      <w:r w:rsidR="007E3E4D" w:rsidRPr="008A4F19">
        <w:rPr>
          <w:sz w:val="24"/>
          <w:szCs w:val="24"/>
        </w:rPr>
        <w:t xml:space="preserve">buildings, </w:t>
      </w:r>
      <w:r w:rsidR="006D4834">
        <w:rPr>
          <w:sz w:val="24"/>
          <w:szCs w:val="24"/>
        </w:rPr>
        <w:t xml:space="preserve">public </w:t>
      </w:r>
      <w:r w:rsidR="007E3E4D" w:rsidRPr="008A4F19">
        <w:rPr>
          <w:sz w:val="24"/>
          <w:szCs w:val="24"/>
        </w:rPr>
        <w:t>p</w:t>
      </w:r>
      <w:r w:rsidR="00C8401B" w:rsidRPr="008A4F19">
        <w:rPr>
          <w:sz w:val="24"/>
          <w:szCs w:val="24"/>
        </w:rPr>
        <w:t>ro</w:t>
      </w:r>
      <w:r w:rsidR="007E3E4D" w:rsidRPr="008A4F19">
        <w:rPr>
          <w:sz w:val="24"/>
          <w:szCs w:val="24"/>
        </w:rPr>
        <w:t>perty</w:t>
      </w:r>
      <w:r w:rsidR="00C8401B" w:rsidRPr="008A4F19">
        <w:rPr>
          <w:sz w:val="24"/>
          <w:szCs w:val="24"/>
        </w:rPr>
        <w:t>,</w:t>
      </w:r>
      <w:r w:rsidR="007E3E4D" w:rsidRPr="008A4F19">
        <w:rPr>
          <w:sz w:val="24"/>
          <w:szCs w:val="24"/>
        </w:rPr>
        <w:t xml:space="preserve"> o</w:t>
      </w:r>
      <w:r w:rsidR="00C8401B" w:rsidRPr="008A4F19">
        <w:rPr>
          <w:sz w:val="24"/>
          <w:szCs w:val="24"/>
        </w:rPr>
        <w:t>r</w:t>
      </w:r>
      <w:r w:rsidR="007E3E4D" w:rsidRPr="008A4F19">
        <w:rPr>
          <w:sz w:val="24"/>
          <w:szCs w:val="24"/>
        </w:rPr>
        <w:t xml:space="preserve"> the life, health, </w:t>
      </w:r>
      <w:r w:rsidR="00817F7D" w:rsidRPr="008A4F19">
        <w:rPr>
          <w:sz w:val="24"/>
          <w:szCs w:val="24"/>
        </w:rPr>
        <w:t xml:space="preserve">or </w:t>
      </w:r>
      <w:r w:rsidR="007E3E4D" w:rsidRPr="008A4F19">
        <w:rPr>
          <w:sz w:val="24"/>
          <w:szCs w:val="24"/>
        </w:rPr>
        <w:t xml:space="preserve">safety </w:t>
      </w:r>
      <w:r w:rsidR="00817F7D" w:rsidRPr="008A4F19">
        <w:rPr>
          <w:sz w:val="24"/>
          <w:szCs w:val="24"/>
        </w:rPr>
        <w:t>of persons</w:t>
      </w:r>
      <w:r w:rsidR="007E3E4D" w:rsidRPr="008A4F19">
        <w:rPr>
          <w:sz w:val="24"/>
          <w:szCs w:val="24"/>
        </w:rPr>
        <w:t xml:space="preserve"> </w:t>
      </w:r>
      <w:r w:rsidR="00C8401B" w:rsidRPr="008A4F19">
        <w:rPr>
          <w:sz w:val="24"/>
          <w:szCs w:val="24"/>
        </w:rPr>
        <w:t xml:space="preserve">require immediate action. </w:t>
      </w:r>
      <w:r w:rsidR="00360CB0" w:rsidRPr="008A4F19">
        <w:rPr>
          <w:sz w:val="24"/>
          <w:szCs w:val="24"/>
        </w:rPr>
        <w:t xml:space="preserve"> The determination as to whether an “emergency” exists shall be made </w:t>
      </w:r>
      <w:r w:rsidR="00150A18" w:rsidRPr="008A4F19">
        <w:rPr>
          <w:sz w:val="24"/>
          <w:szCs w:val="24"/>
        </w:rPr>
        <w:t xml:space="preserve">prior to any purchase </w:t>
      </w:r>
      <w:r w:rsidR="008E6E03">
        <w:rPr>
          <w:sz w:val="24"/>
          <w:szCs w:val="24"/>
        </w:rPr>
        <w:t xml:space="preserve">or authorization for a contract for public works </w:t>
      </w:r>
      <w:r w:rsidR="00360CB0" w:rsidRPr="008A4F19">
        <w:rPr>
          <w:sz w:val="24"/>
          <w:szCs w:val="24"/>
        </w:rPr>
        <w:t xml:space="preserve">by the </w:t>
      </w:r>
      <w:r w:rsidR="00303A7E">
        <w:rPr>
          <w:sz w:val="24"/>
          <w:szCs w:val="24"/>
        </w:rPr>
        <w:t>Office of Legal Affairs</w:t>
      </w:r>
      <w:r w:rsidR="00360CB0" w:rsidRPr="008A4F19">
        <w:rPr>
          <w:sz w:val="24"/>
          <w:szCs w:val="24"/>
        </w:rPr>
        <w:t xml:space="preserve">, in consultation with the </w:t>
      </w:r>
      <w:r w:rsidR="00303A7E">
        <w:rPr>
          <w:sz w:val="24"/>
          <w:szCs w:val="24"/>
        </w:rPr>
        <w:t>Administrative Director of Business Operations</w:t>
      </w:r>
      <w:r w:rsidR="00360CB0" w:rsidRPr="008A4F19">
        <w:rPr>
          <w:sz w:val="24"/>
          <w:szCs w:val="24"/>
        </w:rPr>
        <w:t>, or his</w:t>
      </w:r>
      <w:r w:rsidR="00E861D9">
        <w:rPr>
          <w:sz w:val="24"/>
          <w:szCs w:val="24"/>
        </w:rPr>
        <w:t>/her</w:t>
      </w:r>
      <w:r w:rsidR="00360CB0" w:rsidRPr="008A4F19">
        <w:rPr>
          <w:sz w:val="24"/>
          <w:szCs w:val="24"/>
        </w:rPr>
        <w:t xml:space="preserve"> designee.</w:t>
      </w:r>
    </w:p>
    <w:p w:rsidR="00D42AF8" w:rsidRDefault="008A2E17" w:rsidP="00024CB6">
      <w:pPr>
        <w:ind w:left="720" w:hanging="720"/>
        <w:jc w:val="both"/>
        <w:rPr>
          <w:sz w:val="24"/>
          <w:szCs w:val="24"/>
        </w:rPr>
      </w:pPr>
      <w:r>
        <w:rPr>
          <w:sz w:val="24"/>
          <w:szCs w:val="24"/>
        </w:rPr>
        <w:tab/>
      </w:r>
      <w:r w:rsidR="00925937">
        <w:rPr>
          <w:sz w:val="24"/>
          <w:szCs w:val="24"/>
        </w:rPr>
        <w:t>5.</w:t>
      </w:r>
      <w:r w:rsidR="004B7536">
        <w:rPr>
          <w:sz w:val="24"/>
          <w:szCs w:val="24"/>
        </w:rPr>
        <w:t xml:space="preserve"> </w:t>
      </w:r>
      <w:r w:rsidR="006C492C" w:rsidRPr="008A4F19">
        <w:rPr>
          <w:b/>
          <w:sz w:val="24"/>
          <w:szCs w:val="24"/>
        </w:rPr>
        <w:tab/>
      </w:r>
      <w:r w:rsidR="00A16CFE" w:rsidRPr="00024CB6">
        <w:rPr>
          <w:b/>
          <w:sz w:val="24"/>
          <w:szCs w:val="24"/>
        </w:rPr>
        <w:t>Sole Source Vendor</w:t>
      </w:r>
      <w:r w:rsidR="00472882">
        <w:rPr>
          <w:b/>
          <w:sz w:val="24"/>
          <w:szCs w:val="24"/>
        </w:rPr>
        <w:t>.</w:t>
      </w:r>
      <w:r w:rsidR="00472882" w:rsidRPr="008A4F19">
        <w:rPr>
          <w:sz w:val="24"/>
          <w:szCs w:val="24"/>
        </w:rPr>
        <w:t xml:space="preserve">  </w:t>
      </w:r>
      <w:r w:rsidR="001217F5" w:rsidRPr="008A4F19">
        <w:rPr>
          <w:sz w:val="24"/>
          <w:szCs w:val="24"/>
        </w:rPr>
        <w:t xml:space="preserve">This exception applies only when the College requires particular </w:t>
      </w:r>
      <w:r w:rsidR="006A331B" w:rsidRPr="008A4F19">
        <w:rPr>
          <w:sz w:val="24"/>
          <w:szCs w:val="24"/>
        </w:rPr>
        <w:t>supplies, materials</w:t>
      </w:r>
      <w:r w:rsidR="000C2367">
        <w:rPr>
          <w:sz w:val="24"/>
          <w:szCs w:val="24"/>
        </w:rPr>
        <w:t>,</w:t>
      </w:r>
      <w:r w:rsidR="006A331B" w:rsidRPr="008A4F19">
        <w:rPr>
          <w:sz w:val="24"/>
          <w:szCs w:val="24"/>
        </w:rPr>
        <w:t xml:space="preserve"> equipment</w:t>
      </w:r>
      <w:r w:rsidR="00AD425A">
        <w:rPr>
          <w:sz w:val="24"/>
          <w:szCs w:val="24"/>
        </w:rPr>
        <w:t xml:space="preserve">, or </w:t>
      </w:r>
      <w:r w:rsidR="00AD425A" w:rsidRPr="008A4F19">
        <w:rPr>
          <w:sz w:val="24"/>
          <w:szCs w:val="24"/>
        </w:rPr>
        <w:t>services</w:t>
      </w:r>
      <w:r w:rsidR="00AD425A">
        <w:rPr>
          <w:sz w:val="24"/>
          <w:szCs w:val="24"/>
        </w:rPr>
        <w:t>,</w:t>
      </w:r>
      <w:r w:rsidR="001217F5" w:rsidRPr="008A4F19">
        <w:rPr>
          <w:sz w:val="24"/>
          <w:szCs w:val="24"/>
        </w:rPr>
        <w:t xml:space="preserve"> which uniquely serve its interests and for which there is no substantial equivalent.   Procurement by this method must be documented by the submission </w:t>
      </w:r>
      <w:r w:rsidR="00494268">
        <w:rPr>
          <w:sz w:val="24"/>
          <w:szCs w:val="24"/>
        </w:rPr>
        <w:t xml:space="preserve">to the Administrative Director of Business Operations </w:t>
      </w:r>
      <w:r w:rsidR="001217F5" w:rsidRPr="008A4F19">
        <w:rPr>
          <w:sz w:val="24"/>
          <w:szCs w:val="24"/>
        </w:rPr>
        <w:t xml:space="preserve">of a </w:t>
      </w:r>
      <w:r w:rsidR="001217F5" w:rsidRPr="008A4F19">
        <w:rPr>
          <w:i/>
          <w:sz w:val="24"/>
          <w:szCs w:val="24"/>
        </w:rPr>
        <w:t>Sole Source Approval Form</w:t>
      </w:r>
      <w:r w:rsidR="00150A18" w:rsidRPr="008A4F19">
        <w:rPr>
          <w:sz w:val="24"/>
          <w:szCs w:val="24"/>
        </w:rPr>
        <w:t>, setting forth the following:  (i) the unique nature of the requirement; (ii) the basis upon which it was determined that there is only one known vendor able to meet the need (</w:t>
      </w:r>
      <w:r w:rsidR="00150A18" w:rsidRPr="008A4F19">
        <w:rPr>
          <w:sz w:val="24"/>
          <w:szCs w:val="24"/>
          <w:u w:val="single"/>
        </w:rPr>
        <w:t>i.e.</w:t>
      </w:r>
      <w:r w:rsidR="00150A18" w:rsidRPr="008A4F19">
        <w:rPr>
          <w:sz w:val="24"/>
          <w:szCs w:val="24"/>
        </w:rPr>
        <w:t>, the steps taken to identify potential providers); and (iii) the basis upon which the cost was determined to be reasonable (</w:t>
      </w:r>
      <w:r w:rsidR="00150A18" w:rsidRPr="008A4F19">
        <w:rPr>
          <w:sz w:val="24"/>
          <w:szCs w:val="24"/>
          <w:u w:val="single"/>
        </w:rPr>
        <w:t>i.e.</w:t>
      </w:r>
      <w:r w:rsidR="00150A18" w:rsidRPr="008A4F19">
        <w:rPr>
          <w:sz w:val="24"/>
          <w:szCs w:val="24"/>
        </w:rPr>
        <w:t>, a fair market price was inferred based upon the sole source provider’s pr</w:t>
      </w:r>
      <w:r w:rsidR="00C221B6" w:rsidRPr="008A4F19">
        <w:rPr>
          <w:sz w:val="24"/>
          <w:szCs w:val="24"/>
        </w:rPr>
        <w:t>o</w:t>
      </w:r>
      <w:r w:rsidR="00150A18" w:rsidRPr="008A4F19">
        <w:rPr>
          <w:sz w:val="24"/>
          <w:szCs w:val="24"/>
        </w:rPr>
        <w:t>duct catalogs, published price lists and the like).</w:t>
      </w:r>
      <w:r w:rsidR="00AC55C2" w:rsidRPr="008A4F19">
        <w:rPr>
          <w:sz w:val="24"/>
          <w:szCs w:val="24"/>
        </w:rPr>
        <w:t xml:space="preserve">  </w:t>
      </w:r>
    </w:p>
    <w:p w:rsidR="007642FE" w:rsidRPr="008A4F19" w:rsidRDefault="008A2E17" w:rsidP="00024CB6">
      <w:pPr>
        <w:ind w:left="720" w:hanging="720"/>
        <w:jc w:val="both"/>
        <w:rPr>
          <w:b/>
          <w:sz w:val="24"/>
          <w:szCs w:val="24"/>
          <w:u w:val="single"/>
        </w:rPr>
      </w:pPr>
      <w:r>
        <w:rPr>
          <w:b/>
          <w:sz w:val="24"/>
          <w:szCs w:val="24"/>
        </w:rPr>
        <w:tab/>
      </w:r>
      <w:r w:rsidR="00925937">
        <w:rPr>
          <w:sz w:val="24"/>
          <w:szCs w:val="24"/>
        </w:rPr>
        <w:t>6.</w:t>
      </w:r>
      <w:r w:rsidR="004B7536">
        <w:rPr>
          <w:sz w:val="24"/>
          <w:szCs w:val="24"/>
        </w:rPr>
        <w:t xml:space="preserve"> </w:t>
      </w:r>
      <w:r w:rsidR="007642FE" w:rsidRPr="00472882">
        <w:rPr>
          <w:b/>
          <w:sz w:val="24"/>
          <w:szCs w:val="24"/>
        </w:rPr>
        <w:tab/>
      </w:r>
      <w:r w:rsidR="007642FE" w:rsidRPr="00024CB6">
        <w:rPr>
          <w:b/>
          <w:sz w:val="24"/>
          <w:szCs w:val="24"/>
        </w:rPr>
        <w:t>Surplus and Second-Hand Supplies</w:t>
      </w:r>
      <w:r w:rsidR="00472882">
        <w:rPr>
          <w:b/>
          <w:sz w:val="24"/>
          <w:szCs w:val="24"/>
        </w:rPr>
        <w:t>.</w:t>
      </w:r>
      <w:r w:rsidR="007642FE" w:rsidRPr="008A4F19">
        <w:rPr>
          <w:sz w:val="24"/>
          <w:szCs w:val="24"/>
        </w:rPr>
        <w:t xml:space="preserve">  Purchases of surplus and second-hand supplies, materials or equipment may be made directly from the Federal government, the State of New York or from any other political subdivision, district or public benefit corporation within the State of New York.</w:t>
      </w:r>
    </w:p>
    <w:p w:rsidR="002616F5" w:rsidRPr="00754637" w:rsidRDefault="008A2E17" w:rsidP="00754637">
      <w:pPr>
        <w:spacing w:after="0"/>
        <w:ind w:left="720" w:hanging="720"/>
        <w:jc w:val="both"/>
        <w:rPr>
          <w:b/>
          <w:sz w:val="24"/>
          <w:szCs w:val="24"/>
        </w:rPr>
      </w:pPr>
      <w:r>
        <w:rPr>
          <w:b/>
          <w:sz w:val="24"/>
          <w:szCs w:val="24"/>
        </w:rPr>
        <w:tab/>
      </w:r>
      <w:r w:rsidR="00925937">
        <w:rPr>
          <w:sz w:val="24"/>
          <w:szCs w:val="24"/>
        </w:rPr>
        <w:t>7</w:t>
      </w:r>
      <w:r w:rsidR="00CD1AE0">
        <w:rPr>
          <w:sz w:val="24"/>
          <w:szCs w:val="24"/>
        </w:rPr>
        <w:t>.</w:t>
      </w:r>
      <w:r w:rsidR="004B7536">
        <w:rPr>
          <w:sz w:val="24"/>
          <w:szCs w:val="24"/>
        </w:rPr>
        <w:t xml:space="preserve"> </w:t>
      </w:r>
      <w:r w:rsidR="007642FE" w:rsidRPr="0071120E">
        <w:rPr>
          <w:b/>
          <w:sz w:val="24"/>
          <w:szCs w:val="24"/>
        </w:rPr>
        <w:tab/>
      </w:r>
      <w:r w:rsidR="007642FE" w:rsidRPr="00024CB6">
        <w:rPr>
          <w:b/>
          <w:sz w:val="24"/>
          <w:szCs w:val="24"/>
        </w:rPr>
        <w:t>Professional Services</w:t>
      </w:r>
      <w:r w:rsidR="00472882">
        <w:rPr>
          <w:b/>
          <w:sz w:val="24"/>
          <w:szCs w:val="24"/>
        </w:rPr>
        <w:t>.</w:t>
      </w:r>
      <w:r w:rsidR="00472882" w:rsidRPr="008A4F19">
        <w:rPr>
          <w:sz w:val="24"/>
          <w:szCs w:val="24"/>
        </w:rPr>
        <w:t xml:space="preserve">   </w:t>
      </w:r>
      <w:r w:rsidR="007642FE" w:rsidRPr="008A4F19">
        <w:rPr>
          <w:sz w:val="24"/>
          <w:szCs w:val="24"/>
        </w:rPr>
        <w:t xml:space="preserve">There is a well-established exception to the public bidding requirements for “professional” services.   Generally, “professional” services involve specialized skill, training and expertise, use of professional judgment or discretion, and/or a high degree of creativity.   </w:t>
      </w:r>
      <w:r w:rsidR="007642FE" w:rsidRPr="008A4F19">
        <w:rPr>
          <w:b/>
          <w:sz w:val="24"/>
          <w:szCs w:val="24"/>
        </w:rPr>
        <w:t xml:space="preserve">The requirements for procuring professional services are addressed below, at </w:t>
      </w:r>
      <w:r w:rsidR="00472882">
        <w:rPr>
          <w:b/>
          <w:sz w:val="24"/>
          <w:szCs w:val="24"/>
        </w:rPr>
        <w:t xml:space="preserve">paragraph </w:t>
      </w:r>
      <w:r w:rsidR="00A71AA4">
        <w:rPr>
          <w:b/>
          <w:sz w:val="24"/>
          <w:szCs w:val="24"/>
        </w:rPr>
        <w:t>J</w:t>
      </w:r>
      <w:r w:rsidR="00472882">
        <w:rPr>
          <w:b/>
          <w:sz w:val="24"/>
          <w:szCs w:val="24"/>
        </w:rPr>
        <w:t xml:space="preserve">.  </w:t>
      </w:r>
      <w:r w:rsidR="00053EEB">
        <w:rPr>
          <w:b/>
          <w:sz w:val="24"/>
          <w:szCs w:val="24"/>
        </w:rPr>
        <w:t xml:space="preserve"> </w:t>
      </w:r>
    </w:p>
    <w:p w:rsidR="00C4546A" w:rsidRDefault="00C4546A" w:rsidP="00024CB6">
      <w:pPr>
        <w:spacing w:after="0"/>
        <w:ind w:left="720" w:hanging="720"/>
        <w:jc w:val="both"/>
        <w:rPr>
          <w:b/>
          <w:sz w:val="24"/>
          <w:szCs w:val="24"/>
        </w:rPr>
      </w:pPr>
    </w:p>
    <w:p w:rsidR="00E72166" w:rsidRPr="008A4F19" w:rsidRDefault="00925937" w:rsidP="00024CB6">
      <w:pPr>
        <w:spacing w:after="0"/>
        <w:rPr>
          <w:b/>
          <w:sz w:val="24"/>
          <w:szCs w:val="24"/>
          <w:u w:val="single"/>
        </w:rPr>
      </w:pPr>
      <w:r w:rsidRPr="008C212D">
        <w:rPr>
          <w:b/>
          <w:sz w:val="24"/>
          <w:szCs w:val="24"/>
        </w:rPr>
        <w:t>E</w:t>
      </w:r>
      <w:r w:rsidR="004B7536" w:rsidRPr="008C212D">
        <w:rPr>
          <w:b/>
          <w:sz w:val="24"/>
          <w:szCs w:val="24"/>
        </w:rPr>
        <w:t>.</w:t>
      </w:r>
      <w:r w:rsidR="004B7536" w:rsidRPr="008C212D">
        <w:rPr>
          <w:b/>
          <w:sz w:val="24"/>
          <w:szCs w:val="24"/>
        </w:rPr>
        <w:tab/>
      </w:r>
      <w:r w:rsidR="00A36880" w:rsidRPr="008A4F19">
        <w:rPr>
          <w:b/>
          <w:sz w:val="24"/>
          <w:szCs w:val="24"/>
          <w:u w:val="single"/>
        </w:rPr>
        <w:t>PREPARATION OF BID SPECIFICATIONS</w:t>
      </w:r>
    </w:p>
    <w:p w:rsidR="00A36880" w:rsidRPr="008A4F19" w:rsidRDefault="00A36880" w:rsidP="00C76189">
      <w:pPr>
        <w:spacing w:after="0"/>
        <w:rPr>
          <w:b/>
          <w:i/>
          <w:sz w:val="24"/>
          <w:szCs w:val="24"/>
          <w:u w:val="single"/>
        </w:rPr>
      </w:pPr>
    </w:p>
    <w:p w:rsidR="00703893" w:rsidRPr="008A4F19" w:rsidRDefault="0091607D" w:rsidP="0040619A">
      <w:pPr>
        <w:ind w:firstLine="720"/>
        <w:jc w:val="both"/>
        <w:rPr>
          <w:b/>
          <w:i/>
          <w:sz w:val="24"/>
          <w:szCs w:val="24"/>
          <w:u w:val="single"/>
        </w:rPr>
      </w:pPr>
      <w:r w:rsidRPr="008A4F19">
        <w:rPr>
          <w:sz w:val="24"/>
          <w:szCs w:val="24"/>
        </w:rPr>
        <w:t>The College</w:t>
      </w:r>
      <w:r w:rsidR="004335E1" w:rsidRPr="008A4F19">
        <w:rPr>
          <w:sz w:val="24"/>
          <w:szCs w:val="24"/>
        </w:rPr>
        <w:t>’</w:t>
      </w:r>
      <w:r w:rsidR="00A07E51" w:rsidRPr="008A4F19">
        <w:rPr>
          <w:sz w:val="24"/>
          <w:szCs w:val="24"/>
        </w:rPr>
        <w:t>s</w:t>
      </w:r>
      <w:r w:rsidR="004335E1" w:rsidRPr="008A4F19">
        <w:rPr>
          <w:sz w:val="24"/>
          <w:szCs w:val="24"/>
        </w:rPr>
        <w:t xml:space="preserve"> departments and offices have</w:t>
      </w:r>
      <w:r w:rsidRPr="008A4F19">
        <w:rPr>
          <w:sz w:val="24"/>
          <w:szCs w:val="24"/>
        </w:rPr>
        <w:t xml:space="preserve"> </w:t>
      </w:r>
      <w:r w:rsidR="00E72166" w:rsidRPr="008A4F19">
        <w:rPr>
          <w:sz w:val="24"/>
          <w:szCs w:val="24"/>
        </w:rPr>
        <w:t xml:space="preserve">broad discretion to fix reasonable standards and requirements that bidders are obliged to observe.  </w:t>
      </w:r>
      <w:r w:rsidR="00910436" w:rsidRPr="008A4F19">
        <w:rPr>
          <w:sz w:val="24"/>
          <w:szCs w:val="24"/>
        </w:rPr>
        <w:t>Specifications must be drafted to allow bidders providing re</w:t>
      </w:r>
      <w:r w:rsidR="00311CE0" w:rsidRPr="008A4F19">
        <w:rPr>
          <w:sz w:val="24"/>
          <w:szCs w:val="24"/>
        </w:rPr>
        <w:t xml:space="preserve">asonably equivalent </w:t>
      </w:r>
      <w:r w:rsidR="00EC757C" w:rsidRPr="008A4F19">
        <w:rPr>
          <w:sz w:val="24"/>
          <w:szCs w:val="24"/>
        </w:rPr>
        <w:t>commodities</w:t>
      </w:r>
      <w:r w:rsidR="00D611FE" w:rsidRPr="008A4F19">
        <w:rPr>
          <w:sz w:val="24"/>
          <w:szCs w:val="24"/>
        </w:rPr>
        <w:t xml:space="preserve"> (</w:t>
      </w:r>
      <w:r w:rsidR="00DB5D0F" w:rsidRPr="008A4F19">
        <w:rPr>
          <w:sz w:val="24"/>
          <w:szCs w:val="24"/>
        </w:rPr>
        <w:t xml:space="preserve">for </w:t>
      </w:r>
      <w:r w:rsidR="00D611FE" w:rsidRPr="008A4F19">
        <w:rPr>
          <w:sz w:val="24"/>
          <w:szCs w:val="24"/>
        </w:rPr>
        <w:t xml:space="preserve">purchase contracts) or </w:t>
      </w:r>
      <w:r w:rsidR="00280792" w:rsidRPr="008A4F19">
        <w:rPr>
          <w:sz w:val="24"/>
          <w:szCs w:val="24"/>
        </w:rPr>
        <w:t xml:space="preserve">nonprofessional, labor or construction </w:t>
      </w:r>
      <w:r w:rsidR="00311CE0" w:rsidRPr="008A4F19">
        <w:rPr>
          <w:sz w:val="24"/>
          <w:szCs w:val="24"/>
        </w:rPr>
        <w:t xml:space="preserve">services </w:t>
      </w:r>
      <w:r w:rsidR="00D611FE" w:rsidRPr="008A4F19">
        <w:rPr>
          <w:sz w:val="24"/>
          <w:szCs w:val="24"/>
        </w:rPr>
        <w:t>(</w:t>
      </w:r>
      <w:r w:rsidR="00DB5D0F" w:rsidRPr="008A4F19">
        <w:rPr>
          <w:sz w:val="24"/>
          <w:szCs w:val="24"/>
        </w:rPr>
        <w:t xml:space="preserve">for </w:t>
      </w:r>
      <w:r w:rsidR="00D611FE" w:rsidRPr="008A4F19">
        <w:rPr>
          <w:sz w:val="24"/>
          <w:szCs w:val="24"/>
        </w:rPr>
        <w:t xml:space="preserve">public works contracts) </w:t>
      </w:r>
      <w:r w:rsidR="00311CE0" w:rsidRPr="008A4F19">
        <w:rPr>
          <w:sz w:val="24"/>
          <w:szCs w:val="24"/>
        </w:rPr>
        <w:t>to compete on an equal, common basis.</w:t>
      </w:r>
    </w:p>
    <w:p w:rsidR="00D24530" w:rsidRDefault="00925937" w:rsidP="00024CB6">
      <w:pPr>
        <w:ind w:left="720"/>
        <w:jc w:val="both"/>
        <w:rPr>
          <w:sz w:val="24"/>
          <w:szCs w:val="24"/>
        </w:rPr>
      </w:pPr>
      <w:r>
        <w:rPr>
          <w:sz w:val="24"/>
          <w:szCs w:val="24"/>
        </w:rPr>
        <w:t>1</w:t>
      </w:r>
      <w:r w:rsidR="00CD1AE0" w:rsidRPr="00364777">
        <w:rPr>
          <w:sz w:val="24"/>
          <w:szCs w:val="24"/>
        </w:rPr>
        <w:t>.</w:t>
      </w:r>
      <w:r w:rsidR="004B7536" w:rsidRPr="008C212D">
        <w:rPr>
          <w:b/>
          <w:sz w:val="24"/>
          <w:szCs w:val="24"/>
        </w:rPr>
        <w:t xml:space="preserve">  </w:t>
      </w:r>
      <w:r w:rsidR="004B7536" w:rsidRPr="008C212D">
        <w:rPr>
          <w:b/>
          <w:sz w:val="24"/>
          <w:szCs w:val="24"/>
        </w:rPr>
        <w:tab/>
      </w:r>
      <w:r w:rsidR="0048675F" w:rsidRPr="00024CB6">
        <w:rPr>
          <w:b/>
          <w:sz w:val="24"/>
          <w:szCs w:val="24"/>
        </w:rPr>
        <w:t>Purchase Contracts</w:t>
      </w:r>
      <w:r w:rsidR="004B7536">
        <w:rPr>
          <w:sz w:val="24"/>
          <w:szCs w:val="24"/>
        </w:rPr>
        <w:t xml:space="preserve">  </w:t>
      </w:r>
    </w:p>
    <w:p w:rsidR="00D24530" w:rsidRDefault="00D24530" w:rsidP="00A71AA4">
      <w:pPr>
        <w:ind w:left="1440"/>
        <w:jc w:val="both"/>
        <w:rPr>
          <w:sz w:val="24"/>
          <w:szCs w:val="24"/>
        </w:rPr>
      </w:pPr>
      <w:r w:rsidRPr="00024CB6">
        <w:rPr>
          <w:sz w:val="24"/>
          <w:szCs w:val="24"/>
        </w:rPr>
        <w:t>(</w:t>
      </w:r>
      <w:r w:rsidR="00925937">
        <w:rPr>
          <w:sz w:val="24"/>
          <w:szCs w:val="24"/>
        </w:rPr>
        <w:t>a</w:t>
      </w:r>
      <w:r w:rsidRPr="00024CB6">
        <w:rPr>
          <w:sz w:val="24"/>
          <w:szCs w:val="24"/>
        </w:rPr>
        <w:t>)</w:t>
      </w:r>
      <w:r>
        <w:rPr>
          <w:b/>
          <w:sz w:val="24"/>
          <w:szCs w:val="24"/>
        </w:rPr>
        <w:tab/>
      </w:r>
      <w:r w:rsidR="004B7536" w:rsidRPr="008A4F19">
        <w:rPr>
          <w:sz w:val="24"/>
          <w:szCs w:val="24"/>
        </w:rPr>
        <w:t>The Administrative Director of Business Operations shall coordinate preparation of bid specifications in consultation with the requesting College department or office.</w:t>
      </w:r>
    </w:p>
    <w:p w:rsidR="00A211D8" w:rsidRDefault="00A211D8" w:rsidP="00024CB6">
      <w:pPr>
        <w:ind w:left="720"/>
        <w:rPr>
          <w:sz w:val="24"/>
          <w:szCs w:val="24"/>
        </w:rPr>
      </w:pPr>
    </w:p>
    <w:p w:rsidR="00D24530" w:rsidRDefault="00925937" w:rsidP="00024CB6">
      <w:pPr>
        <w:ind w:left="720"/>
        <w:rPr>
          <w:b/>
          <w:sz w:val="24"/>
          <w:szCs w:val="24"/>
        </w:rPr>
      </w:pPr>
      <w:r>
        <w:rPr>
          <w:sz w:val="24"/>
          <w:szCs w:val="24"/>
        </w:rPr>
        <w:t>2</w:t>
      </w:r>
      <w:r w:rsidR="00CD1AE0">
        <w:rPr>
          <w:sz w:val="24"/>
          <w:szCs w:val="24"/>
        </w:rPr>
        <w:t>.</w:t>
      </w:r>
      <w:r w:rsidR="004B7536" w:rsidRPr="008C212D">
        <w:rPr>
          <w:b/>
          <w:i/>
          <w:sz w:val="24"/>
          <w:szCs w:val="24"/>
        </w:rPr>
        <w:tab/>
      </w:r>
      <w:r w:rsidR="00D611FE" w:rsidRPr="00024CB6">
        <w:rPr>
          <w:b/>
          <w:sz w:val="24"/>
          <w:szCs w:val="24"/>
        </w:rPr>
        <w:t>Public Works Contracts</w:t>
      </w:r>
    </w:p>
    <w:p w:rsidR="00D24530" w:rsidRPr="005B5AB3" w:rsidRDefault="00D24530" w:rsidP="00024CB6">
      <w:pPr>
        <w:ind w:left="1440"/>
        <w:rPr>
          <w:sz w:val="24"/>
          <w:szCs w:val="24"/>
        </w:rPr>
      </w:pPr>
      <w:r w:rsidRPr="005B5AB3">
        <w:rPr>
          <w:sz w:val="24"/>
          <w:szCs w:val="24"/>
        </w:rPr>
        <w:t>(</w:t>
      </w:r>
      <w:r w:rsidR="00925937" w:rsidRPr="005B5AB3">
        <w:rPr>
          <w:sz w:val="24"/>
          <w:szCs w:val="24"/>
        </w:rPr>
        <w:t>a</w:t>
      </w:r>
      <w:r w:rsidRPr="005B5AB3">
        <w:rPr>
          <w:sz w:val="24"/>
          <w:szCs w:val="24"/>
        </w:rPr>
        <w:t>)</w:t>
      </w:r>
      <w:r w:rsidRPr="005B5AB3">
        <w:rPr>
          <w:sz w:val="24"/>
          <w:szCs w:val="24"/>
        </w:rPr>
        <w:tab/>
      </w:r>
      <w:r w:rsidR="004B7536" w:rsidRPr="005B5AB3">
        <w:rPr>
          <w:sz w:val="24"/>
          <w:szCs w:val="24"/>
        </w:rPr>
        <w:t>The Administrative Director of Business Operations shall coordinate preparation of bid specifications in consultation with the requesting College department or office and/or any engineering or architectural consultant retained b</w:t>
      </w:r>
      <w:r w:rsidR="005A3B99" w:rsidRPr="005B5AB3">
        <w:rPr>
          <w:sz w:val="24"/>
          <w:szCs w:val="24"/>
        </w:rPr>
        <w:t xml:space="preserve">y the College for that purpose.  </w:t>
      </w:r>
    </w:p>
    <w:p w:rsidR="004B7536" w:rsidRDefault="00D24530" w:rsidP="00024CB6">
      <w:pPr>
        <w:ind w:left="1440"/>
        <w:rPr>
          <w:sz w:val="24"/>
          <w:szCs w:val="24"/>
        </w:rPr>
      </w:pPr>
      <w:r>
        <w:rPr>
          <w:sz w:val="24"/>
          <w:szCs w:val="24"/>
        </w:rPr>
        <w:t>(</w:t>
      </w:r>
      <w:r w:rsidR="00925937">
        <w:rPr>
          <w:sz w:val="24"/>
          <w:szCs w:val="24"/>
        </w:rPr>
        <w:t>b</w:t>
      </w:r>
      <w:r>
        <w:rPr>
          <w:sz w:val="24"/>
          <w:szCs w:val="24"/>
        </w:rPr>
        <w:t>)</w:t>
      </w:r>
      <w:r>
        <w:rPr>
          <w:sz w:val="24"/>
          <w:szCs w:val="24"/>
        </w:rPr>
        <w:tab/>
      </w:r>
      <w:r w:rsidR="004B7536" w:rsidRPr="008A4F19">
        <w:rPr>
          <w:sz w:val="24"/>
          <w:szCs w:val="24"/>
        </w:rPr>
        <w:t xml:space="preserve">Such bid specifications shall </w:t>
      </w:r>
      <w:r w:rsidR="004B7536">
        <w:rPr>
          <w:sz w:val="24"/>
          <w:szCs w:val="24"/>
        </w:rPr>
        <w:t>require</w:t>
      </w:r>
      <w:r w:rsidR="004B7536" w:rsidRPr="008A4F19">
        <w:rPr>
          <w:sz w:val="24"/>
          <w:szCs w:val="24"/>
        </w:rPr>
        <w:t xml:space="preserve"> that bidders submit a statement detailing </w:t>
      </w:r>
      <w:r w:rsidR="00024CB6">
        <w:rPr>
          <w:sz w:val="24"/>
          <w:szCs w:val="24"/>
        </w:rPr>
        <w:t xml:space="preserve">if and/or </w:t>
      </w:r>
      <w:r w:rsidR="004B7536" w:rsidRPr="008A4F19">
        <w:rPr>
          <w:sz w:val="24"/>
          <w:szCs w:val="24"/>
        </w:rPr>
        <w:t xml:space="preserve">how they will utilize the services of </w:t>
      </w:r>
      <w:r w:rsidR="004B7536" w:rsidRPr="00024CB6">
        <w:rPr>
          <w:sz w:val="24"/>
          <w:szCs w:val="24"/>
        </w:rPr>
        <w:t>Minority and Women-owned Business Enterprises</w:t>
      </w:r>
      <w:r w:rsidR="004B7536" w:rsidRPr="001974FD">
        <w:rPr>
          <w:sz w:val="24"/>
          <w:szCs w:val="24"/>
        </w:rPr>
        <w:t xml:space="preserve"> (“MWBEs”) if awarded the contract.</w:t>
      </w:r>
      <w:r w:rsidR="004B7536" w:rsidRPr="008A4F19">
        <w:rPr>
          <w:sz w:val="24"/>
          <w:szCs w:val="24"/>
        </w:rPr>
        <w:t xml:space="preserve">    </w:t>
      </w:r>
    </w:p>
    <w:p w:rsidR="00002ECB" w:rsidRDefault="00002ECB" w:rsidP="006D5451">
      <w:pPr>
        <w:ind w:left="1440"/>
        <w:rPr>
          <w:sz w:val="24"/>
          <w:szCs w:val="24"/>
        </w:rPr>
      </w:pPr>
      <w:r>
        <w:rPr>
          <w:sz w:val="24"/>
          <w:szCs w:val="24"/>
        </w:rPr>
        <w:t>(c)</w:t>
      </w:r>
      <w:r>
        <w:rPr>
          <w:sz w:val="24"/>
          <w:szCs w:val="24"/>
        </w:rPr>
        <w:tab/>
      </w:r>
      <w:r w:rsidR="00C619E8">
        <w:rPr>
          <w:sz w:val="24"/>
          <w:szCs w:val="24"/>
        </w:rPr>
        <w:t>Such</w:t>
      </w:r>
      <w:r>
        <w:rPr>
          <w:sz w:val="24"/>
          <w:szCs w:val="24"/>
        </w:rPr>
        <w:t xml:space="preserve"> bid specifications shall </w:t>
      </w:r>
      <w:r w:rsidR="00C619E8">
        <w:rPr>
          <w:sz w:val="24"/>
          <w:szCs w:val="24"/>
        </w:rPr>
        <w:t xml:space="preserve">also </w:t>
      </w:r>
      <w:r>
        <w:rPr>
          <w:sz w:val="24"/>
          <w:szCs w:val="24"/>
        </w:rPr>
        <w:t xml:space="preserve">include a copy of the </w:t>
      </w:r>
      <w:r w:rsidR="006D5451">
        <w:rPr>
          <w:sz w:val="24"/>
          <w:szCs w:val="24"/>
        </w:rPr>
        <w:t xml:space="preserve">Suffolk County Community College </w:t>
      </w:r>
      <w:r>
        <w:rPr>
          <w:sz w:val="24"/>
          <w:szCs w:val="24"/>
        </w:rPr>
        <w:t>Pro</w:t>
      </w:r>
      <w:r w:rsidR="006D5451">
        <w:rPr>
          <w:sz w:val="24"/>
          <w:szCs w:val="24"/>
        </w:rPr>
        <w:t>ject</w:t>
      </w:r>
      <w:r>
        <w:rPr>
          <w:sz w:val="24"/>
          <w:szCs w:val="24"/>
        </w:rPr>
        <w:t xml:space="preserve"> Manual</w:t>
      </w:r>
      <w:r w:rsidR="00BF73C4">
        <w:rPr>
          <w:sz w:val="24"/>
          <w:szCs w:val="24"/>
        </w:rPr>
        <w:t xml:space="preserve">, as well as the appendices set forth herein at paragraph (J)(2)(e)(v).  </w:t>
      </w:r>
      <w:r w:rsidR="006D5451">
        <w:rPr>
          <w:sz w:val="24"/>
          <w:szCs w:val="24"/>
        </w:rPr>
        <w:t xml:space="preserve">  </w:t>
      </w:r>
    </w:p>
    <w:p w:rsidR="00A36880" w:rsidRPr="008A4F19" w:rsidRDefault="00925937" w:rsidP="00024CB6">
      <w:pPr>
        <w:rPr>
          <w:b/>
          <w:sz w:val="24"/>
          <w:szCs w:val="24"/>
          <w:u w:val="single"/>
        </w:rPr>
      </w:pPr>
      <w:r w:rsidRPr="008C212D">
        <w:rPr>
          <w:b/>
          <w:sz w:val="24"/>
          <w:szCs w:val="24"/>
        </w:rPr>
        <w:t>F</w:t>
      </w:r>
      <w:r w:rsidR="005A3B99" w:rsidRPr="008C212D">
        <w:rPr>
          <w:b/>
          <w:sz w:val="24"/>
          <w:szCs w:val="24"/>
        </w:rPr>
        <w:t>.</w:t>
      </w:r>
      <w:r w:rsidR="005A3B99" w:rsidRPr="008C212D">
        <w:rPr>
          <w:b/>
          <w:sz w:val="24"/>
          <w:szCs w:val="24"/>
        </w:rPr>
        <w:tab/>
      </w:r>
      <w:r w:rsidR="00A36880" w:rsidRPr="008A4F19">
        <w:rPr>
          <w:b/>
          <w:sz w:val="24"/>
          <w:szCs w:val="24"/>
          <w:u w:val="single"/>
        </w:rPr>
        <w:t>DETERMINATION OF THE LOWEST RESPONSIBLE BIDDER</w:t>
      </w:r>
    </w:p>
    <w:p w:rsidR="00D611FE" w:rsidRPr="008A4F19" w:rsidRDefault="00626F5E" w:rsidP="00C76189">
      <w:pPr>
        <w:ind w:firstLine="720"/>
        <w:jc w:val="both"/>
        <w:rPr>
          <w:sz w:val="24"/>
          <w:szCs w:val="24"/>
        </w:rPr>
      </w:pPr>
      <w:r w:rsidRPr="008A4F19">
        <w:rPr>
          <w:sz w:val="24"/>
          <w:szCs w:val="24"/>
        </w:rPr>
        <w:t xml:space="preserve">The mere fact that a particular bidder is the lowest dollar bidder does not establish an entitlement to the award of the contract.   </w:t>
      </w:r>
      <w:r w:rsidR="00DC5DB3" w:rsidRPr="008A4F19">
        <w:rPr>
          <w:sz w:val="24"/>
          <w:szCs w:val="24"/>
        </w:rPr>
        <w:t>The awarding officer must examine the low bidder’s background and make a factual determination as to whether the bidder is a “responsible bidder</w:t>
      </w:r>
      <w:r w:rsidR="003139B1" w:rsidRPr="008A4F19">
        <w:rPr>
          <w:sz w:val="24"/>
          <w:szCs w:val="24"/>
        </w:rPr>
        <w:t>.</w:t>
      </w:r>
      <w:r w:rsidR="00DC5DB3" w:rsidRPr="008A4F19">
        <w:rPr>
          <w:sz w:val="24"/>
          <w:szCs w:val="24"/>
        </w:rPr>
        <w:t>”</w:t>
      </w:r>
      <w:r w:rsidR="003139B1" w:rsidRPr="008A4F19">
        <w:rPr>
          <w:sz w:val="24"/>
          <w:szCs w:val="24"/>
        </w:rPr>
        <w:t xml:space="preserve">  “Responsibility” generally involves a bidder’s qualifications and ability to perform in accordance with the terms and conditions of the contract.  “Responsibility” also encompasses such factors as financial ability to complete the contract, accountability, reliability, skill, past performance</w:t>
      </w:r>
      <w:r w:rsidR="00543893" w:rsidRPr="008A4F19">
        <w:rPr>
          <w:sz w:val="24"/>
          <w:szCs w:val="24"/>
        </w:rPr>
        <w:t xml:space="preserve">, judgment and integrity. </w:t>
      </w:r>
    </w:p>
    <w:p w:rsidR="005A3B99" w:rsidRDefault="00925937" w:rsidP="00024CB6">
      <w:pPr>
        <w:ind w:left="720"/>
        <w:jc w:val="both"/>
        <w:rPr>
          <w:b/>
          <w:sz w:val="24"/>
          <w:szCs w:val="24"/>
        </w:rPr>
      </w:pPr>
      <w:r>
        <w:rPr>
          <w:sz w:val="24"/>
          <w:szCs w:val="24"/>
        </w:rPr>
        <w:t>1</w:t>
      </w:r>
      <w:r w:rsidR="00CD1AE0" w:rsidRPr="00024CB6">
        <w:rPr>
          <w:sz w:val="24"/>
          <w:szCs w:val="24"/>
        </w:rPr>
        <w:t>.</w:t>
      </w:r>
      <w:r w:rsidR="005A3B99" w:rsidRPr="00024CB6">
        <w:rPr>
          <w:b/>
          <w:sz w:val="24"/>
          <w:szCs w:val="24"/>
        </w:rPr>
        <w:tab/>
      </w:r>
      <w:r w:rsidR="00543893" w:rsidRPr="00024CB6">
        <w:rPr>
          <w:b/>
          <w:sz w:val="24"/>
          <w:szCs w:val="24"/>
        </w:rPr>
        <w:t>Purchase Contracts</w:t>
      </w:r>
      <w:r w:rsidR="005A3B99">
        <w:rPr>
          <w:b/>
          <w:sz w:val="24"/>
          <w:szCs w:val="24"/>
        </w:rPr>
        <w:t xml:space="preserve">    </w:t>
      </w:r>
    </w:p>
    <w:p w:rsidR="005A3B99" w:rsidRPr="008A4F19" w:rsidRDefault="005A3B99" w:rsidP="00024CB6">
      <w:pPr>
        <w:ind w:left="1440"/>
        <w:jc w:val="both"/>
        <w:rPr>
          <w:sz w:val="24"/>
          <w:szCs w:val="24"/>
        </w:rPr>
      </w:pPr>
      <w:r w:rsidRPr="00024CB6">
        <w:rPr>
          <w:sz w:val="24"/>
          <w:szCs w:val="24"/>
        </w:rPr>
        <w:t>(</w:t>
      </w:r>
      <w:r w:rsidR="00925937">
        <w:rPr>
          <w:sz w:val="24"/>
          <w:szCs w:val="24"/>
        </w:rPr>
        <w:t>a</w:t>
      </w:r>
      <w:r w:rsidRPr="00024CB6">
        <w:rPr>
          <w:sz w:val="24"/>
          <w:szCs w:val="24"/>
        </w:rPr>
        <w:t>)</w:t>
      </w:r>
      <w:r>
        <w:rPr>
          <w:b/>
          <w:sz w:val="24"/>
          <w:szCs w:val="24"/>
        </w:rPr>
        <w:t xml:space="preserve">  </w:t>
      </w:r>
      <w:r>
        <w:rPr>
          <w:b/>
          <w:sz w:val="24"/>
          <w:szCs w:val="24"/>
        </w:rPr>
        <w:tab/>
      </w:r>
      <w:r w:rsidRPr="008A4F19">
        <w:rPr>
          <w:sz w:val="24"/>
          <w:szCs w:val="24"/>
        </w:rPr>
        <w:t xml:space="preserve">The Administrative Director of Business Operations shall coordinate all aspects of the public bid opening, including documenting all proposals submitted. The Director shall thereafter make a determination, in writing, as to which bidder is the lowest responsible bidder, and shall advise the requesting department or office, as well as the Office of Legal Affairs, accordingly.  The provisions of Suffolk County Code, Section A4-14 </w:t>
      </w:r>
      <w:r>
        <w:rPr>
          <w:sz w:val="24"/>
          <w:szCs w:val="24"/>
        </w:rPr>
        <w:t xml:space="preserve">(Local Preference Law), </w:t>
      </w:r>
      <w:r w:rsidRPr="008A4F19">
        <w:rPr>
          <w:sz w:val="24"/>
          <w:szCs w:val="24"/>
        </w:rPr>
        <w:t xml:space="preserve">shall be complied with in making such a determination. </w:t>
      </w:r>
    </w:p>
    <w:p w:rsidR="00D24530" w:rsidRDefault="005A3B99" w:rsidP="005B5AB3">
      <w:pPr>
        <w:ind w:left="1440"/>
        <w:jc w:val="both"/>
        <w:rPr>
          <w:sz w:val="24"/>
          <w:szCs w:val="24"/>
        </w:rPr>
      </w:pPr>
      <w:r w:rsidRPr="00024CB6">
        <w:rPr>
          <w:sz w:val="24"/>
          <w:szCs w:val="24"/>
        </w:rPr>
        <w:t>(</w:t>
      </w:r>
      <w:r w:rsidR="00925937">
        <w:rPr>
          <w:sz w:val="24"/>
          <w:szCs w:val="24"/>
        </w:rPr>
        <w:t>b</w:t>
      </w:r>
      <w:r w:rsidRPr="00024CB6">
        <w:rPr>
          <w:sz w:val="24"/>
          <w:szCs w:val="24"/>
        </w:rPr>
        <w:t xml:space="preserve">) </w:t>
      </w:r>
      <w:r w:rsidRPr="00024CB6">
        <w:rPr>
          <w:sz w:val="24"/>
          <w:szCs w:val="24"/>
        </w:rPr>
        <w:tab/>
        <w:t xml:space="preserve">If a purchase contract is recommended to be awarded to other than the lowest dollar bidder, the Administrative Director of Business Operations shall submit to the Office of Legal Affairs, in writing, the justification for such a determination, including why such an award furthers the interests of the College. </w:t>
      </w:r>
    </w:p>
    <w:p w:rsidR="00A211D8" w:rsidRDefault="00A211D8" w:rsidP="00024CB6">
      <w:pPr>
        <w:ind w:firstLine="720"/>
        <w:rPr>
          <w:sz w:val="24"/>
          <w:szCs w:val="24"/>
        </w:rPr>
      </w:pPr>
    </w:p>
    <w:p w:rsidR="00A211D8" w:rsidRDefault="00A211D8" w:rsidP="00024CB6">
      <w:pPr>
        <w:ind w:firstLine="720"/>
        <w:rPr>
          <w:sz w:val="24"/>
          <w:szCs w:val="24"/>
        </w:rPr>
      </w:pPr>
    </w:p>
    <w:p w:rsidR="00D611FE" w:rsidRPr="00024CB6" w:rsidRDefault="00925937" w:rsidP="00024CB6">
      <w:pPr>
        <w:ind w:firstLine="720"/>
        <w:rPr>
          <w:b/>
          <w:sz w:val="24"/>
          <w:szCs w:val="24"/>
        </w:rPr>
      </w:pPr>
      <w:r>
        <w:rPr>
          <w:sz w:val="24"/>
          <w:szCs w:val="24"/>
        </w:rPr>
        <w:t>2</w:t>
      </w:r>
      <w:r w:rsidR="00CD1AE0" w:rsidRPr="00024CB6">
        <w:rPr>
          <w:sz w:val="24"/>
          <w:szCs w:val="24"/>
        </w:rPr>
        <w:t>.</w:t>
      </w:r>
      <w:r w:rsidR="00CD1AE0" w:rsidRPr="008C212D">
        <w:rPr>
          <w:b/>
          <w:i/>
          <w:sz w:val="24"/>
          <w:szCs w:val="24"/>
        </w:rPr>
        <w:tab/>
      </w:r>
      <w:r w:rsidR="00D611FE" w:rsidRPr="00024CB6">
        <w:rPr>
          <w:b/>
          <w:sz w:val="24"/>
          <w:szCs w:val="24"/>
        </w:rPr>
        <w:t>Public Works Contracts</w:t>
      </w:r>
    </w:p>
    <w:p w:rsidR="0071120E" w:rsidRDefault="00CD1AE0" w:rsidP="00CD1AE0">
      <w:pPr>
        <w:ind w:left="1440"/>
        <w:jc w:val="both"/>
        <w:rPr>
          <w:sz w:val="24"/>
          <w:szCs w:val="24"/>
        </w:rPr>
      </w:pPr>
      <w:r>
        <w:rPr>
          <w:sz w:val="24"/>
          <w:szCs w:val="24"/>
        </w:rPr>
        <w:t>(</w:t>
      </w:r>
      <w:r w:rsidR="00925937">
        <w:rPr>
          <w:sz w:val="24"/>
          <w:szCs w:val="24"/>
        </w:rPr>
        <w:t>a</w:t>
      </w:r>
      <w:r>
        <w:rPr>
          <w:sz w:val="24"/>
          <w:szCs w:val="24"/>
        </w:rPr>
        <w:t>)</w:t>
      </w:r>
      <w:r>
        <w:rPr>
          <w:sz w:val="24"/>
          <w:szCs w:val="24"/>
        </w:rPr>
        <w:tab/>
      </w:r>
      <w:r w:rsidR="00E90F72" w:rsidRPr="008A4F19">
        <w:rPr>
          <w:sz w:val="24"/>
          <w:szCs w:val="24"/>
        </w:rPr>
        <w:t xml:space="preserve">The </w:t>
      </w:r>
      <w:r w:rsidR="00DC063A" w:rsidRPr="008A4F19">
        <w:rPr>
          <w:sz w:val="24"/>
          <w:szCs w:val="24"/>
        </w:rPr>
        <w:t xml:space="preserve">Executive Director of Facilities and/or the Administrative Director of Educational Facilities </w:t>
      </w:r>
      <w:r w:rsidR="00E90F72" w:rsidRPr="008A4F19">
        <w:rPr>
          <w:sz w:val="24"/>
          <w:szCs w:val="24"/>
        </w:rPr>
        <w:t xml:space="preserve">shall coordinate the formation of </w:t>
      </w:r>
      <w:r w:rsidR="00DC063A" w:rsidRPr="008A4F19">
        <w:rPr>
          <w:sz w:val="24"/>
          <w:szCs w:val="24"/>
        </w:rPr>
        <w:t xml:space="preserve">a Bid </w:t>
      </w:r>
      <w:r w:rsidR="00E90F72" w:rsidRPr="008A4F19">
        <w:rPr>
          <w:sz w:val="24"/>
          <w:szCs w:val="24"/>
        </w:rPr>
        <w:t xml:space="preserve">Evaluation Committee, which shall be comprised of </w:t>
      </w:r>
      <w:r w:rsidR="00371468" w:rsidRPr="008A4F19">
        <w:rPr>
          <w:sz w:val="24"/>
          <w:szCs w:val="24"/>
        </w:rPr>
        <w:t xml:space="preserve">specified personnel from the requesting department or office, as well as administrative personnel.  Such </w:t>
      </w:r>
      <w:r w:rsidR="00B5653C" w:rsidRPr="008A4F19">
        <w:rPr>
          <w:sz w:val="24"/>
          <w:szCs w:val="24"/>
        </w:rPr>
        <w:t xml:space="preserve">committee </w:t>
      </w:r>
      <w:r w:rsidR="00371468" w:rsidRPr="008A4F19">
        <w:rPr>
          <w:sz w:val="24"/>
          <w:szCs w:val="24"/>
        </w:rPr>
        <w:t xml:space="preserve">shall meet, as necessary, to evaluate the </w:t>
      </w:r>
      <w:r w:rsidR="00DC063A" w:rsidRPr="008A4F19">
        <w:rPr>
          <w:sz w:val="24"/>
          <w:szCs w:val="24"/>
        </w:rPr>
        <w:t xml:space="preserve">public </w:t>
      </w:r>
      <w:r w:rsidR="00371468" w:rsidRPr="008A4F19">
        <w:rPr>
          <w:sz w:val="24"/>
          <w:szCs w:val="24"/>
        </w:rPr>
        <w:t>bids received</w:t>
      </w:r>
      <w:r w:rsidR="00DC063A" w:rsidRPr="008A4F19">
        <w:rPr>
          <w:sz w:val="24"/>
          <w:szCs w:val="24"/>
        </w:rPr>
        <w:t xml:space="preserve">, and shall make a timely recommendation </w:t>
      </w:r>
      <w:r w:rsidR="00D933D3" w:rsidRPr="008A4F19">
        <w:rPr>
          <w:sz w:val="24"/>
          <w:szCs w:val="24"/>
        </w:rPr>
        <w:t xml:space="preserve">of the lowest responsible bidder to be awarded a contract </w:t>
      </w:r>
      <w:r w:rsidR="00DC063A" w:rsidRPr="008A4F19">
        <w:rPr>
          <w:sz w:val="24"/>
          <w:szCs w:val="24"/>
        </w:rPr>
        <w:t xml:space="preserve">to the Administrative Director of </w:t>
      </w:r>
      <w:r w:rsidR="00B5653C" w:rsidRPr="008A4F19">
        <w:rPr>
          <w:sz w:val="24"/>
          <w:szCs w:val="24"/>
        </w:rPr>
        <w:t>Business Operations</w:t>
      </w:r>
      <w:r w:rsidR="00D933D3" w:rsidRPr="008A4F19">
        <w:rPr>
          <w:sz w:val="24"/>
          <w:szCs w:val="24"/>
        </w:rPr>
        <w:t xml:space="preserve"> </w:t>
      </w:r>
      <w:r w:rsidR="00463676" w:rsidRPr="008A4F19">
        <w:rPr>
          <w:sz w:val="24"/>
          <w:szCs w:val="24"/>
        </w:rPr>
        <w:t xml:space="preserve"> The provisions of Suffolk County Code, Section A4-14 </w:t>
      </w:r>
      <w:r w:rsidR="008341FE">
        <w:rPr>
          <w:sz w:val="24"/>
          <w:szCs w:val="24"/>
        </w:rPr>
        <w:t xml:space="preserve">(Local Preference Law), </w:t>
      </w:r>
      <w:r w:rsidR="00463676" w:rsidRPr="008A4F19">
        <w:rPr>
          <w:sz w:val="24"/>
          <w:szCs w:val="24"/>
        </w:rPr>
        <w:t xml:space="preserve">shall be complied with in making such a determination. </w:t>
      </w:r>
    </w:p>
    <w:p w:rsidR="007548B6" w:rsidRPr="008A4F19" w:rsidRDefault="00925937" w:rsidP="00024CB6">
      <w:pPr>
        <w:rPr>
          <w:b/>
          <w:sz w:val="24"/>
          <w:szCs w:val="24"/>
          <w:u w:val="single"/>
        </w:rPr>
      </w:pPr>
      <w:r w:rsidRPr="008C212D">
        <w:rPr>
          <w:b/>
          <w:sz w:val="24"/>
          <w:szCs w:val="24"/>
        </w:rPr>
        <w:t>G.</w:t>
      </w:r>
      <w:r w:rsidR="00CD1AE0" w:rsidRPr="008C212D">
        <w:rPr>
          <w:b/>
          <w:sz w:val="24"/>
          <w:szCs w:val="24"/>
        </w:rPr>
        <w:tab/>
      </w:r>
      <w:r w:rsidR="00D611FE" w:rsidRPr="008A4F19">
        <w:rPr>
          <w:b/>
          <w:sz w:val="24"/>
          <w:szCs w:val="24"/>
          <w:u w:val="single"/>
        </w:rPr>
        <w:t xml:space="preserve">AWARD OF </w:t>
      </w:r>
      <w:r w:rsidR="0082097C">
        <w:rPr>
          <w:b/>
          <w:sz w:val="24"/>
          <w:szCs w:val="24"/>
          <w:u w:val="single"/>
        </w:rPr>
        <w:t xml:space="preserve">PUBLIC WORKS </w:t>
      </w:r>
      <w:r w:rsidR="0082097C" w:rsidRPr="008A4F19">
        <w:rPr>
          <w:b/>
          <w:sz w:val="24"/>
          <w:szCs w:val="24"/>
          <w:u w:val="single"/>
        </w:rPr>
        <w:t>CONT</w:t>
      </w:r>
      <w:r w:rsidR="0082097C">
        <w:rPr>
          <w:b/>
          <w:sz w:val="24"/>
          <w:szCs w:val="24"/>
          <w:u w:val="single"/>
        </w:rPr>
        <w:t>RACT</w:t>
      </w:r>
      <w:r w:rsidR="00632656">
        <w:rPr>
          <w:b/>
          <w:sz w:val="24"/>
          <w:szCs w:val="24"/>
          <w:u w:val="single"/>
        </w:rPr>
        <w:t>S</w:t>
      </w:r>
    </w:p>
    <w:p w:rsidR="00364777" w:rsidRDefault="00E87005" w:rsidP="00024CB6">
      <w:pPr>
        <w:ind w:firstLine="720"/>
        <w:jc w:val="both"/>
        <w:rPr>
          <w:sz w:val="24"/>
          <w:szCs w:val="24"/>
        </w:rPr>
      </w:pPr>
      <w:r w:rsidRPr="008A4F19">
        <w:rPr>
          <w:sz w:val="24"/>
          <w:szCs w:val="24"/>
        </w:rPr>
        <w:tab/>
        <w:t xml:space="preserve">A resolution authorizing the award of a public works contract </w:t>
      </w:r>
      <w:r w:rsidR="00A54295">
        <w:rPr>
          <w:sz w:val="24"/>
          <w:szCs w:val="24"/>
        </w:rPr>
        <w:t xml:space="preserve">for construction </w:t>
      </w:r>
      <w:r w:rsidRPr="008A4F19">
        <w:rPr>
          <w:sz w:val="24"/>
          <w:szCs w:val="24"/>
        </w:rPr>
        <w:t>shall be prepared by the</w:t>
      </w:r>
      <w:r w:rsidR="00EE6F8A" w:rsidRPr="008A4F19">
        <w:rPr>
          <w:sz w:val="24"/>
          <w:szCs w:val="24"/>
        </w:rPr>
        <w:t xml:space="preserve"> Office of Legal Affairs</w:t>
      </w:r>
      <w:r w:rsidR="00F96C64" w:rsidRPr="008A4F19">
        <w:rPr>
          <w:sz w:val="24"/>
          <w:szCs w:val="24"/>
        </w:rPr>
        <w:t>, in accordance with the requirements of the Board of Trustees</w:t>
      </w:r>
      <w:r w:rsidR="00EE6F8A" w:rsidRPr="008A4F19">
        <w:rPr>
          <w:sz w:val="24"/>
          <w:szCs w:val="24"/>
        </w:rPr>
        <w:t xml:space="preserve">.   If </w:t>
      </w:r>
      <w:r w:rsidRPr="008A4F19">
        <w:rPr>
          <w:sz w:val="24"/>
          <w:szCs w:val="24"/>
        </w:rPr>
        <w:t>the Board</w:t>
      </w:r>
      <w:r w:rsidR="00EE6F8A" w:rsidRPr="008A4F19">
        <w:rPr>
          <w:sz w:val="24"/>
          <w:szCs w:val="24"/>
        </w:rPr>
        <w:t>, in its discretion,</w:t>
      </w:r>
      <w:r w:rsidRPr="008A4F19">
        <w:rPr>
          <w:sz w:val="24"/>
          <w:szCs w:val="24"/>
        </w:rPr>
        <w:t xml:space="preserve"> approves such a resolution, the Office of Legal Affairs shall coordinate the preparation</w:t>
      </w:r>
      <w:r w:rsidR="00E94B8E" w:rsidRPr="008A4F19">
        <w:rPr>
          <w:sz w:val="24"/>
          <w:szCs w:val="24"/>
        </w:rPr>
        <w:t xml:space="preserve">, </w:t>
      </w:r>
      <w:r w:rsidRPr="008A4F19">
        <w:rPr>
          <w:sz w:val="24"/>
          <w:szCs w:val="24"/>
        </w:rPr>
        <w:t>execution</w:t>
      </w:r>
      <w:r w:rsidR="001E1D08">
        <w:rPr>
          <w:sz w:val="24"/>
          <w:szCs w:val="24"/>
        </w:rPr>
        <w:t>,</w:t>
      </w:r>
      <w:r w:rsidRPr="008A4F19">
        <w:rPr>
          <w:sz w:val="24"/>
          <w:szCs w:val="24"/>
        </w:rPr>
        <w:t xml:space="preserve"> </w:t>
      </w:r>
      <w:r w:rsidR="00E94B8E" w:rsidRPr="008A4F19">
        <w:rPr>
          <w:sz w:val="24"/>
          <w:szCs w:val="24"/>
        </w:rPr>
        <w:t xml:space="preserve">distribution </w:t>
      </w:r>
      <w:r w:rsidR="001E1D08">
        <w:rPr>
          <w:sz w:val="24"/>
          <w:szCs w:val="24"/>
        </w:rPr>
        <w:t xml:space="preserve">and implementation </w:t>
      </w:r>
      <w:r w:rsidRPr="008A4F19">
        <w:rPr>
          <w:sz w:val="24"/>
          <w:szCs w:val="24"/>
        </w:rPr>
        <w:t>of such contract.</w:t>
      </w:r>
    </w:p>
    <w:p w:rsidR="00A46A3A" w:rsidRPr="008A4F19" w:rsidRDefault="0082097C" w:rsidP="00024CB6">
      <w:pPr>
        <w:ind w:firstLine="720"/>
        <w:jc w:val="both"/>
        <w:rPr>
          <w:b/>
          <w:sz w:val="24"/>
          <w:szCs w:val="24"/>
        </w:rPr>
      </w:pPr>
      <w:r w:rsidRPr="008C212D">
        <w:rPr>
          <w:sz w:val="24"/>
          <w:szCs w:val="24"/>
        </w:rPr>
        <w:t>1.</w:t>
      </w:r>
      <w:r>
        <w:rPr>
          <w:b/>
          <w:sz w:val="24"/>
          <w:szCs w:val="24"/>
        </w:rPr>
        <w:tab/>
      </w:r>
      <w:r w:rsidR="003A337B">
        <w:rPr>
          <w:b/>
          <w:sz w:val="24"/>
          <w:szCs w:val="24"/>
        </w:rPr>
        <w:t xml:space="preserve">Change Orders and Amendments to </w:t>
      </w:r>
      <w:r>
        <w:rPr>
          <w:b/>
          <w:sz w:val="24"/>
          <w:szCs w:val="24"/>
        </w:rPr>
        <w:t>Public Works</w:t>
      </w:r>
      <w:r w:rsidR="00A46A3A" w:rsidRPr="008A4F19">
        <w:rPr>
          <w:b/>
          <w:sz w:val="24"/>
          <w:szCs w:val="24"/>
        </w:rPr>
        <w:t xml:space="preserve"> </w:t>
      </w:r>
      <w:r w:rsidR="003A337B">
        <w:rPr>
          <w:b/>
          <w:sz w:val="24"/>
          <w:szCs w:val="24"/>
        </w:rPr>
        <w:t>Contracts</w:t>
      </w:r>
      <w:r w:rsidR="007C1559">
        <w:rPr>
          <w:b/>
          <w:sz w:val="24"/>
          <w:szCs w:val="24"/>
        </w:rPr>
        <w:t xml:space="preserve"> for Construction</w:t>
      </w:r>
    </w:p>
    <w:p w:rsidR="00A46A3A" w:rsidRPr="008A4F19" w:rsidRDefault="0082097C" w:rsidP="00024CB6">
      <w:pPr>
        <w:ind w:left="1440"/>
        <w:jc w:val="both"/>
        <w:rPr>
          <w:sz w:val="24"/>
          <w:szCs w:val="24"/>
        </w:rPr>
      </w:pPr>
      <w:r>
        <w:rPr>
          <w:sz w:val="24"/>
          <w:szCs w:val="24"/>
        </w:rPr>
        <w:t>(a)</w:t>
      </w:r>
      <w:r>
        <w:rPr>
          <w:sz w:val="24"/>
          <w:szCs w:val="24"/>
        </w:rPr>
        <w:tab/>
      </w:r>
      <w:r w:rsidR="00A46A3A" w:rsidRPr="008A4F19">
        <w:rPr>
          <w:sz w:val="24"/>
          <w:szCs w:val="24"/>
        </w:rPr>
        <w:t xml:space="preserve">In the administration of </w:t>
      </w:r>
      <w:r>
        <w:rPr>
          <w:sz w:val="24"/>
          <w:szCs w:val="24"/>
        </w:rPr>
        <w:t>public works</w:t>
      </w:r>
      <w:r w:rsidR="00A46A3A" w:rsidRPr="008A4F19">
        <w:rPr>
          <w:sz w:val="24"/>
          <w:szCs w:val="24"/>
        </w:rPr>
        <w:t xml:space="preserve"> contracts, change orders or amendments might be necessary for prompt and effective completion of </w:t>
      </w:r>
      <w:r>
        <w:rPr>
          <w:sz w:val="24"/>
          <w:szCs w:val="24"/>
        </w:rPr>
        <w:t>a</w:t>
      </w:r>
      <w:r w:rsidR="00A46A3A" w:rsidRPr="008A4F19">
        <w:rPr>
          <w:sz w:val="24"/>
          <w:szCs w:val="24"/>
        </w:rPr>
        <w:t xml:space="preserve"> construction project.  Such change orders or amendments shall be authorized in accordance with the following rules:</w:t>
      </w:r>
    </w:p>
    <w:p w:rsidR="00A46A3A" w:rsidRPr="008A4F19" w:rsidRDefault="00A46A3A" w:rsidP="00024CB6">
      <w:pPr>
        <w:ind w:left="720" w:firstLine="720"/>
        <w:jc w:val="both"/>
        <w:rPr>
          <w:sz w:val="24"/>
          <w:szCs w:val="24"/>
        </w:rPr>
      </w:pPr>
      <w:r w:rsidRPr="008A4F19">
        <w:rPr>
          <w:sz w:val="24"/>
          <w:szCs w:val="24"/>
        </w:rPr>
        <w:t>Change orders and amendments shall be divided into two classes – minor and major.</w:t>
      </w:r>
    </w:p>
    <w:p w:rsidR="00A46A3A" w:rsidRPr="008A4F19" w:rsidRDefault="0082097C" w:rsidP="005B5AB3">
      <w:pPr>
        <w:ind w:left="2160"/>
        <w:jc w:val="both"/>
        <w:rPr>
          <w:sz w:val="24"/>
          <w:szCs w:val="24"/>
        </w:rPr>
      </w:pPr>
      <w:r>
        <w:rPr>
          <w:sz w:val="24"/>
          <w:szCs w:val="24"/>
        </w:rPr>
        <w:t>(i)</w:t>
      </w:r>
      <w:r w:rsidR="00A46A3A" w:rsidRPr="008A4F19">
        <w:rPr>
          <w:sz w:val="24"/>
          <w:szCs w:val="24"/>
        </w:rPr>
        <w:tab/>
      </w:r>
      <w:r w:rsidR="00A46A3A" w:rsidRPr="008A4F19">
        <w:rPr>
          <w:b/>
          <w:sz w:val="24"/>
          <w:szCs w:val="24"/>
        </w:rPr>
        <w:t>Minor change orders and amendments</w:t>
      </w:r>
      <w:r w:rsidR="00A46A3A" w:rsidRPr="008A4F19">
        <w:rPr>
          <w:sz w:val="24"/>
          <w:szCs w:val="24"/>
        </w:rPr>
        <w:t xml:space="preserve"> shall be those having a value less than $</w:t>
      </w:r>
      <w:r w:rsidR="00E917ED">
        <w:rPr>
          <w:sz w:val="24"/>
          <w:szCs w:val="24"/>
        </w:rPr>
        <w:t>2</w:t>
      </w:r>
      <w:r w:rsidR="00F35008" w:rsidRPr="008A4F19">
        <w:rPr>
          <w:sz w:val="24"/>
          <w:szCs w:val="24"/>
        </w:rPr>
        <w:t>0</w:t>
      </w:r>
      <w:r w:rsidR="00A46A3A" w:rsidRPr="008A4F19">
        <w:rPr>
          <w:sz w:val="24"/>
          <w:szCs w:val="24"/>
        </w:rPr>
        <w:t xml:space="preserve">,001 or 10% of the </w:t>
      </w:r>
      <w:r>
        <w:rPr>
          <w:sz w:val="24"/>
          <w:szCs w:val="24"/>
        </w:rPr>
        <w:t>public works</w:t>
      </w:r>
      <w:r w:rsidR="00A46A3A" w:rsidRPr="008A4F19">
        <w:rPr>
          <w:sz w:val="24"/>
          <w:szCs w:val="24"/>
        </w:rPr>
        <w:t xml:space="preserve"> contract, whichever is the smaller</w:t>
      </w:r>
      <w:r w:rsidR="00A46A3A">
        <w:rPr>
          <w:sz w:val="24"/>
          <w:szCs w:val="24"/>
        </w:rPr>
        <w:t xml:space="preserve"> </w:t>
      </w:r>
      <w:r w:rsidR="00A46A3A" w:rsidRPr="008A4F19">
        <w:rPr>
          <w:sz w:val="24"/>
          <w:szCs w:val="24"/>
        </w:rPr>
        <w:t>amount.</w:t>
      </w:r>
    </w:p>
    <w:p w:rsidR="00A46A3A" w:rsidRPr="008A4F19" w:rsidRDefault="0082097C" w:rsidP="00024CB6">
      <w:pPr>
        <w:ind w:left="2160"/>
        <w:jc w:val="both"/>
        <w:rPr>
          <w:sz w:val="24"/>
          <w:szCs w:val="24"/>
        </w:rPr>
      </w:pPr>
      <w:r>
        <w:rPr>
          <w:sz w:val="24"/>
          <w:szCs w:val="24"/>
        </w:rPr>
        <w:t>(ii)</w:t>
      </w:r>
      <w:r w:rsidR="00A46A3A" w:rsidRPr="008A4F19">
        <w:rPr>
          <w:sz w:val="24"/>
          <w:szCs w:val="24"/>
        </w:rPr>
        <w:tab/>
      </w:r>
      <w:r w:rsidR="00A46A3A" w:rsidRPr="008A4F19">
        <w:rPr>
          <w:b/>
          <w:sz w:val="24"/>
          <w:szCs w:val="24"/>
        </w:rPr>
        <w:t>Major change orders and amendments</w:t>
      </w:r>
      <w:r w:rsidR="00A46A3A" w:rsidRPr="008A4F19">
        <w:rPr>
          <w:sz w:val="24"/>
          <w:szCs w:val="24"/>
        </w:rPr>
        <w:t xml:space="preserve"> shall be all those having greater value th</w:t>
      </w:r>
      <w:r w:rsidR="00A46A3A">
        <w:rPr>
          <w:sz w:val="24"/>
          <w:szCs w:val="24"/>
        </w:rPr>
        <w:t>a</w:t>
      </w:r>
      <w:r w:rsidR="00A46A3A" w:rsidRPr="008A4F19">
        <w:rPr>
          <w:sz w:val="24"/>
          <w:szCs w:val="24"/>
        </w:rPr>
        <w:t>n minor change orders and amendments</w:t>
      </w:r>
    </w:p>
    <w:p w:rsidR="00A46A3A" w:rsidRPr="008A4F19" w:rsidRDefault="0082097C" w:rsidP="00024CB6">
      <w:pPr>
        <w:ind w:left="1440"/>
        <w:jc w:val="both"/>
        <w:rPr>
          <w:sz w:val="24"/>
          <w:szCs w:val="24"/>
        </w:rPr>
      </w:pPr>
      <w:r>
        <w:rPr>
          <w:sz w:val="24"/>
          <w:szCs w:val="24"/>
        </w:rPr>
        <w:t>(</w:t>
      </w:r>
      <w:r w:rsidR="003A337B">
        <w:rPr>
          <w:sz w:val="24"/>
          <w:szCs w:val="24"/>
        </w:rPr>
        <w:t>b</w:t>
      </w:r>
      <w:r>
        <w:rPr>
          <w:sz w:val="24"/>
          <w:szCs w:val="24"/>
        </w:rPr>
        <w:t>)</w:t>
      </w:r>
      <w:r>
        <w:rPr>
          <w:sz w:val="24"/>
          <w:szCs w:val="24"/>
        </w:rPr>
        <w:tab/>
      </w:r>
      <w:r w:rsidR="00A46A3A" w:rsidRPr="008A4F19">
        <w:rPr>
          <w:sz w:val="24"/>
          <w:szCs w:val="24"/>
        </w:rPr>
        <w:t>The President, or his</w:t>
      </w:r>
      <w:r w:rsidR="00E861D9">
        <w:rPr>
          <w:sz w:val="24"/>
          <w:szCs w:val="24"/>
        </w:rPr>
        <w:t>/her</w:t>
      </w:r>
      <w:r w:rsidR="00A46A3A" w:rsidRPr="008A4F19">
        <w:rPr>
          <w:sz w:val="24"/>
          <w:szCs w:val="24"/>
        </w:rPr>
        <w:t xml:space="preserve"> designee, is authorized to approve individual minor change orders and amendments</w:t>
      </w:r>
      <w:r w:rsidR="00572173">
        <w:rPr>
          <w:sz w:val="24"/>
          <w:szCs w:val="24"/>
        </w:rPr>
        <w:t>, provided there are sufficient appropriated funds to support such change order, and the project cost, together with the change order, remains under the budge</w:t>
      </w:r>
      <w:r w:rsidR="009C3FB2">
        <w:rPr>
          <w:sz w:val="24"/>
          <w:szCs w:val="24"/>
        </w:rPr>
        <w:t>t</w:t>
      </w:r>
      <w:r w:rsidR="00572173">
        <w:rPr>
          <w:sz w:val="24"/>
          <w:szCs w:val="24"/>
        </w:rPr>
        <w:t xml:space="preserve"> allocated for such project. </w:t>
      </w:r>
      <w:r w:rsidR="00572173" w:rsidRPr="008A4F19">
        <w:rPr>
          <w:sz w:val="24"/>
          <w:szCs w:val="24"/>
        </w:rPr>
        <w:t xml:space="preserve">  </w:t>
      </w:r>
      <w:r w:rsidR="00A46A3A" w:rsidRPr="008A4F19">
        <w:rPr>
          <w:sz w:val="24"/>
          <w:szCs w:val="24"/>
        </w:rPr>
        <w:t xml:space="preserve">In those cases where the aggregate of the minor change orders and amendments for any one prime contract exceeds $100,000 or 15% of the </w:t>
      </w:r>
      <w:r w:rsidR="003A337B">
        <w:rPr>
          <w:sz w:val="24"/>
          <w:szCs w:val="24"/>
        </w:rPr>
        <w:t>public works</w:t>
      </w:r>
      <w:r w:rsidR="00A46A3A" w:rsidRPr="008A4F19">
        <w:rPr>
          <w:sz w:val="24"/>
          <w:szCs w:val="24"/>
        </w:rPr>
        <w:t xml:space="preserve"> contract, whichever is the smaller amount, that condition with appropriate explanation shall be reported to the Board of Trustees </w:t>
      </w:r>
      <w:r w:rsidR="00303A7E">
        <w:rPr>
          <w:sz w:val="24"/>
          <w:szCs w:val="24"/>
        </w:rPr>
        <w:t xml:space="preserve">by the Executive Director of Facilities </w:t>
      </w:r>
      <w:r w:rsidR="00A46A3A" w:rsidRPr="008A4F19">
        <w:rPr>
          <w:sz w:val="24"/>
          <w:szCs w:val="24"/>
        </w:rPr>
        <w:t>at the next scheduled meeting.</w:t>
      </w:r>
    </w:p>
    <w:p w:rsidR="00A46A3A" w:rsidRPr="008A4F19" w:rsidRDefault="003A337B" w:rsidP="00024CB6">
      <w:pPr>
        <w:ind w:left="720" w:firstLine="720"/>
        <w:jc w:val="both"/>
        <w:rPr>
          <w:sz w:val="24"/>
          <w:szCs w:val="24"/>
        </w:rPr>
      </w:pPr>
      <w:r>
        <w:rPr>
          <w:sz w:val="24"/>
          <w:szCs w:val="24"/>
        </w:rPr>
        <w:t>(c)</w:t>
      </w:r>
      <w:r>
        <w:rPr>
          <w:sz w:val="24"/>
          <w:szCs w:val="24"/>
        </w:rPr>
        <w:tab/>
      </w:r>
      <w:r w:rsidR="00A46A3A" w:rsidRPr="008A4F19">
        <w:rPr>
          <w:sz w:val="24"/>
          <w:szCs w:val="24"/>
        </w:rPr>
        <w:t>The Board of Trustees shall approve all major change orders and amendments.</w:t>
      </w:r>
      <w:r w:rsidR="00572173">
        <w:rPr>
          <w:sz w:val="24"/>
          <w:szCs w:val="24"/>
        </w:rPr>
        <w:t xml:space="preserve">  </w:t>
      </w:r>
    </w:p>
    <w:p w:rsidR="00A211D8" w:rsidRDefault="003A337B" w:rsidP="003454B1">
      <w:pPr>
        <w:ind w:left="1440"/>
        <w:rPr>
          <w:sz w:val="24"/>
          <w:szCs w:val="24"/>
        </w:rPr>
      </w:pPr>
      <w:r>
        <w:rPr>
          <w:sz w:val="24"/>
          <w:szCs w:val="24"/>
        </w:rPr>
        <w:t>(d)</w:t>
      </w:r>
      <w:r>
        <w:rPr>
          <w:sz w:val="24"/>
          <w:szCs w:val="24"/>
        </w:rPr>
        <w:tab/>
      </w:r>
      <w:r w:rsidR="00A46A3A" w:rsidRPr="008A4F19">
        <w:rPr>
          <w:sz w:val="24"/>
          <w:szCs w:val="24"/>
        </w:rPr>
        <w:t xml:space="preserve">In </w:t>
      </w:r>
      <w:r>
        <w:rPr>
          <w:sz w:val="24"/>
          <w:szCs w:val="24"/>
        </w:rPr>
        <w:t>limited</w:t>
      </w:r>
      <w:r w:rsidR="00A46A3A" w:rsidRPr="008A4F19">
        <w:rPr>
          <w:sz w:val="24"/>
          <w:szCs w:val="24"/>
        </w:rPr>
        <w:t xml:space="preserve"> circumstances</w:t>
      </w:r>
      <w:r>
        <w:rPr>
          <w:sz w:val="24"/>
          <w:szCs w:val="24"/>
        </w:rPr>
        <w:t>,</w:t>
      </w:r>
      <w:r w:rsidR="00A46A3A" w:rsidRPr="008A4F19">
        <w:rPr>
          <w:sz w:val="24"/>
          <w:szCs w:val="24"/>
        </w:rPr>
        <w:t xml:space="preserve"> the President, is authorized to </w:t>
      </w:r>
      <w:r w:rsidR="008D59E4">
        <w:rPr>
          <w:sz w:val="24"/>
          <w:szCs w:val="24"/>
        </w:rPr>
        <w:t xml:space="preserve">conditionally </w:t>
      </w:r>
      <w:r w:rsidR="00A46A3A" w:rsidRPr="008A4F19">
        <w:rPr>
          <w:sz w:val="24"/>
          <w:szCs w:val="24"/>
        </w:rPr>
        <w:t xml:space="preserve">approve major change orders and amendments if there is reason to believe that to wait for the next </w:t>
      </w:r>
      <w:r>
        <w:rPr>
          <w:sz w:val="24"/>
          <w:szCs w:val="24"/>
        </w:rPr>
        <w:t>regularly</w:t>
      </w:r>
      <w:r w:rsidR="00587692">
        <w:rPr>
          <w:sz w:val="24"/>
          <w:szCs w:val="24"/>
        </w:rPr>
        <w:t>-</w:t>
      </w:r>
      <w:r>
        <w:rPr>
          <w:sz w:val="24"/>
          <w:szCs w:val="24"/>
        </w:rPr>
        <w:t xml:space="preserve">scheduled </w:t>
      </w:r>
      <w:r w:rsidR="00A46A3A" w:rsidRPr="008A4F19">
        <w:rPr>
          <w:sz w:val="24"/>
          <w:szCs w:val="24"/>
        </w:rPr>
        <w:t xml:space="preserve">meeting of the Board of Trustees would compromise the progress of the construction project.  </w:t>
      </w:r>
      <w:r w:rsidR="00497E50">
        <w:rPr>
          <w:sz w:val="24"/>
          <w:szCs w:val="24"/>
        </w:rPr>
        <w:t>Such a</w:t>
      </w:r>
      <w:r w:rsidR="00572173">
        <w:rPr>
          <w:sz w:val="24"/>
          <w:szCs w:val="24"/>
        </w:rPr>
        <w:t xml:space="preserve"> change order may </w:t>
      </w:r>
      <w:r w:rsidR="00E526EC">
        <w:rPr>
          <w:sz w:val="24"/>
          <w:szCs w:val="24"/>
        </w:rPr>
        <w:t xml:space="preserve">be </w:t>
      </w:r>
      <w:r w:rsidR="00572173">
        <w:rPr>
          <w:sz w:val="24"/>
          <w:szCs w:val="24"/>
        </w:rPr>
        <w:t xml:space="preserve">authorized </w:t>
      </w:r>
      <w:r w:rsidR="00497E50">
        <w:rPr>
          <w:sz w:val="24"/>
          <w:szCs w:val="24"/>
        </w:rPr>
        <w:t>only if</w:t>
      </w:r>
      <w:r w:rsidR="00572173">
        <w:rPr>
          <w:sz w:val="24"/>
          <w:szCs w:val="24"/>
        </w:rPr>
        <w:t xml:space="preserve"> there are sufficient appropriated funds to support such change order, and the project cost, together with the change order, remains under the budge</w:t>
      </w:r>
      <w:r w:rsidR="008D59E4">
        <w:rPr>
          <w:sz w:val="24"/>
          <w:szCs w:val="24"/>
        </w:rPr>
        <w:t>t</w:t>
      </w:r>
      <w:r w:rsidR="00572173">
        <w:rPr>
          <w:sz w:val="24"/>
          <w:szCs w:val="24"/>
        </w:rPr>
        <w:t xml:space="preserve"> allocated for such project.  </w:t>
      </w:r>
      <w:r w:rsidR="00A46A3A" w:rsidRPr="008A4F19">
        <w:rPr>
          <w:sz w:val="24"/>
          <w:szCs w:val="24"/>
        </w:rPr>
        <w:t xml:space="preserve">In such cases, the change order or amendment </w:t>
      </w:r>
      <w:r w:rsidR="00CE4BB8">
        <w:rPr>
          <w:sz w:val="24"/>
          <w:szCs w:val="24"/>
        </w:rPr>
        <w:t>shall not be binding on the Board of Trustees until it is confirmed by the Board at its</w:t>
      </w:r>
      <w:r w:rsidR="00B57201">
        <w:rPr>
          <w:sz w:val="24"/>
          <w:szCs w:val="24"/>
        </w:rPr>
        <w:t xml:space="preserve"> </w:t>
      </w:r>
      <w:r w:rsidR="00A46A3A" w:rsidRPr="008A4F19">
        <w:rPr>
          <w:sz w:val="24"/>
          <w:szCs w:val="24"/>
        </w:rPr>
        <w:t xml:space="preserve">next </w:t>
      </w:r>
      <w:r w:rsidR="00CE4BB8">
        <w:rPr>
          <w:sz w:val="24"/>
          <w:szCs w:val="24"/>
        </w:rPr>
        <w:t>regularly-</w:t>
      </w:r>
      <w:r w:rsidR="00A46A3A" w:rsidRPr="008A4F19">
        <w:rPr>
          <w:sz w:val="24"/>
          <w:szCs w:val="24"/>
        </w:rPr>
        <w:t>scheduled meeting</w:t>
      </w:r>
      <w:r w:rsidR="00572173">
        <w:rPr>
          <w:sz w:val="24"/>
          <w:szCs w:val="24"/>
        </w:rPr>
        <w:t>.</w:t>
      </w:r>
      <w:r w:rsidR="00587692">
        <w:rPr>
          <w:sz w:val="24"/>
          <w:szCs w:val="24"/>
        </w:rPr>
        <w:t xml:space="preserve"> </w:t>
      </w:r>
    </w:p>
    <w:p w:rsidR="00C878B7" w:rsidRPr="008A4F19" w:rsidRDefault="00925937" w:rsidP="00024CB6">
      <w:pPr>
        <w:rPr>
          <w:b/>
          <w:sz w:val="24"/>
          <w:szCs w:val="24"/>
          <w:u w:val="single"/>
        </w:rPr>
      </w:pPr>
      <w:r w:rsidRPr="008C212D">
        <w:rPr>
          <w:b/>
          <w:sz w:val="24"/>
          <w:szCs w:val="24"/>
        </w:rPr>
        <w:t>H</w:t>
      </w:r>
      <w:r w:rsidR="00CD1AE0" w:rsidRPr="008C212D">
        <w:rPr>
          <w:b/>
          <w:sz w:val="24"/>
          <w:szCs w:val="24"/>
        </w:rPr>
        <w:t>.</w:t>
      </w:r>
      <w:r w:rsidR="00CD1AE0" w:rsidRPr="008C212D">
        <w:rPr>
          <w:b/>
          <w:sz w:val="24"/>
          <w:szCs w:val="24"/>
        </w:rPr>
        <w:tab/>
      </w:r>
      <w:r w:rsidR="00D611FE" w:rsidRPr="008A4F19">
        <w:rPr>
          <w:b/>
          <w:sz w:val="24"/>
          <w:szCs w:val="24"/>
          <w:u w:val="single"/>
        </w:rPr>
        <w:t xml:space="preserve">POLICY AND PROCEDURES FOR PURCHASES OF </w:t>
      </w:r>
      <w:r w:rsidR="00C878B7" w:rsidRPr="008A4F19">
        <w:rPr>
          <w:b/>
          <w:sz w:val="24"/>
          <w:szCs w:val="24"/>
          <w:u w:val="single"/>
        </w:rPr>
        <w:t xml:space="preserve">$20,000 </w:t>
      </w:r>
      <w:r w:rsidR="00D611FE" w:rsidRPr="008A4F19">
        <w:rPr>
          <w:b/>
          <w:sz w:val="24"/>
          <w:szCs w:val="24"/>
          <w:u w:val="single"/>
        </w:rPr>
        <w:t>AND UNDER</w:t>
      </w:r>
    </w:p>
    <w:p w:rsidR="0092370F" w:rsidRDefault="00C878B7" w:rsidP="008A2E17">
      <w:pPr>
        <w:ind w:firstLine="720"/>
        <w:jc w:val="both"/>
        <w:rPr>
          <w:sz w:val="24"/>
          <w:szCs w:val="24"/>
        </w:rPr>
      </w:pPr>
      <w:r w:rsidRPr="008A4F19">
        <w:rPr>
          <w:sz w:val="24"/>
          <w:szCs w:val="24"/>
        </w:rPr>
        <w:t xml:space="preserve">If the monetary threshold for the purchase of </w:t>
      </w:r>
      <w:r w:rsidR="00661019">
        <w:rPr>
          <w:sz w:val="24"/>
          <w:szCs w:val="24"/>
        </w:rPr>
        <w:t>commodities</w:t>
      </w:r>
      <w:r w:rsidRPr="008A4F19">
        <w:rPr>
          <w:sz w:val="24"/>
          <w:szCs w:val="24"/>
        </w:rPr>
        <w:t xml:space="preserve"> is not reasonably anticipated</w:t>
      </w:r>
      <w:r w:rsidR="00661019">
        <w:rPr>
          <w:sz w:val="24"/>
          <w:szCs w:val="24"/>
        </w:rPr>
        <w:t>, on a College-wide basis,</w:t>
      </w:r>
      <w:r w:rsidRPr="008A4F19">
        <w:rPr>
          <w:sz w:val="24"/>
          <w:szCs w:val="24"/>
        </w:rPr>
        <w:t xml:space="preserve"> to exceed $20,000 over the course of a fiscal year, the following procedures shall be followed:</w:t>
      </w:r>
    </w:p>
    <w:p w:rsidR="00C4279E" w:rsidRDefault="00925937" w:rsidP="00024CB6">
      <w:pPr>
        <w:ind w:left="720"/>
        <w:rPr>
          <w:b/>
          <w:sz w:val="24"/>
          <w:szCs w:val="24"/>
          <w:u w:val="single"/>
        </w:rPr>
      </w:pPr>
      <w:r w:rsidRPr="008C212D">
        <w:rPr>
          <w:sz w:val="24"/>
          <w:szCs w:val="24"/>
        </w:rPr>
        <w:t>1</w:t>
      </w:r>
      <w:r w:rsidR="00CD1AE0" w:rsidRPr="008C212D">
        <w:rPr>
          <w:sz w:val="24"/>
          <w:szCs w:val="24"/>
        </w:rPr>
        <w:t>.</w:t>
      </w:r>
      <w:r w:rsidR="00CD1AE0" w:rsidRPr="008C212D">
        <w:rPr>
          <w:sz w:val="24"/>
          <w:szCs w:val="24"/>
        </w:rPr>
        <w:tab/>
      </w:r>
      <w:r w:rsidR="00A47BDD" w:rsidRPr="00A71AA4">
        <w:rPr>
          <w:b/>
          <w:sz w:val="24"/>
          <w:szCs w:val="24"/>
        </w:rPr>
        <w:t>$0.01 - $100.00</w:t>
      </w:r>
      <w:r w:rsidR="00CD1AE0" w:rsidRPr="00A71AA4">
        <w:rPr>
          <w:b/>
          <w:sz w:val="24"/>
          <w:szCs w:val="24"/>
        </w:rPr>
        <w:t xml:space="preserve">.    </w:t>
      </w:r>
      <w:r w:rsidR="00A47BDD" w:rsidRPr="00CD1AE0">
        <w:rPr>
          <w:sz w:val="24"/>
          <w:szCs w:val="24"/>
        </w:rPr>
        <w:t>Direct purchase at the discretion of the requesting department or office.  A Payment Transmittal Form should be submitted directly to Accounts Payable.</w:t>
      </w:r>
      <w:r w:rsidR="00A47BDD" w:rsidRPr="00024CB6">
        <w:rPr>
          <w:b/>
          <w:sz w:val="24"/>
          <w:szCs w:val="24"/>
        </w:rPr>
        <w:t xml:space="preserve">  </w:t>
      </w:r>
    </w:p>
    <w:p w:rsidR="00CD1AE0" w:rsidRPr="008A4F19" w:rsidRDefault="00925937" w:rsidP="00024CB6">
      <w:pPr>
        <w:ind w:left="720"/>
        <w:rPr>
          <w:b/>
          <w:sz w:val="24"/>
          <w:szCs w:val="24"/>
        </w:rPr>
      </w:pPr>
      <w:r w:rsidRPr="008C212D">
        <w:rPr>
          <w:sz w:val="24"/>
          <w:szCs w:val="24"/>
        </w:rPr>
        <w:t>2</w:t>
      </w:r>
      <w:r w:rsidR="00CD1AE0" w:rsidRPr="008C212D">
        <w:rPr>
          <w:sz w:val="24"/>
          <w:szCs w:val="24"/>
        </w:rPr>
        <w:t>.</w:t>
      </w:r>
      <w:r w:rsidR="00CD1AE0" w:rsidRPr="008C212D">
        <w:rPr>
          <w:b/>
          <w:sz w:val="24"/>
          <w:szCs w:val="24"/>
        </w:rPr>
        <w:tab/>
      </w:r>
      <w:r w:rsidR="00C878B7" w:rsidRPr="008C212D">
        <w:rPr>
          <w:b/>
          <w:sz w:val="24"/>
          <w:szCs w:val="24"/>
        </w:rPr>
        <w:t>$</w:t>
      </w:r>
      <w:r w:rsidR="00A47BDD" w:rsidRPr="008C212D">
        <w:rPr>
          <w:b/>
          <w:sz w:val="24"/>
          <w:szCs w:val="24"/>
        </w:rPr>
        <w:t>100</w:t>
      </w:r>
      <w:r w:rsidR="00C878B7" w:rsidRPr="008C212D">
        <w:rPr>
          <w:b/>
          <w:sz w:val="24"/>
          <w:szCs w:val="24"/>
        </w:rPr>
        <w:t>.</w:t>
      </w:r>
      <w:r w:rsidR="00A47BDD" w:rsidRPr="008C212D">
        <w:rPr>
          <w:b/>
          <w:sz w:val="24"/>
          <w:szCs w:val="24"/>
        </w:rPr>
        <w:t>01</w:t>
      </w:r>
      <w:r w:rsidR="00A47BDD" w:rsidRPr="00024CB6">
        <w:rPr>
          <w:b/>
          <w:sz w:val="24"/>
          <w:szCs w:val="24"/>
        </w:rPr>
        <w:t xml:space="preserve"> </w:t>
      </w:r>
      <w:r w:rsidR="00822FCB" w:rsidRPr="00024CB6">
        <w:rPr>
          <w:b/>
          <w:sz w:val="24"/>
          <w:szCs w:val="24"/>
        </w:rPr>
        <w:t>- $1,000.00</w:t>
      </w:r>
      <w:r w:rsidR="00CD1AE0" w:rsidRPr="00A71AA4">
        <w:rPr>
          <w:sz w:val="24"/>
          <w:szCs w:val="24"/>
        </w:rPr>
        <w:t>.</w:t>
      </w:r>
      <w:r w:rsidR="00CD1AE0" w:rsidRPr="00A71AA4">
        <w:rPr>
          <w:b/>
          <w:sz w:val="24"/>
          <w:szCs w:val="24"/>
        </w:rPr>
        <w:t xml:space="preserve">   </w:t>
      </w:r>
      <w:r w:rsidR="007077EF">
        <w:rPr>
          <w:sz w:val="24"/>
          <w:szCs w:val="24"/>
        </w:rPr>
        <w:t xml:space="preserve">Purchases may be made at </w:t>
      </w:r>
      <w:r w:rsidR="00CD1AE0" w:rsidRPr="00024CB6">
        <w:rPr>
          <w:sz w:val="24"/>
          <w:szCs w:val="24"/>
        </w:rPr>
        <w:t xml:space="preserve">the discretion of the requesting department or office </w:t>
      </w:r>
      <w:r w:rsidR="007077EF">
        <w:rPr>
          <w:sz w:val="24"/>
          <w:szCs w:val="24"/>
        </w:rPr>
        <w:t xml:space="preserve">only </w:t>
      </w:r>
      <w:r w:rsidR="00CD1AE0" w:rsidRPr="00024CB6">
        <w:rPr>
          <w:sz w:val="24"/>
          <w:szCs w:val="24"/>
        </w:rPr>
        <w:t xml:space="preserve">upon the </w:t>
      </w:r>
      <w:r w:rsidR="00CD1AE0" w:rsidRPr="00024CB6">
        <w:rPr>
          <w:sz w:val="24"/>
          <w:szCs w:val="24"/>
          <w:u w:val="single"/>
        </w:rPr>
        <w:t>written approval</w:t>
      </w:r>
      <w:r w:rsidR="00CD1AE0" w:rsidRPr="00024CB6">
        <w:rPr>
          <w:sz w:val="24"/>
          <w:szCs w:val="24"/>
        </w:rPr>
        <w:t xml:space="preserve"> of the Administrative Director of Business Operations, after </w:t>
      </w:r>
      <w:r w:rsidR="00024CB6">
        <w:rPr>
          <w:sz w:val="24"/>
          <w:szCs w:val="24"/>
        </w:rPr>
        <w:t xml:space="preserve">his/her </w:t>
      </w:r>
      <w:r w:rsidR="00CD1AE0" w:rsidRPr="00024CB6">
        <w:rPr>
          <w:sz w:val="24"/>
          <w:szCs w:val="24"/>
        </w:rPr>
        <w:t>determin</w:t>
      </w:r>
      <w:r w:rsidR="00024CB6">
        <w:rPr>
          <w:sz w:val="24"/>
          <w:szCs w:val="24"/>
        </w:rPr>
        <w:t>ation</w:t>
      </w:r>
      <w:r w:rsidR="00CD1AE0" w:rsidRPr="00024CB6">
        <w:rPr>
          <w:sz w:val="24"/>
          <w:szCs w:val="24"/>
        </w:rPr>
        <w:t xml:space="preserve"> that such purchase is reasonable and in the best interests of the College.</w:t>
      </w:r>
      <w:r w:rsidR="00CD1AE0" w:rsidRPr="008A4F19">
        <w:rPr>
          <w:b/>
          <w:sz w:val="24"/>
          <w:szCs w:val="24"/>
        </w:rPr>
        <w:t xml:space="preserve">   </w:t>
      </w:r>
    </w:p>
    <w:p w:rsidR="00C878B7" w:rsidRPr="00024CB6" w:rsidRDefault="00781A0F" w:rsidP="00024CB6">
      <w:pPr>
        <w:ind w:left="720" w:firstLine="720"/>
        <w:jc w:val="both"/>
        <w:rPr>
          <w:sz w:val="24"/>
          <w:szCs w:val="24"/>
        </w:rPr>
      </w:pPr>
      <w:r w:rsidRPr="00A71AA4">
        <w:rPr>
          <w:sz w:val="24"/>
          <w:szCs w:val="24"/>
        </w:rPr>
        <w:t>(</w:t>
      </w:r>
      <w:r w:rsidR="00925937" w:rsidRPr="00A71AA4">
        <w:rPr>
          <w:sz w:val="24"/>
          <w:szCs w:val="24"/>
        </w:rPr>
        <w:t>a</w:t>
      </w:r>
      <w:r w:rsidRPr="00A71AA4">
        <w:rPr>
          <w:sz w:val="24"/>
          <w:szCs w:val="24"/>
        </w:rPr>
        <w:t>)</w:t>
      </w:r>
      <w:r w:rsidRPr="00A71AA4">
        <w:rPr>
          <w:sz w:val="24"/>
          <w:szCs w:val="24"/>
        </w:rPr>
        <w:tab/>
      </w:r>
      <w:r w:rsidR="00C878B7" w:rsidRPr="00024CB6">
        <w:rPr>
          <w:sz w:val="24"/>
          <w:szCs w:val="24"/>
        </w:rPr>
        <w:t xml:space="preserve">Such </w:t>
      </w:r>
      <w:r w:rsidR="0004123D" w:rsidRPr="00024CB6">
        <w:rPr>
          <w:sz w:val="24"/>
          <w:szCs w:val="24"/>
        </w:rPr>
        <w:t>approval</w:t>
      </w:r>
      <w:r w:rsidR="00C878B7" w:rsidRPr="00024CB6">
        <w:rPr>
          <w:sz w:val="24"/>
          <w:szCs w:val="24"/>
        </w:rPr>
        <w:t xml:space="preserve"> shall be documented</w:t>
      </w:r>
      <w:r w:rsidR="00822FCB" w:rsidRPr="00024CB6">
        <w:rPr>
          <w:sz w:val="24"/>
          <w:szCs w:val="24"/>
        </w:rPr>
        <w:t>,</w:t>
      </w:r>
      <w:r w:rsidR="006B00DA" w:rsidRPr="00024CB6">
        <w:rPr>
          <w:sz w:val="24"/>
          <w:szCs w:val="24"/>
        </w:rPr>
        <w:t xml:space="preserve"> as follows:</w:t>
      </w:r>
    </w:p>
    <w:p w:rsidR="003B4437" w:rsidRPr="008A4F19" w:rsidRDefault="003B4437" w:rsidP="00024CB6">
      <w:pPr>
        <w:ind w:left="1440"/>
        <w:jc w:val="both"/>
        <w:rPr>
          <w:b/>
          <w:sz w:val="24"/>
          <w:szCs w:val="24"/>
        </w:rPr>
      </w:pPr>
      <w:r w:rsidRPr="008A4F19">
        <w:rPr>
          <w:sz w:val="24"/>
          <w:szCs w:val="24"/>
        </w:rPr>
        <w:t xml:space="preserve">Utilizing </w:t>
      </w:r>
      <w:r w:rsidRPr="008A4F19">
        <w:rPr>
          <w:i/>
          <w:sz w:val="24"/>
          <w:szCs w:val="24"/>
        </w:rPr>
        <w:t>Banner,</w:t>
      </w:r>
      <w:r w:rsidRPr="008A4F19">
        <w:rPr>
          <w:sz w:val="24"/>
          <w:szCs w:val="24"/>
        </w:rPr>
        <w:t xml:space="preserve"> the requesting department or office shall prepare an </w:t>
      </w:r>
      <w:r w:rsidRPr="00F47EF5">
        <w:rPr>
          <w:b/>
          <w:sz w:val="24"/>
          <w:szCs w:val="24"/>
        </w:rPr>
        <w:t>Electronic</w:t>
      </w:r>
      <w:r w:rsidRPr="008A4F19">
        <w:rPr>
          <w:sz w:val="24"/>
          <w:szCs w:val="24"/>
        </w:rPr>
        <w:t xml:space="preserve"> </w:t>
      </w:r>
      <w:r w:rsidRPr="008A4F19">
        <w:rPr>
          <w:b/>
          <w:sz w:val="24"/>
          <w:szCs w:val="24"/>
        </w:rPr>
        <w:t>Requisition</w:t>
      </w:r>
      <w:r w:rsidRPr="008A4F19">
        <w:rPr>
          <w:sz w:val="24"/>
          <w:szCs w:val="24"/>
        </w:rPr>
        <w:t xml:space="preserve"> for the purchase, and forward it to the Campus Business Officer, who shall, after review, forward it via </w:t>
      </w:r>
      <w:r w:rsidRPr="008A4F19">
        <w:rPr>
          <w:i/>
          <w:sz w:val="24"/>
          <w:szCs w:val="24"/>
        </w:rPr>
        <w:t>Banner</w:t>
      </w:r>
      <w:r w:rsidRPr="008A4F19">
        <w:rPr>
          <w:sz w:val="24"/>
          <w:szCs w:val="24"/>
        </w:rPr>
        <w:t xml:space="preserve">, to the </w:t>
      </w:r>
      <w:r w:rsidR="00FC794D">
        <w:rPr>
          <w:sz w:val="24"/>
          <w:szCs w:val="24"/>
        </w:rPr>
        <w:t>Purchasing Technician</w:t>
      </w:r>
      <w:r w:rsidRPr="008A4F19">
        <w:rPr>
          <w:sz w:val="24"/>
          <w:szCs w:val="24"/>
        </w:rPr>
        <w:t xml:space="preserve">.  The </w:t>
      </w:r>
      <w:r w:rsidR="00FC794D">
        <w:rPr>
          <w:sz w:val="24"/>
          <w:szCs w:val="24"/>
        </w:rPr>
        <w:t>Purchasing Technician</w:t>
      </w:r>
      <w:r w:rsidRPr="008A4F19">
        <w:rPr>
          <w:sz w:val="24"/>
          <w:szCs w:val="24"/>
        </w:rPr>
        <w:t xml:space="preserve"> thereafter converts the requisition into a </w:t>
      </w:r>
      <w:r w:rsidRPr="008A4F19">
        <w:rPr>
          <w:b/>
          <w:sz w:val="24"/>
          <w:szCs w:val="24"/>
        </w:rPr>
        <w:t>Purchase Order</w:t>
      </w:r>
      <w:r w:rsidRPr="008A4F19">
        <w:rPr>
          <w:sz w:val="24"/>
          <w:szCs w:val="24"/>
        </w:rPr>
        <w:t>.   The Purchase Order is then reviewed and approved by the Administrative Director of Business Operations</w:t>
      </w:r>
      <w:r w:rsidR="009D6DCC" w:rsidRPr="008A4F19">
        <w:rPr>
          <w:sz w:val="24"/>
          <w:szCs w:val="24"/>
        </w:rPr>
        <w:t xml:space="preserve">.  After the approved Purchase Order is printed, an email will be sent, via Banner, to the requesting department or office, confirming the approved Purchase Order number.  The </w:t>
      </w:r>
      <w:r w:rsidR="006F6540" w:rsidRPr="008A4F19">
        <w:rPr>
          <w:sz w:val="24"/>
          <w:szCs w:val="24"/>
        </w:rPr>
        <w:t>Administrat</w:t>
      </w:r>
      <w:r w:rsidR="006F6540">
        <w:rPr>
          <w:sz w:val="24"/>
          <w:szCs w:val="24"/>
        </w:rPr>
        <w:t>ive</w:t>
      </w:r>
      <w:r w:rsidR="006F6540" w:rsidRPr="008A4F19">
        <w:rPr>
          <w:sz w:val="24"/>
          <w:szCs w:val="24"/>
        </w:rPr>
        <w:t xml:space="preserve"> </w:t>
      </w:r>
      <w:r w:rsidR="009D6DCC" w:rsidRPr="008A4F19">
        <w:rPr>
          <w:sz w:val="24"/>
          <w:szCs w:val="24"/>
        </w:rPr>
        <w:t>Director of Business</w:t>
      </w:r>
      <w:r w:rsidR="002C4A36">
        <w:rPr>
          <w:sz w:val="24"/>
          <w:szCs w:val="24"/>
        </w:rPr>
        <w:t xml:space="preserve"> Operations</w:t>
      </w:r>
      <w:r w:rsidR="009D6DCC" w:rsidRPr="008A4F19">
        <w:rPr>
          <w:sz w:val="24"/>
          <w:szCs w:val="24"/>
        </w:rPr>
        <w:t>, or his</w:t>
      </w:r>
      <w:r w:rsidR="00E861D9">
        <w:rPr>
          <w:sz w:val="24"/>
          <w:szCs w:val="24"/>
        </w:rPr>
        <w:t>/her</w:t>
      </w:r>
      <w:r w:rsidR="009D6DCC" w:rsidRPr="008A4F19">
        <w:rPr>
          <w:sz w:val="24"/>
          <w:szCs w:val="24"/>
        </w:rPr>
        <w:t xml:space="preserve"> designee, shall thereafter mail the Purchase Order to the vendor.  In appropriate circumstances, </w:t>
      </w:r>
      <w:r w:rsidR="00044C92">
        <w:rPr>
          <w:sz w:val="24"/>
          <w:szCs w:val="24"/>
        </w:rPr>
        <w:t xml:space="preserve">purchase orders may be faxed, provided instructions to do so are properly indicated on the requisition under “document text.”  </w:t>
      </w:r>
      <w:r w:rsidR="009D6DCC" w:rsidRPr="008A4F19">
        <w:rPr>
          <w:sz w:val="24"/>
          <w:szCs w:val="24"/>
        </w:rPr>
        <w:t xml:space="preserve">  </w:t>
      </w:r>
    </w:p>
    <w:p w:rsidR="00781A0F" w:rsidRPr="00781A0F" w:rsidRDefault="00925937" w:rsidP="00024CB6">
      <w:pPr>
        <w:ind w:left="720"/>
        <w:jc w:val="both"/>
        <w:rPr>
          <w:sz w:val="24"/>
          <w:szCs w:val="24"/>
        </w:rPr>
      </w:pPr>
      <w:r>
        <w:rPr>
          <w:sz w:val="24"/>
          <w:szCs w:val="24"/>
        </w:rPr>
        <w:t>3</w:t>
      </w:r>
      <w:r w:rsidR="00781A0F" w:rsidRPr="00024CB6">
        <w:rPr>
          <w:sz w:val="24"/>
          <w:szCs w:val="24"/>
        </w:rPr>
        <w:t>.</w:t>
      </w:r>
      <w:r w:rsidR="00AC6C49" w:rsidRPr="008C212D">
        <w:rPr>
          <w:b/>
          <w:sz w:val="24"/>
          <w:szCs w:val="24"/>
        </w:rPr>
        <w:t xml:space="preserve">       </w:t>
      </w:r>
      <w:r w:rsidR="00C878B7" w:rsidRPr="00024CB6">
        <w:rPr>
          <w:b/>
          <w:sz w:val="24"/>
          <w:szCs w:val="24"/>
        </w:rPr>
        <w:t>$</w:t>
      </w:r>
      <w:r w:rsidR="000553D9" w:rsidRPr="00024CB6">
        <w:rPr>
          <w:b/>
          <w:sz w:val="24"/>
          <w:szCs w:val="24"/>
        </w:rPr>
        <w:t>1</w:t>
      </w:r>
      <w:r w:rsidR="00C878B7" w:rsidRPr="00024CB6">
        <w:rPr>
          <w:b/>
          <w:sz w:val="24"/>
          <w:szCs w:val="24"/>
        </w:rPr>
        <w:t xml:space="preserve">,000.01 – </w:t>
      </w:r>
      <w:r w:rsidR="00FC4ECF" w:rsidRPr="00024CB6">
        <w:rPr>
          <w:b/>
          <w:sz w:val="24"/>
          <w:szCs w:val="24"/>
        </w:rPr>
        <w:t>$</w:t>
      </w:r>
      <w:r w:rsidR="00C878B7" w:rsidRPr="00024CB6">
        <w:rPr>
          <w:b/>
          <w:sz w:val="24"/>
          <w:szCs w:val="24"/>
        </w:rPr>
        <w:t>20,000.00</w:t>
      </w:r>
      <w:r w:rsidR="00781A0F">
        <w:rPr>
          <w:sz w:val="24"/>
          <w:szCs w:val="24"/>
        </w:rPr>
        <w:t>.</w:t>
      </w:r>
      <w:r w:rsidR="00781A0F">
        <w:rPr>
          <w:b/>
          <w:sz w:val="24"/>
          <w:szCs w:val="24"/>
        </w:rPr>
        <w:t xml:space="preserve">   </w:t>
      </w:r>
      <w:r w:rsidR="00781A0F" w:rsidRPr="00024CB6">
        <w:rPr>
          <w:sz w:val="24"/>
          <w:szCs w:val="24"/>
        </w:rPr>
        <w:t>Written quotes from at least three (3) vendors</w:t>
      </w:r>
      <w:r w:rsidR="00781A0F" w:rsidRPr="00781A0F">
        <w:rPr>
          <w:sz w:val="24"/>
          <w:szCs w:val="24"/>
        </w:rPr>
        <w:t xml:space="preserve">, </w:t>
      </w:r>
      <w:r w:rsidR="00781A0F" w:rsidRPr="00024CB6">
        <w:rPr>
          <w:sz w:val="24"/>
          <w:szCs w:val="24"/>
        </w:rPr>
        <w:t xml:space="preserve">upon the </w:t>
      </w:r>
      <w:r w:rsidR="00781A0F" w:rsidRPr="00024CB6">
        <w:rPr>
          <w:sz w:val="24"/>
          <w:szCs w:val="24"/>
          <w:u w:val="single"/>
        </w:rPr>
        <w:t>written approval</w:t>
      </w:r>
      <w:r w:rsidR="00781A0F" w:rsidRPr="00024CB6">
        <w:rPr>
          <w:sz w:val="24"/>
          <w:szCs w:val="24"/>
        </w:rPr>
        <w:t xml:space="preserve"> of the Administrative Director of Business Operations, after </w:t>
      </w:r>
      <w:r w:rsidR="00024CB6">
        <w:rPr>
          <w:sz w:val="24"/>
          <w:szCs w:val="24"/>
        </w:rPr>
        <w:t xml:space="preserve">his/her </w:t>
      </w:r>
      <w:r w:rsidR="00781A0F" w:rsidRPr="00024CB6">
        <w:rPr>
          <w:sz w:val="24"/>
          <w:szCs w:val="24"/>
        </w:rPr>
        <w:t>determin</w:t>
      </w:r>
      <w:r w:rsidR="00024CB6">
        <w:rPr>
          <w:sz w:val="24"/>
          <w:szCs w:val="24"/>
        </w:rPr>
        <w:t>ation</w:t>
      </w:r>
      <w:r w:rsidR="00781A0F" w:rsidRPr="00024CB6">
        <w:rPr>
          <w:sz w:val="24"/>
          <w:szCs w:val="24"/>
        </w:rPr>
        <w:t xml:space="preserve"> that such purchase is reasonable and in the best interests of the College.  </w:t>
      </w:r>
      <w:r w:rsidR="00781A0F" w:rsidRPr="00781A0F">
        <w:rPr>
          <w:sz w:val="24"/>
          <w:szCs w:val="24"/>
        </w:rPr>
        <w:t xml:space="preserve">    </w:t>
      </w:r>
    </w:p>
    <w:p w:rsidR="00F94401" w:rsidRPr="00A2198F" w:rsidRDefault="00781A0F" w:rsidP="00024CB6">
      <w:pPr>
        <w:ind w:left="1440"/>
        <w:jc w:val="both"/>
        <w:rPr>
          <w:sz w:val="24"/>
          <w:szCs w:val="24"/>
        </w:rPr>
      </w:pPr>
      <w:r w:rsidRPr="005B5AB3">
        <w:rPr>
          <w:sz w:val="24"/>
          <w:szCs w:val="24"/>
        </w:rPr>
        <w:t>(</w:t>
      </w:r>
      <w:r w:rsidR="00925937" w:rsidRPr="005B5AB3">
        <w:rPr>
          <w:sz w:val="24"/>
          <w:szCs w:val="24"/>
        </w:rPr>
        <w:t>a</w:t>
      </w:r>
      <w:r w:rsidRPr="005B5AB3">
        <w:rPr>
          <w:sz w:val="24"/>
          <w:szCs w:val="24"/>
        </w:rPr>
        <w:t>)</w:t>
      </w:r>
      <w:r w:rsidRPr="005B5AB3">
        <w:rPr>
          <w:sz w:val="24"/>
          <w:szCs w:val="24"/>
        </w:rPr>
        <w:tab/>
      </w:r>
      <w:r w:rsidR="00B14738" w:rsidRPr="00024CB6">
        <w:rPr>
          <w:sz w:val="24"/>
          <w:szCs w:val="24"/>
        </w:rPr>
        <w:t xml:space="preserve">Written quotes </w:t>
      </w:r>
      <w:r w:rsidR="00647364" w:rsidRPr="00024CB6">
        <w:rPr>
          <w:sz w:val="24"/>
          <w:szCs w:val="24"/>
        </w:rPr>
        <w:t xml:space="preserve">should </w:t>
      </w:r>
      <w:r w:rsidR="00B14738" w:rsidRPr="00024CB6">
        <w:rPr>
          <w:sz w:val="24"/>
          <w:szCs w:val="24"/>
        </w:rPr>
        <w:t xml:space="preserve">be </w:t>
      </w:r>
      <w:r w:rsidR="00C878B7" w:rsidRPr="00024CB6">
        <w:rPr>
          <w:sz w:val="24"/>
          <w:szCs w:val="24"/>
        </w:rPr>
        <w:t xml:space="preserve">obtained via vendor email or fax. </w:t>
      </w:r>
      <w:r w:rsidR="00647364" w:rsidRPr="00024CB6">
        <w:rPr>
          <w:sz w:val="24"/>
          <w:szCs w:val="24"/>
        </w:rPr>
        <w:t xml:space="preserve"> Obtaining such quotes via the Internet </w:t>
      </w:r>
      <w:r w:rsidR="002E50C7" w:rsidRPr="00024CB6">
        <w:rPr>
          <w:sz w:val="24"/>
          <w:szCs w:val="24"/>
        </w:rPr>
        <w:t xml:space="preserve">only </w:t>
      </w:r>
      <w:r w:rsidR="00647364" w:rsidRPr="00024CB6">
        <w:rPr>
          <w:sz w:val="24"/>
          <w:szCs w:val="24"/>
        </w:rPr>
        <w:t>is discourage</w:t>
      </w:r>
      <w:r w:rsidR="003B4437" w:rsidRPr="00024CB6">
        <w:rPr>
          <w:sz w:val="24"/>
          <w:szCs w:val="24"/>
        </w:rPr>
        <w:t>d</w:t>
      </w:r>
      <w:r w:rsidR="00647364" w:rsidRPr="00024CB6">
        <w:rPr>
          <w:sz w:val="24"/>
          <w:szCs w:val="24"/>
        </w:rPr>
        <w:t xml:space="preserve">. </w:t>
      </w:r>
      <w:r w:rsidR="00C878B7" w:rsidRPr="00024CB6">
        <w:rPr>
          <w:sz w:val="24"/>
          <w:szCs w:val="24"/>
        </w:rPr>
        <w:t xml:space="preserve"> Such written quotes shall be documented on a </w:t>
      </w:r>
      <w:r w:rsidR="00C878B7" w:rsidRPr="00024CB6">
        <w:rPr>
          <w:i/>
          <w:sz w:val="24"/>
          <w:szCs w:val="24"/>
        </w:rPr>
        <w:t>Price Quotation Form</w:t>
      </w:r>
      <w:r w:rsidR="00EB7277" w:rsidRPr="00A2198F">
        <w:rPr>
          <w:i/>
          <w:sz w:val="24"/>
          <w:szCs w:val="24"/>
        </w:rPr>
        <w:t xml:space="preserve">, </w:t>
      </w:r>
      <w:r w:rsidR="00EB7277" w:rsidRPr="00CC1733">
        <w:rPr>
          <w:sz w:val="24"/>
          <w:szCs w:val="24"/>
        </w:rPr>
        <w:t>which shall be submitted to the Administrative Director of Business Operation</w:t>
      </w:r>
      <w:r w:rsidR="00A2198F">
        <w:rPr>
          <w:sz w:val="24"/>
          <w:szCs w:val="24"/>
        </w:rPr>
        <w:t>s</w:t>
      </w:r>
      <w:r w:rsidR="00EB7277" w:rsidRPr="00CC1733">
        <w:rPr>
          <w:sz w:val="24"/>
          <w:szCs w:val="24"/>
        </w:rPr>
        <w:t xml:space="preserve">.  In addition, the following procedure shall be followed:  </w:t>
      </w:r>
    </w:p>
    <w:p w:rsidR="00A71CCE" w:rsidRPr="008A4F19" w:rsidRDefault="00F94401" w:rsidP="00A71CCE">
      <w:pPr>
        <w:ind w:left="1440"/>
        <w:jc w:val="both"/>
        <w:rPr>
          <w:b/>
          <w:sz w:val="24"/>
          <w:szCs w:val="24"/>
        </w:rPr>
      </w:pPr>
      <w:r w:rsidRPr="008A4F19">
        <w:rPr>
          <w:sz w:val="24"/>
          <w:szCs w:val="24"/>
        </w:rPr>
        <w:t xml:space="preserve">Utilizing </w:t>
      </w:r>
      <w:r w:rsidRPr="008A4F19">
        <w:rPr>
          <w:i/>
          <w:sz w:val="24"/>
          <w:szCs w:val="24"/>
        </w:rPr>
        <w:t>Banner,</w:t>
      </w:r>
      <w:r w:rsidRPr="008A4F19">
        <w:rPr>
          <w:sz w:val="24"/>
          <w:szCs w:val="24"/>
        </w:rPr>
        <w:t xml:space="preserve"> the requesting department or office shall prepare a</w:t>
      </w:r>
      <w:r w:rsidR="00647364" w:rsidRPr="008A4F19">
        <w:rPr>
          <w:sz w:val="24"/>
          <w:szCs w:val="24"/>
        </w:rPr>
        <w:t>n</w:t>
      </w:r>
      <w:r w:rsidRPr="008A4F19">
        <w:rPr>
          <w:sz w:val="24"/>
          <w:szCs w:val="24"/>
        </w:rPr>
        <w:t xml:space="preserve"> </w:t>
      </w:r>
      <w:r w:rsidR="00647364" w:rsidRPr="00F47EF5">
        <w:rPr>
          <w:b/>
          <w:sz w:val="24"/>
          <w:szCs w:val="24"/>
        </w:rPr>
        <w:t>Electronic</w:t>
      </w:r>
      <w:r w:rsidR="00647364" w:rsidRPr="008A4F19">
        <w:rPr>
          <w:sz w:val="24"/>
          <w:szCs w:val="24"/>
        </w:rPr>
        <w:t xml:space="preserve"> </w:t>
      </w:r>
      <w:r w:rsidRPr="008A4F19">
        <w:rPr>
          <w:b/>
          <w:sz w:val="24"/>
          <w:szCs w:val="24"/>
        </w:rPr>
        <w:t>Requisition</w:t>
      </w:r>
      <w:r w:rsidRPr="008A4F19">
        <w:rPr>
          <w:sz w:val="24"/>
          <w:szCs w:val="24"/>
        </w:rPr>
        <w:t xml:space="preserve"> for the purchase, and forward it to the Campus </w:t>
      </w:r>
      <w:r w:rsidR="00647364" w:rsidRPr="008A4F19">
        <w:rPr>
          <w:sz w:val="24"/>
          <w:szCs w:val="24"/>
        </w:rPr>
        <w:t>Business Officer</w:t>
      </w:r>
      <w:r w:rsidRPr="008A4F19">
        <w:rPr>
          <w:sz w:val="24"/>
          <w:szCs w:val="24"/>
        </w:rPr>
        <w:t>, who shall</w:t>
      </w:r>
      <w:r w:rsidR="00647364" w:rsidRPr="008A4F19">
        <w:rPr>
          <w:sz w:val="24"/>
          <w:szCs w:val="24"/>
        </w:rPr>
        <w:t>, after</w:t>
      </w:r>
      <w:r w:rsidRPr="008A4F19">
        <w:rPr>
          <w:sz w:val="24"/>
          <w:szCs w:val="24"/>
        </w:rPr>
        <w:t xml:space="preserve"> review</w:t>
      </w:r>
      <w:r w:rsidR="003B4437" w:rsidRPr="008A4F19">
        <w:rPr>
          <w:sz w:val="24"/>
          <w:szCs w:val="24"/>
        </w:rPr>
        <w:t>,</w:t>
      </w:r>
      <w:r w:rsidRPr="008A4F19">
        <w:rPr>
          <w:sz w:val="24"/>
          <w:szCs w:val="24"/>
        </w:rPr>
        <w:t xml:space="preserve"> </w:t>
      </w:r>
      <w:r w:rsidR="00647364" w:rsidRPr="008A4F19">
        <w:rPr>
          <w:sz w:val="24"/>
          <w:szCs w:val="24"/>
        </w:rPr>
        <w:t xml:space="preserve">forward </w:t>
      </w:r>
      <w:r w:rsidR="004A286A">
        <w:rPr>
          <w:sz w:val="24"/>
          <w:szCs w:val="24"/>
        </w:rPr>
        <w:t>it</w:t>
      </w:r>
      <w:r w:rsidR="00647364" w:rsidRPr="008A4F19">
        <w:rPr>
          <w:sz w:val="24"/>
          <w:szCs w:val="24"/>
        </w:rPr>
        <w:t xml:space="preserve">, via </w:t>
      </w:r>
      <w:r w:rsidR="00647364" w:rsidRPr="008A4F19">
        <w:rPr>
          <w:i/>
          <w:sz w:val="24"/>
          <w:szCs w:val="24"/>
        </w:rPr>
        <w:t>Banner</w:t>
      </w:r>
      <w:r w:rsidR="00647364" w:rsidRPr="008A4F19">
        <w:rPr>
          <w:sz w:val="24"/>
          <w:szCs w:val="24"/>
        </w:rPr>
        <w:t xml:space="preserve">, to the </w:t>
      </w:r>
      <w:r w:rsidR="00FC794D">
        <w:rPr>
          <w:sz w:val="24"/>
          <w:szCs w:val="24"/>
        </w:rPr>
        <w:t>Purchasing Technician</w:t>
      </w:r>
      <w:r w:rsidR="00647364" w:rsidRPr="008A4F19">
        <w:rPr>
          <w:sz w:val="24"/>
          <w:szCs w:val="24"/>
        </w:rPr>
        <w:t xml:space="preserve">.  The </w:t>
      </w:r>
      <w:r w:rsidR="00FC794D">
        <w:rPr>
          <w:sz w:val="24"/>
          <w:szCs w:val="24"/>
        </w:rPr>
        <w:t>Purchasing Technician</w:t>
      </w:r>
      <w:r w:rsidR="00647364" w:rsidRPr="008A4F19">
        <w:rPr>
          <w:sz w:val="24"/>
          <w:szCs w:val="24"/>
        </w:rPr>
        <w:t xml:space="preserve"> thereafter </w:t>
      </w:r>
      <w:r w:rsidRPr="008A4F19">
        <w:rPr>
          <w:sz w:val="24"/>
          <w:szCs w:val="24"/>
        </w:rPr>
        <w:t>convert</w:t>
      </w:r>
      <w:r w:rsidR="00647364" w:rsidRPr="008A4F19">
        <w:rPr>
          <w:sz w:val="24"/>
          <w:szCs w:val="24"/>
        </w:rPr>
        <w:t>s</w:t>
      </w:r>
      <w:r w:rsidRPr="008A4F19">
        <w:rPr>
          <w:sz w:val="24"/>
          <w:szCs w:val="24"/>
        </w:rPr>
        <w:t xml:space="preserve"> the requisition into a </w:t>
      </w:r>
      <w:r w:rsidRPr="008A4F19">
        <w:rPr>
          <w:b/>
          <w:sz w:val="24"/>
          <w:szCs w:val="24"/>
        </w:rPr>
        <w:t>Purchase Order</w:t>
      </w:r>
      <w:r w:rsidRPr="008A4F19">
        <w:rPr>
          <w:sz w:val="24"/>
          <w:szCs w:val="24"/>
        </w:rPr>
        <w:t>.  The Purchase Order is then reviewed and approved by the Administrative Director of Business Operations</w:t>
      </w:r>
      <w:r w:rsidR="002C4A36">
        <w:rPr>
          <w:sz w:val="24"/>
          <w:szCs w:val="24"/>
        </w:rPr>
        <w:t>.</w:t>
      </w:r>
      <w:r w:rsidR="002E50C7" w:rsidRPr="008A4F19">
        <w:rPr>
          <w:sz w:val="24"/>
          <w:szCs w:val="24"/>
        </w:rPr>
        <w:t xml:space="preserve"> After the approved Purchase Order is printed, an email will be sent, via Banner, to the requesting department or office, confirming the approved Purchase Order number.  The </w:t>
      </w:r>
      <w:r w:rsidR="006F6540" w:rsidRPr="008A4F19">
        <w:rPr>
          <w:sz w:val="24"/>
          <w:szCs w:val="24"/>
        </w:rPr>
        <w:t>Administrat</w:t>
      </w:r>
      <w:r w:rsidR="006F6540">
        <w:rPr>
          <w:sz w:val="24"/>
          <w:szCs w:val="24"/>
        </w:rPr>
        <w:t>ive</w:t>
      </w:r>
      <w:r w:rsidR="006F6540" w:rsidRPr="008A4F19">
        <w:rPr>
          <w:sz w:val="24"/>
          <w:szCs w:val="24"/>
        </w:rPr>
        <w:t xml:space="preserve"> </w:t>
      </w:r>
      <w:r w:rsidR="002E50C7" w:rsidRPr="008A4F19">
        <w:rPr>
          <w:sz w:val="24"/>
          <w:szCs w:val="24"/>
        </w:rPr>
        <w:t>Director of Business</w:t>
      </w:r>
      <w:r w:rsidR="002C4A36">
        <w:rPr>
          <w:sz w:val="24"/>
          <w:szCs w:val="24"/>
        </w:rPr>
        <w:t xml:space="preserve"> Operations</w:t>
      </w:r>
      <w:r w:rsidR="002E50C7" w:rsidRPr="008A4F19">
        <w:rPr>
          <w:sz w:val="24"/>
          <w:szCs w:val="24"/>
        </w:rPr>
        <w:t>, or his</w:t>
      </w:r>
      <w:r w:rsidR="00E861D9">
        <w:rPr>
          <w:sz w:val="24"/>
          <w:szCs w:val="24"/>
        </w:rPr>
        <w:t>/her</w:t>
      </w:r>
      <w:r w:rsidR="002E50C7" w:rsidRPr="008A4F19">
        <w:rPr>
          <w:sz w:val="24"/>
          <w:szCs w:val="24"/>
        </w:rPr>
        <w:t xml:space="preserve"> designee, shall thereafter mail the Purchase Order to the vendor.  In appropriate circumstances, </w:t>
      </w:r>
      <w:r w:rsidR="00A71CCE">
        <w:rPr>
          <w:sz w:val="24"/>
          <w:szCs w:val="24"/>
        </w:rPr>
        <w:t xml:space="preserve">purchase orders may be faxed, provided instructions to do so are properly indicated on the requisition under “document text.”  </w:t>
      </w:r>
      <w:r w:rsidR="00A71CCE" w:rsidRPr="008A4F19">
        <w:rPr>
          <w:sz w:val="24"/>
          <w:szCs w:val="24"/>
        </w:rPr>
        <w:t xml:space="preserve">  </w:t>
      </w:r>
    </w:p>
    <w:p w:rsidR="00CB2757" w:rsidRPr="00024CB6" w:rsidRDefault="00D02CB8" w:rsidP="00A2198F">
      <w:pPr>
        <w:ind w:left="1440"/>
        <w:jc w:val="both"/>
        <w:rPr>
          <w:sz w:val="24"/>
          <w:szCs w:val="24"/>
        </w:rPr>
      </w:pPr>
      <w:r w:rsidRPr="00024CB6">
        <w:rPr>
          <w:sz w:val="24"/>
          <w:szCs w:val="24"/>
        </w:rPr>
        <w:t>(</w:t>
      </w:r>
      <w:r w:rsidR="00925937">
        <w:rPr>
          <w:sz w:val="24"/>
          <w:szCs w:val="24"/>
        </w:rPr>
        <w:t>b</w:t>
      </w:r>
      <w:r w:rsidRPr="00024CB6">
        <w:rPr>
          <w:sz w:val="24"/>
          <w:szCs w:val="24"/>
        </w:rPr>
        <w:t>)</w:t>
      </w:r>
      <w:r w:rsidRPr="00024CB6">
        <w:rPr>
          <w:sz w:val="24"/>
          <w:szCs w:val="24"/>
        </w:rPr>
        <w:tab/>
      </w:r>
      <w:r w:rsidR="00C878B7" w:rsidRPr="00024CB6">
        <w:rPr>
          <w:sz w:val="24"/>
          <w:szCs w:val="24"/>
        </w:rPr>
        <w:t>A good faith effort shall be made to obtain the required number of quotations.  If, for any reason, th</w:t>
      </w:r>
      <w:r w:rsidR="00260E48" w:rsidRPr="00024CB6">
        <w:rPr>
          <w:sz w:val="24"/>
          <w:szCs w:val="24"/>
        </w:rPr>
        <w:t xml:space="preserve">e requesting department or office </w:t>
      </w:r>
      <w:r w:rsidR="00C878B7" w:rsidRPr="00024CB6">
        <w:rPr>
          <w:sz w:val="24"/>
          <w:szCs w:val="24"/>
        </w:rPr>
        <w:t>is unable to obtain the requisite number of quotations, such department</w:t>
      </w:r>
      <w:r w:rsidR="00260E48" w:rsidRPr="00024CB6">
        <w:rPr>
          <w:sz w:val="24"/>
          <w:szCs w:val="24"/>
        </w:rPr>
        <w:t xml:space="preserve"> or office</w:t>
      </w:r>
      <w:r w:rsidR="00C878B7" w:rsidRPr="00024CB6">
        <w:rPr>
          <w:sz w:val="24"/>
          <w:szCs w:val="24"/>
        </w:rPr>
        <w:t xml:space="preserve"> shall properly document, </w:t>
      </w:r>
      <w:r w:rsidR="00260E48" w:rsidRPr="00024CB6">
        <w:rPr>
          <w:sz w:val="24"/>
          <w:szCs w:val="24"/>
        </w:rPr>
        <w:t xml:space="preserve">on the </w:t>
      </w:r>
      <w:r w:rsidR="00260E48" w:rsidRPr="00CC1733">
        <w:rPr>
          <w:i/>
          <w:sz w:val="24"/>
          <w:szCs w:val="24"/>
        </w:rPr>
        <w:t>Price Quotation Form</w:t>
      </w:r>
      <w:r w:rsidR="00C878B7" w:rsidRPr="00024CB6">
        <w:rPr>
          <w:sz w:val="24"/>
          <w:szCs w:val="24"/>
        </w:rPr>
        <w:t>, the reasons why</w:t>
      </w:r>
      <w:r w:rsidR="00260E48" w:rsidRPr="00024CB6">
        <w:rPr>
          <w:sz w:val="24"/>
          <w:szCs w:val="24"/>
        </w:rPr>
        <w:t xml:space="preserve"> such quotes could not be obtained</w:t>
      </w:r>
      <w:r w:rsidR="00C878B7" w:rsidRPr="00024CB6">
        <w:rPr>
          <w:sz w:val="24"/>
          <w:szCs w:val="24"/>
        </w:rPr>
        <w:t xml:space="preserve">, and the efforts made to </w:t>
      </w:r>
      <w:r w:rsidR="00260E48" w:rsidRPr="00024CB6">
        <w:rPr>
          <w:sz w:val="24"/>
          <w:szCs w:val="24"/>
        </w:rPr>
        <w:t>acquire</w:t>
      </w:r>
      <w:r w:rsidR="00C878B7" w:rsidRPr="00024CB6">
        <w:rPr>
          <w:sz w:val="24"/>
          <w:szCs w:val="24"/>
        </w:rPr>
        <w:t xml:space="preserve"> the required quotes.  </w:t>
      </w:r>
    </w:p>
    <w:p w:rsidR="00241B63" w:rsidRPr="008A4F19" w:rsidRDefault="00925937" w:rsidP="00024CB6">
      <w:pPr>
        <w:rPr>
          <w:i/>
          <w:sz w:val="24"/>
          <w:szCs w:val="24"/>
        </w:rPr>
      </w:pPr>
      <w:r w:rsidRPr="008C212D">
        <w:rPr>
          <w:b/>
          <w:sz w:val="24"/>
          <w:szCs w:val="24"/>
        </w:rPr>
        <w:t>I</w:t>
      </w:r>
      <w:r w:rsidR="00436D70" w:rsidRPr="008C212D">
        <w:rPr>
          <w:b/>
          <w:sz w:val="24"/>
          <w:szCs w:val="24"/>
        </w:rPr>
        <w:t>.</w:t>
      </w:r>
      <w:r w:rsidR="00436D70" w:rsidRPr="00024CB6">
        <w:rPr>
          <w:sz w:val="24"/>
          <w:szCs w:val="24"/>
        </w:rPr>
        <w:tab/>
      </w:r>
      <w:r w:rsidR="008A391C" w:rsidRPr="008C212D">
        <w:rPr>
          <w:b/>
          <w:sz w:val="24"/>
          <w:szCs w:val="24"/>
          <w:u w:val="single"/>
        </w:rPr>
        <w:t xml:space="preserve">POLICY AND PROCEDURES FOR PUBLIC WORKS </w:t>
      </w:r>
      <w:r w:rsidR="00FC4ECF" w:rsidRPr="008C212D">
        <w:rPr>
          <w:b/>
          <w:sz w:val="24"/>
          <w:szCs w:val="24"/>
          <w:u w:val="single"/>
        </w:rPr>
        <w:t xml:space="preserve">OF </w:t>
      </w:r>
      <w:r w:rsidR="007548B6" w:rsidRPr="008C212D">
        <w:rPr>
          <w:b/>
          <w:sz w:val="24"/>
          <w:szCs w:val="24"/>
          <w:u w:val="single"/>
        </w:rPr>
        <w:t xml:space="preserve">$35,000 </w:t>
      </w:r>
      <w:r w:rsidR="008A391C" w:rsidRPr="008C212D">
        <w:rPr>
          <w:b/>
          <w:sz w:val="24"/>
          <w:szCs w:val="24"/>
          <w:u w:val="single"/>
        </w:rPr>
        <w:t>AND UNDER</w:t>
      </w:r>
    </w:p>
    <w:p w:rsidR="0040619A" w:rsidRPr="008A4F19" w:rsidRDefault="002A15AB" w:rsidP="00024CB6">
      <w:pPr>
        <w:ind w:firstLine="720"/>
        <w:jc w:val="both"/>
        <w:rPr>
          <w:sz w:val="24"/>
          <w:szCs w:val="24"/>
        </w:rPr>
      </w:pPr>
      <w:r>
        <w:rPr>
          <w:sz w:val="24"/>
          <w:szCs w:val="24"/>
        </w:rPr>
        <w:t>1.</w:t>
      </w:r>
      <w:r>
        <w:rPr>
          <w:sz w:val="24"/>
          <w:szCs w:val="24"/>
        </w:rPr>
        <w:tab/>
      </w:r>
      <w:r w:rsidR="006A331B" w:rsidRPr="008A4F19">
        <w:rPr>
          <w:sz w:val="24"/>
          <w:szCs w:val="24"/>
        </w:rPr>
        <w:t xml:space="preserve">If the monetary threshold for the </w:t>
      </w:r>
      <w:r w:rsidR="00BC6755" w:rsidRPr="008A4F19">
        <w:rPr>
          <w:sz w:val="24"/>
          <w:szCs w:val="24"/>
        </w:rPr>
        <w:t xml:space="preserve">procurement of </w:t>
      </w:r>
      <w:r w:rsidR="00EB407E">
        <w:rPr>
          <w:sz w:val="24"/>
          <w:szCs w:val="24"/>
        </w:rPr>
        <w:t xml:space="preserve">non-capital </w:t>
      </w:r>
      <w:r w:rsidR="00BC6755" w:rsidRPr="008A4F19">
        <w:rPr>
          <w:sz w:val="24"/>
          <w:szCs w:val="24"/>
        </w:rPr>
        <w:t>public works</w:t>
      </w:r>
      <w:r w:rsidR="006A331B" w:rsidRPr="008A4F19">
        <w:rPr>
          <w:sz w:val="24"/>
          <w:szCs w:val="24"/>
        </w:rPr>
        <w:t xml:space="preserve"> </w:t>
      </w:r>
      <w:r w:rsidR="00EB407E">
        <w:rPr>
          <w:sz w:val="24"/>
          <w:szCs w:val="24"/>
        </w:rPr>
        <w:t>projects</w:t>
      </w:r>
      <w:r w:rsidR="00C32C1E">
        <w:rPr>
          <w:sz w:val="24"/>
          <w:szCs w:val="24"/>
        </w:rPr>
        <w:t xml:space="preserve"> </w:t>
      </w:r>
      <w:r w:rsidR="006A331B" w:rsidRPr="008A4F19">
        <w:rPr>
          <w:sz w:val="24"/>
          <w:szCs w:val="24"/>
        </w:rPr>
        <w:t>is not reasonably anticipated to exceed $</w:t>
      </w:r>
      <w:r w:rsidR="00BC6755" w:rsidRPr="008A4F19">
        <w:rPr>
          <w:sz w:val="24"/>
          <w:szCs w:val="24"/>
        </w:rPr>
        <w:t>35</w:t>
      </w:r>
      <w:r w:rsidR="006A331B" w:rsidRPr="008A4F19">
        <w:rPr>
          <w:sz w:val="24"/>
          <w:szCs w:val="24"/>
        </w:rPr>
        <w:t>,000, the following procedures shall be followed:</w:t>
      </w:r>
    </w:p>
    <w:p w:rsidR="00436D70" w:rsidRPr="00DA0E28" w:rsidRDefault="002A15AB" w:rsidP="003231F6">
      <w:pPr>
        <w:ind w:left="720" w:firstLine="720"/>
        <w:jc w:val="both"/>
        <w:rPr>
          <w:sz w:val="24"/>
          <w:szCs w:val="24"/>
        </w:rPr>
      </w:pPr>
      <w:r>
        <w:rPr>
          <w:sz w:val="24"/>
          <w:szCs w:val="24"/>
        </w:rPr>
        <w:t>(a)</w:t>
      </w:r>
      <w:r w:rsidR="00436D70" w:rsidRPr="00024CB6">
        <w:rPr>
          <w:sz w:val="24"/>
          <w:szCs w:val="24"/>
        </w:rPr>
        <w:t>.</w:t>
      </w:r>
      <w:r w:rsidR="00436D70" w:rsidRPr="00024CB6">
        <w:rPr>
          <w:sz w:val="24"/>
          <w:szCs w:val="24"/>
        </w:rPr>
        <w:tab/>
      </w:r>
      <w:r w:rsidR="0004123D" w:rsidRPr="00024CB6">
        <w:rPr>
          <w:b/>
          <w:sz w:val="24"/>
          <w:szCs w:val="24"/>
        </w:rPr>
        <w:t>$1.00 - $</w:t>
      </w:r>
      <w:r w:rsidR="009A70E1" w:rsidRPr="00024CB6">
        <w:rPr>
          <w:b/>
          <w:sz w:val="24"/>
          <w:szCs w:val="24"/>
        </w:rPr>
        <w:t>1</w:t>
      </w:r>
      <w:r w:rsidR="0004123D" w:rsidRPr="00024CB6">
        <w:rPr>
          <w:b/>
          <w:sz w:val="24"/>
          <w:szCs w:val="24"/>
        </w:rPr>
        <w:t>,</w:t>
      </w:r>
      <w:r w:rsidR="001E1D08">
        <w:rPr>
          <w:b/>
          <w:sz w:val="24"/>
          <w:szCs w:val="24"/>
        </w:rPr>
        <w:t>0</w:t>
      </w:r>
      <w:r w:rsidR="00F35008" w:rsidRPr="00024CB6">
        <w:rPr>
          <w:b/>
          <w:sz w:val="24"/>
          <w:szCs w:val="24"/>
        </w:rPr>
        <w:t>00</w:t>
      </w:r>
      <w:r w:rsidR="0004123D" w:rsidRPr="00024CB6">
        <w:rPr>
          <w:b/>
          <w:sz w:val="24"/>
          <w:szCs w:val="24"/>
        </w:rPr>
        <w:t>.00</w:t>
      </w:r>
      <w:r w:rsidR="00436D70">
        <w:rPr>
          <w:b/>
          <w:sz w:val="24"/>
          <w:szCs w:val="24"/>
        </w:rPr>
        <w:t>.</w:t>
      </w:r>
      <w:r w:rsidR="00436D70">
        <w:rPr>
          <w:b/>
          <w:sz w:val="24"/>
          <w:szCs w:val="24"/>
        </w:rPr>
        <w:tab/>
      </w:r>
      <w:r w:rsidR="00436D70" w:rsidRPr="00DA0E28">
        <w:rPr>
          <w:sz w:val="24"/>
          <w:szCs w:val="24"/>
        </w:rPr>
        <w:t xml:space="preserve">Direct authorization at the discretion of the requesting department or office, </w:t>
      </w:r>
      <w:r w:rsidR="001636DD">
        <w:rPr>
          <w:sz w:val="24"/>
          <w:szCs w:val="24"/>
        </w:rPr>
        <w:t xml:space="preserve">only </w:t>
      </w:r>
      <w:r w:rsidR="00436D70" w:rsidRPr="00DA0E28">
        <w:rPr>
          <w:sz w:val="24"/>
          <w:szCs w:val="24"/>
        </w:rPr>
        <w:t xml:space="preserve">upon the </w:t>
      </w:r>
      <w:r w:rsidR="00436D70" w:rsidRPr="00DA0E28">
        <w:rPr>
          <w:sz w:val="24"/>
          <w:szCs w:val="24"/>
          <w:u w:val="single"/>
        </w:rPr>
        <w:t>written approval</w:t>
      </w:r>
      <w:r w:rsidR="00436D70" w:rsidRPr="00DA0E28">
        <w:rPr>
          <w:sz w:val="24"/>
          <w:szCs w:val="24"/>
        </w:rPr>
        <w:t xml:space="preserve"> of the Administrative Director of Business Operations, after </w:t>
      </w:r>
      <w:r w:rsidR="00A71AA4">
        <w:rPr>
          <w:sz w:val="24"/>
          <w:szCs w:val="24"/>
        </w:rPr>
        <w:t>his/her determination</w:t>
      </w:r>
      <w:r w:rsidR="00A71AA4" w:rsidRPr="00DA0E28">
        <w:rPr>
          <w:sz w:val="24"/>
          <w:szCs w:val="24"/>
        </w:rPr>
        <w:t xml:space="preserve"> </w:t>
      </w:r>
      <w:r w:rsidR="00436D70" w:rsidRPr="00DA0E28">
        <w:rPr>
          <w:sz w:val="24"/>
          <w:szCs w:val="24"/>
        </w:rPr>
        <w:t xml:space="preserve">that such procurement is reasonable and in the best interests of the College.   </w:t>
      </w:r>
    </w:p>
    <w:p w:rsidR="0004123D" w:rsidRPr="00024CB6" w:rsidRDefault="00436D70" w:rsidP="003231F6">
      <w:pPr>
        <w:ind w:left="1440" w:firstLine="720"/>
        <w:jc w:val="both"/>
        <w:rPr>
          <w:sz w:val="24"/>
          <w:szCs w:val="24"/>
        </w:rPr>
      </w:pPr>
      <w:r w:rsidRPr="00024CB6">
        <w:rPr>
          <w:sz w:val="24"/>
          <w:szCs w:val="24"/>
        </w:rPr>
        <w:t>(</w:t>
      </w:r>
      <w:r w:rsidR="002A15AB">
        <w:rPr>
          <w:sz w:val="24"/>
          <w:szCs w:val="24"/>
        </w:rPr>
        <w:t>i</w:t>
      </w:r>
      <w:r w:rsidRPr="00024CB6">
        <w:rPr>
          <w:sz w:val="24"/>
          <w:szCs w:val="24"/>
        </w:rPr>
        <w:t>)</w:t>
      </w:r>
      <w:r w:rsidRPr="00024CB6">
        <w:rPr>
          <w:sz w:val="24"/>
          <w:szCs w:val="24"/>
        </w:rPr>
        <w:tab/>
      </w:r>
      <w:r w:rsidR="0004123D" w:rsidRPr="00024CB6">
        <w:rPr>
          <w:sz w:val="24"/>
          <w:szCs w:val="24"/>
        </w:rPr>
        <w:t>Such approval shall be documented, as follows:</w:t>
      </w:r>
    </w:p>
    <w:p w:rsidR="008632DB" w:rsidRPr="008A4F19" w:rsidRDefault="0057720F" w:rsidP="00F107B0">
      <w:pPr>
        <w:ind w:left="1440"/>
        <w:jc w:val="both"/>
        <w:rPr>
          <w:sz w:val="24"/>
          <w:szCs w:val="24"/>
        </w:rPr>
      </w:pPr>
      <w:r w:rsidRPr="008A4F19">
        <w:rPr>
          <w:sz w:val="24"/>
          <w:szCs w:val="24"/>
        </w:rPr>
        <w:t xml:space="preserve">Utilizing </w:t>
      </w:r>
      <w:r w:rsidRPr="008A4F19">
        <w:rPr>
          <w:i/>
          <w:sz w:val="24"/>
          <w:szCs w:val="24"/>
        </w:rPr>
        <w:t>Banner,</w:t>
      </w:r>
      <w:r w:rsidRPr="008A4F19">
        <w:rPr>
          <w:sz w:val="24"/>
          <w:szCs w:val="24"/>
        </w:rPr>
        <w:t xml:space="preserve"> the requesting department or office shall prepare an </w:t>
      </w:r>
      <w:r w:rsidRPr="00F47EF5">
        <w:rPr>
          <w:b/>
          <w:sz w:val="24"/>
          <w:szCs w:val="24"/>
        </w:rPr>
        <w:t xml:space="preserve">Electronic </w:t>
      </w:r>
      <w:r w:rsidRPr="008A4F19">
        <w:rPr>
          <w:b/>
          <w:sz w:val="24"/>
          <w:szCs w:val="24"/>
        </w:rPr>
        <w:t>Requisition</w:t>
      </w:r>
      <w:r w:rsidRPr="008A4F19">
        <w:rPr>
          <w:sz w:val="24"/>
          <w:szCs w:val="24"/>
        </w:rPr>
        <w:t xml:space="preserve"> for the</w:t>
      </w:r>
      <w:r w:rsidR="0071120E">
        <w:rPr>
          <w:sz w:val="24"/>
          <w:szCs w:val="24"/>
        </w:rPr>
        <w:t xml:space="preserve"> </w:t>
      </w:r>
      <w:r w:rsidRPr="008A4F19">
        <w:rPr>
          <w:sz w:val="24"/>
          <w:szCs w:val="24"/>
        </w:rPr>
        <w:t xml:space="preserve">procurement, and forward it to the Campus Business Officer, who shall, after review, forward it via </w:t>
      </w:r>
      <w:r w:rsidRPr="008A4F19">
        <w:rPr>
          <w:i/>
          <w:sz w:val="24"/>
          <w:szCs w:val="24"/>
        </w:rPr>
        <w:t>Banner</w:t>
      </w:r>
      <w:r w:rsidRPr="008A4F19">
        <w:rPr>
          <w:sz w:val="24"/>
          <w:szCs w:val="24"/>
        </w:rPr>
        <w:t xml:space="preserve">, to the </w:t>
      </w:r>
      <w:r w:rsidR="00FC794D">
        <w:rPr>
          <w:sz w:val="24"/>
          <w:szCs w:val="24"/>
        </w:rPr>
        <w:t>Purchasing Technician</w:t>
      </w:r>
      <w:r w:rsidRPr="008A4F19">
        <w:rPr>
          <w:sz w:val="24"/>
          <w:szCs w:val="24"/>
        </w:rPr>
        <w:t xml:space="preserve">.  The </w:t>
      </w:r>
      <w:r w:rsidR="00FC794D">
        <w:rPr>
          <w:sz w:val="24"/>
          <w:szCs w:val="24"/>
        </w:rPr>
        <w:t>Purchasing Technician</w:t>
      </w:r>
      <w:r w:rsidRPr="008A4F19">
        <w:rPr>
          <w:sz w:val="24"/>
          <w:szCs w:val="24"/>
        </w:rPr>
        <w:t xml:space="preserve"> thereafter converts the requisition into a </w:t>
      </w:r>
      <w:r w:rsidRPr="008A4F19">
        <w:rPr>
          <w:b/>
          <w:sz w:val="24"/>
          <w:szCs w:val="24"/>
        </w:rPr>
        <w:t>Purchase Order</w:t>
      </w:r>
      <w:r w:rsidRPr="008A4F19">
        <w:rPr>
          <w:sz w:val="24"/>
          <w:szCs w:val="24"/>
        </w:rPr>
        <w:t>.   The Purchase Order is then reviewed and approved by the Administrative Director of Business Operations</w:t>
      </w:r>
      <w:r w:rsidR="009A70E1" w:rsidRPr="008A4F19">
        <w:rPr>
          <w:sz w:val="24"/>
          <w:szCs w:val="24"/>
        </w:rPr>
        <w:t xml:space="preserve">.  After the approved Purchase Order is printed, an email will be sent, via Banner, to the requesting department or office, confirming the approved Purchase Order number.  The </w:t>
      </w:r>
      <w:r w:rsidR="006F6540" w:rsidRPr="008A4F19">
        <w:rPr>
          <w:sz w:val="24"/>
          <w:szCs w:val="24"/>
        </w:rPr>
        <w:t>Administrat</w:t>
      </w:r>
      <w:r w:rsidR="006F6540">
        <w:rPr>
          <w:sz w:val="24"/>
          <w:szCs w:val="24"/>
        </w:rPr>
        <w:t>ive</w:t>
      </w:r>
      <w:r w:rsidR="00FD22CE">
        <w:rPr>
          <w:sz w:val="24"/>
          <w:szCs w:val="24"/>
        </w:rPr>
        <w:t xml:space="preserve"> </w:t>
      </w:r>
      <w:r w:rsidR="009A70E1" w:rsidRPr="008A4F19">
        <w:rPr>
          <w:sz w:val="24"/>
          <w:szCs w:val="24"/>
        </w:rPr>
        <w:t>Director of Business</w:t>
      </w:r>
      <w:r w:rsidR="002C4A36">
        <w:rPr>
          <w:sz w:val="24"/>
          <w:szCs w:val="24"/>
        </w:rPr>
        <w:t xml:space="preserve"> Operations</w:t>
      </w:r>
      <w:r w:rsidR="009A70E1" w:rsidRPr="008A4F19">
        <w:rPr>
          <w:sz w:val="24"/>
          <w:szCs w:val="24"/>
        </w:rPr>
        <w:t>, or his</w:t>
      </w:r>
      <w:r w:rsidR="00E861D9">
        <w:rPr>
          <w:sz w:val="24"/>
          <w:szCs w:val="24"/>
        </w:rPr>
        <w:t>/her</w:t>
      </w:r>
      <w:r w:rsidR="009A70E1" w:rsidRPr="008A4F19">
        <w:rPr>
          <w:sz w:val="24"/>
          <w:szCs w:val="24"/>
        </w:rPr>
        <w:t xml:space="preserve"> designee, shall thereafter mail the Purchase Order to the vendor.  In appropriate circumstances, </w:t>
      </w:r>
      <w:r w:rsidR="00A71CCE">
        <w:rPr>
          <w:sz w:val="24"/>
          <w:szCs w:val="24"/>
        </w:rPr>
        <w:t xml:space="preserve">purchase orders may be faxed, provided instructions to do so are properly indicated on the requisition under “document text.”  </w:t>
      </w:r>
      <w:r w:rsidR="00A71CCE" w:rsidRPr="008A4F19">
        <w:rPr>
          <w:sz w:val="24"/>
          <w:szCs w:val="24"/>
        </w:rPr>
        <w:t xml:space="preserve">  </w:t>
      </w:r>
    </w:p>
    <w:p w:rsidR="00436D70" w:rsidRPr="00436D70" w:rsidRDefault="002A15AB" w:rsidP="003231F6">
      <w:pPr>
        <w:ind w:left="720" w:firstLine="720"/>
        <w:jc w:val="both"/>
        <w:rPr>
          <w:sz w:val="24"/>
          <w:szCs w:val="24"/>
        </w:rPr>
      </w:pPr>
      <w:r>
        <w:rPr>
          <w:sz w:val="24"/>
          <w:szCs w:val="24"/>
        </w:rPr>
        <w:t>(b)</w:t>
      </w:r>
      <w:r w:rsidR="00436D70" w:rsidRPr="008C212D">
        <w:rPr>
          <w:b/>
          <w:sz w:val="24"/>
          <w:szCs w:val="24"/>
        </w:rPr>
        <w:t xml:space="preserve">        </w:t>
      </w:r>
      <w:r w:rsidR="000A5DE5" w:rsidRPr="00024CB6">
        <w:rPr>
          <w:b/>
          <w:sz w:val="24"/>
          <w:szCs w:val="24"/>
        </w:rPr>
        <w:t>$</w:t>
      </w:r>
      <w:r w:rsidR="009A70E1" w:rsidRPr="00024CB6">
        <w:rPr>
          <w:b/>
          <w:sz w:val="24"/>
          <w:szCs w:val="24"/>
        </w:rPr>
        <w:t>1</w:t>
      </w:r>
      <w:r w:rsidR="000A5DE5" w:rsidRPr="00024CB6">
        <w:rPr>
          <w:b/>
          <w:sz w:val="24"/>
          <w:szCs w:val="24"/>
        </w:rPr>
        <w:t>,</w:t>
      </w:r>
      <w:r w:rsidR="001E1D08">
        <w:rPr>
          <w:b/>
          <w:sz w:val="24"/>
          <w:szCs w:val="24"/>
        </w:rPr>
        <w:t>0</w:t>
      </w:r>
      <w:r w:rsidR="00AF7FE4" w:rsidRPr="00024CB6">
        <w:rPr>
          <w:b/>
          <w:sz w:val="24"/>
          <w:szCs w:val="24"/>
        </w:rPr>
        <w:t>00</w:t>
      </w:r>
      <w:r w:rsidR="000A5DE5" w:rsidRPr="00024CB6">
        <w:rPr>
          <w:b/>
          <w:sz w:val="24"/>
          <w:szCs w:val="24"/>
        </w:rPr>
        <w:t xml:space="preserve">.01 – </w:t>
      </w:r>
      <w:r w:rsidR="00E61BC2" w:rsidRPr="00024CB6">
        <w:rPr>
          <w:b/>
          <w:sz w:val="24"/>
          <w:szCs w:val="24"/>
        </w:rPr>
        <w:t>$</w:t>
      </w:r>
      <w:r w:rsidR="000A5DE5" w:rsidRPr="00024CB6">
        <w:rPr>
          <w:b/>
          <w:sz w:val="24"/>
          <w:szCs w:val="24"/>
        </w:rPr>
        <w:t>35,000.00</w:t>
      </w:r>
      <w:r w:rsidR="00436D70">
        <w:rPr>
          <w:b/>
          <w:sz w:val="24"/>
          <w:szCs w:val="24"/>
        </w:rPr>
        <w:t xml:space="preserve">.    </w:t>
      </w:r>
      <w:r w:rsidR="00436D70" w:rsidRPr="00024CB6">
        <w:rPr>
          <w:sz w:val="24"/>
          <w:szCs w:val="24"/>
        </w:rPr>
        <w:t>Written quotes from at least three (3) service providers</w:t>
      </w:r>
      <w:r w:rsidR="00436D70" w:rsidRPr="00436D70">
        <w:rPr>
          <w:sz w:val="24"/>
          <w:szCs w:val="24"/>
        </w:rPr>
        <w:t xml:space="preserve">, </w:t>
      </w:r>
      <w:r w:rsidR="00436D70" w:rsidRPr="00024CB6">
        <w:rPr>
          <w:sz w:val="24"/>
          <w:szCs w:val="24"/>
        </w:rPr>
        <w:t xml:space="preserve">upon the written approval of the Administrative Director of Business Operations, after </w:t>
      </w:r>
      <w:r w:rsidR="00A71AA4">
        <w:rPr>
          <w:sz w:val="24"/>
          <w:szCs w:val="24"/>
        </w:rPr>
        <w:t xml:space="preserve">his/her </w:t>
      </w:r>
      <w:r w:rsidR="00A71AA4" w:rsidRPr="00024CB6">
        <w:rPr>
          <w:sz w:val="24"/>
          <w:szCs w:val="24"/>
        </w:rPr>
        <w:t>determin</w:t>
      </w:r>
      <w:r w:rsidR="00A71AA4">
        <w:rPr>
          <w:sz w:val="24"/>
          <w:szCs w:val="24"/>
        </w:rPr>
        <w:t>ation</w:t>
      </w:r>
      <w:r w:rsidR="00A71AA4" w:rsidRPr="00024CB6">
        <w:rPr>
          <w:sz w:val="24"/>
          <w:szCs w:val="24"/>
        </w:rPr>
        <w:t xml:space="preserve"> </w:t>
      </w:r>
      <w:r w:rsidR="00436D70" w:rsidRPr="00024CB6">
        <w:rPr>
          <w:sz w:val="24"/>
          <w:szCs w:val="24"/>
        </w:rPr>
        <w:t>that such procurement is reasonable and in the best interests of the College.</w:t>
      </w:r>
    </w:p>
    <w:p w:rsidR="002424E4" w:rsidRPr="008A4F19" w:rsidRDefault="002424E4" w:rsidP="003231F6">
      <w:pPr>
        <w:ind w:left="1440" w:firstLine="720"/>
        <w:jc w:val="both"/>
        <w:rPr>
          <w:sz w:val="24"/>
          <w:szCs w:val="24"/>
          <w:u w:val="single"/>
        </w:rPr>
      </w:pPr>
      <w:r>
        <w:rPr>
          <w:sz w:val="24"/>
          <w:szCs w:val="24"/>
          <w:u w:val="single"/>
        </w:rPr>
        <w:t>(</w:t>
      </w:r>
      <w:r w:rsidR="002A15AB">
        <w:rPr>
          <w:sz w:val="24"/>
          <w:szCs w:val="24"/>
          <w:u w:val="single"/>
        </w:rPr>
        <w:t>i</w:t>
      </w:r>
      <w:r>
        <w:rPr>
          <w:sz w:val="24"/>
          <w:szCs w:val="24"/>
          <w:u w:val="single"/>
        </w:rPr>
        <w:t>)</w:t>
      </w:r>
      <w:r w:rsidRPr="00024CB6">
        <w:rPr>
          <w:sz w:val="24"/>
          <w:szCs w:val="24"/>
        </w:rPr>
        <w:tab/>
        <w:t xml:space="preserve">Written quotes should be obtained via vendor email or fax.  Obtaining such quotes via the Internet is not permitted.  Such written quotes shall be documented on a </w:t>
      </w:r>
      <w:r w:rsidRPr="00024CB6">
        <w:rPr>
          <w:i/>
          <w:sz w:val="24"/>
          <w:szCs w:val="24"/>
        </w:rPr>
        <w:t>Price Quotation Form</w:t>
      </w:r>
      <w:r w:rsidRPr="00024CB6">
        <w:rPr>
          <w:sz w:val="24"/>
          <w:szCs w:val="24"/>
        </w:rPr>
        <w:t xml:space="preserve">, </w:t>
      </w:r>
      <w:r w:rsidR="00A2198F" w:rsidRPr="00C85F5A">
        <w:rPr>
          <w:sz w:val="24"/>
          <w:szCs w:val="24"/>
        </w:rPr>
        <w:t>which shall be submitted to the Administrative Director of Business Operation</w:t>
      </w:r>
      <w:r w:rsidR="00A2198F">
        <w:rPr>
          <w:sz w:val="24"/>
          <w:szCs w:val="24"/>
        </w:rPr>
        <w:t>s</w:t>
      </w:r>
      <w:r w:rsidR="00A2198F" w:rsidRPr="00C85F5A">
        <w:rPr>
          <w:sz w:val="24"/>
          <w:szCs w:val="24"/>
        </w:rPr>
        <w:t>.  In addition, the following procedure shall be followed:</w:t>
      </w:r>
    </w:p>
    <w:p w:rsidR="000A6E52" w:rsidRPr="008A4F19" w:rsidRDefault="000A6E52" w:rsidP="000E2BEB">
      <w:pPr>
        <w:ind w:left="1440"/>
        <w:jc w:val="both"/>
        <w:rPr>
          <w:sz w:val="24"/>
          <w:szCs w:val="24"/>
        </w:rPr>
      </w:pPr>
      <w:r w:rsidRPr="008A4F19">
        <w:rPr>
          <w:sz w:val="24"/>
          <w:szCs w:val="24"/>
        </w:rPr>
        <w:t xml:space="preserve">Utilizing </w:t>
      </w:r>
      <w:r w:rsidRPr="008A4F19">
        <w:rPr>
          <w:i/>
          <w:sz w:val="24"/>
          <w:szCs w:val="24"/>
        </w:rPr>
        <w:t>Banner,</w:t>
      </w:r>
      <w:r w:rsidRPr="008A4F19">
        <w:rPr>
          <w:sz w:val="24"/>
          <w:szCs w:val="24"/>
        </w:rPr>
        <w:t xml:space="preserve"> the requesting department or office shall prepare an </w:t>
      </w:r>
      <w:r w:rsidRPr="00F47EF5">
        <w:rPr>
          <w:b/>
          <w:sz w:val="24"/>
          <w:szCs w:val="24"/>
        </w:rPr>
        <w:t>Electronic</w:t>
      </w:r>
      <w:r w:rsidRPr="008A4F19">
        <w:rPr>
          <w:sz w:val="24"/>
          <w:szCs w:val="24"/>
        </w:rPr>
        <w:t xml:space="preserve"> </w:t>
      </w:r>
      <w:r w:rsidRPr="008A4F19">
        <w:rPr>
          <w:b/>
          <w:sz w:val="24"/>
          <w:szCs w:val="24"/>
        </w:rPr>
        <w:t>Requisition</w:t>
      </w:r>
      <w:r w:rsidRPr="008A4F19">
        <w:rPr>
          <w:sz w:val="24"/>
          <w:szCs w:val="24"/>
        </w:rPr>
        <w:t xml:space="preserve"> for the procurement, and forward itto the Campus Business Officer, who shall, after review, forward </w:t>
      </w:r>
      <w:r w:rsidR="00A2198F">
        <w:rPr>
          <w:sz w:val="24"/>
          <w:szCs w:val="24"/>
        </w:rPr>
        <w:t>it</w:t>
      </w:r>
      <w:r w:rsidRPr="008A4F19">
        <w:rPr>
          <w:sz w:val="24"/>
          <w:szCs w:val="24"/>
        </w:rPr>
        <w:t xml:space="preserve">, via </w:t>
      </w:r>
      <w:r w:rsidRPr="008A4F19">
        <w:rPr>
          <w:i/>
          <w:sz w:val="24"/>
          <w:szCs w:val="24"/>
        </w:rPr>
        <w:t>Banner</w:t>
      </w:r>
      <w:r w:rsidRPr="008A4F19">
        <w:rPr>
          <w:sz w:val="24"/>
          <w:szCs w:val="24"/>
        </w:rPr>
        <w:t xml:space="preserve">, to the </w:t>
      </w:r>
      <w:r w:rsidR="00FC794D">
        <w:rPr>
          <w:sz w:val="24"/>
          <w:szCs w:val="24"/>
        </w:rPr>
        <w:t>Purchasing Technician</w:t>
      </w:r>
      <w:r w:rsidRPr="008A4F19">
        <w:rPr>
          <w:sz w:val="24"/>
          <w:szCs w:val="24"/>
        </w:rPr>
        <w:t xml:space="preserve">.  The </w:t>
      </w:r>
      <w:r w:rsidR="00FC794D">
        <w:rPr>
          <w:sz w:val="24"/>
          <w:szCs w:val="24"/>
        </w:rPr>
        <w:t>Purchasing Technician</w:t>
      </w:r>
      <w:r w:rsidRPr="008A4F19">
        <w:rPr>
          <w:sz w:val="24"/>
          <w:szCs w:val="24"/>
        </w:rPr>
        <w:t xml:space="preserve"> thereafter converts the requisition into a </w:t>
      </w:r>
      <w:r w:rsidRPr="008A4F19">
        <w:rPr>
          <w:b/>
          <w:sz w:val="24"/>
          <w:szCs w:val="24"/>
        </w:rPr>
        <w:t>Purchase Order</w:t>
      </w:r>
      <w:r w:rsidRPr="008A4F19">
        <w:rPr>
          <w:sz w:val="24"/>
          <w:szCs w:val="24"/>
        </w:rPr>
        <w:t>.  The Purchase Order is then reviewed and approved by the Administrative Director of Business Operations</w:t>
      </w:r>
      <w:r w:rsidR="007351D8" w:rsidRPr="008A4F19">
        <w:rPr>
          <w:sz w:val="24"/>
          <w:szCs w:val="24"/>
        </w:rPr>
        <w:t xml:space="preserve">.  After the approved Purchase Order is printed, an email will be sent, via Banner, to the requesting department or office, confirming the approved Purchase Order number.  The </w:t>
      </w:r>
      <w:r w:rsidR="006F6540" w:rsidRPr="008A4F19">
        <w:rPr>
          <w:sz w:val="24"/>
          <w:szCs w:val="24"/>
        </w:rPr>
        <w:t>Administrat</w:t>
      </w:r>
      <w:r w:rsidR="006F6540">
        <w:rPr>
          <w:sz w:val="24"/>
          <w:szCs w:val="24"/>
        </w:rPr>
        <w:t>ive</w:t>
      </w:r>
      <w:r w:rsidR="006F6540" w:rsidRPr="008A4F19">
        <w:rPr>
          <w:sz w:val="24"/>
          <w:szCs w:val="24"/>
        </w:rPr>
        <w:t xml:space="preserve"> </w:t>
      </w:r>
      <w:r w:rsidR="007351D8" w:rsidRPr="008A4F19">
        <w:rPr>
          <w:sz w:val="24"/>
          <w:szCs w:val="24"/>
        </w:rPr>
        <w:t>Director of Business</w:t>
      </w:r>
      <w:r w:rsidR="002C4A36">
        <w:rPr>
          <w:sz w:val="24"/>
          <w:szCs w:val="24"/>
        </w:rPr>
        <w:t xml:space="preserve"> Operations</w:t>
      </w:r>
      <w:r w:rsidR="007351D8" w:rsidRPr="008A4F19">
        <w:rPr>
          <w:sz w:val="24"/>
          <w:szCs w:val="24"/>
        </w:rPr>
        <w:t>, or his</w:t>
      </w:r>
      <w:r w:rsidR="00E861D9">
        <w:rPr>
          <w:sz w:val="24"/>
          <w:szCs w:val="24"/>
        </w:rPr>
        <w:t>/her</w:t>
      </w:r>
      <w:r w:rsidR="007351D8" w:rsidRPr="008A4F19">
        <w:rPr>
          <w:sz w:val="24"/>
          <w:szCs w:val="24"/>
        </w:rPr>
        <w:t xml:space="preserve"> designee, shall thereafter mail the Purchase Order to the vendor.  In appropriate circumstances,</w:t>
      </w:r>
      <w:r w:rsidR="00A71CCE">
        <w:rPr>
          <w:sz w:val="24"/>
          <w:szCs w:val="24"/>
        </w:rPr>
        <w:t xml:space="preserve"> purchase orders may be faxed, provided instructions to do so are properly indicated on the requisition under “document text.”  </w:t>
      </w:r>
      <w:r w:rsidR="00A71CCE" w:rsidRPr="008A4F19">
        <w:rPr>
          <w:sz w:val="24"/>
          <w:szCs w:val="24"/>
        </w:rPr>
        <w:t xml:space="preserve">  </w:t>
      </w:r>
      <w:r w:rsidR="007351D8" w:rsidRPr="008A4F19">
        <w:rPr>
          <w:sz w:val="24"/>
          <w:szCs w:val="24"/>
        </w:rPr>
        <w:t xml:space="preserve">    </w:t>
      </w:r>
    </w:p>
    <w:p w:rsidR="008632DB" w:rsidRDefault="002424E4" w:rsidP="003231F6">
      <w:pPr>
        <w:ind w:left="1440" w:firstLine="720"/>
        <w:jc w:val="both"/>
        <w:rPr>
          <w:b/>
          <w:i/>
          <w:sz w:val="24"/>
          <w:szCs w:val="24"/>
        </w:rPr>
      </w:pPr>
      <w:r w:rsidRPr="00024CB6">
        <w:rPr>
          <w:sz w:val="24"/>
          <w:szCs w:val="24"/>
        </w:rPr>
        <w:t>(</w:t>
      </w:r>
      <w:r w:rsidR="002A15AB">
        <w:rPr>
          <w:sz w:val="24"/>
          <w:szCs w:val="24"/>
        </w:rPr>
        <w:t>ii</w:t>
      </w:r>
      <w:r w:rsidRPr="00024CB6">
        <w:rPr>
          <w:sz w:val="24"/>
          <w:szCs w:val="24"/>
        </w:rPr>
        <w:t>)</w:t>
      </w:r>
      <w:r w:rsidRPr="00024CB6">
        <w:rPr>
          <w:sz w:val="24"/>
          <w:szCs w:val="24"/>
        </w:rPr>
        <w:tab/>
      </w:r>
      <w:r w:rsidR="000A5DE5" w:rsidRPr="00024CB6">
        <w:rPr>
          <w:sz w:val="24"/>
          <w:szCs w:val="24"/>
        </w:rPr>
        <w:t xml:space="preserve">A good faith effort shall be made to obtain the required number of quotations.  If, for any reason, the requesting department or office is unable to obtain the requisite number of quotations, such department or office shall properly document, on the </w:t>
      </w:r>
      <w:r w:rsidR="000A5DE5" w:rsidRPr="00CC1733">
        <w:rPr>
          <w:i/>
          <w:sz w:val="24"/>
          <w:szCs w:val="24"/>
        </w:rPr>
        <w:t>Price</w:t>
      </w:r>
      <w:r w:rsidR="000A5DE5" w:rsidRPr="00A2198F">
        <w:rPr>
          <w:b/>
          <w:i/>
          <w:sz w:val="24"/>
          <w:szCs w:val="24"/>
        </w:rPr>
        <w:t xml:space="preserve"> </w:t>
      </w:r>
      <w:r w:rsidR="000A5DE5" w:rsidRPr="00CC1733">
        <w:rPr>
          <w:i/>
          <w:sz w:val="24"/>
          <w:szCs w:val="24"/>
        </w:rPr>
        <w:t>Quotation Form</w:t>
      </w:r>
      <w:r w:rsidR="000A5DE5" w:rsidRPr="00024CB6">
        <w:rPr>
          <w:sz w:val="24"/>
          <w:szCs w:val="24"/>
        </w:rPr>
        <w:t>, the reasons why such quotes could not be obtained, and the efforts made t</w:t>
      </w:r>
      <w:r w:rsidR="00A03877" w:rsidRPr="00024CB6">
        <w:rPr>
          <w:sz w:val="24"/>
          <w:szCs w:val="24"/>
        </w:rPr>
        <w:t>o acquire the required quotes.</w:t>
      </w:r>
      <w:r w:rsidR="00A03877" w:rsidRPr="008A4F19">
        <w:rPr>
          <w:b/>
          <w:i/>
          <w:sz w:val="24"/>
          <w:szCs w:val="24"/>
        </w:rPr>
        <w:t xml:space="preserve"> </w:t>
      </w:r>
    </w:p>
    <w:p w:rsidR="002A15AB" w:rsidRPr="008A4F19" w:rsidRDefault="002A15AB" w:rsidP="002A15AB">
      <w:pPr>
        <w:ind w:firstLine="720"/>
        <w:jc w:val="both"/>
        <w:rPr>
          <w:sz w:val="24"/>
          <w:szCs w:val="24"/>
        </w:rPr>
      </w:pPr>
      <w:r>
        <w:rPr>
          <w:sz w:val="24"/>
          <w:szCs w:val="24"/>
        </w:rPr>
        <w:t>2.</w:t>
      </w:r>
      <w:r>
        <w:rPr>
          <w:sz w:val="24"/>
          <w:szCs w:val="24"/>
        </w:rPr>
        <w:tab/>
      </w:r>
      <w:r w:rsidRPr="008A4F19">
        <w:rPr>
          <w:sz w:val="24"/>
          <w:szCs w:val="24"/>
        </w:rPr>
        <w:t xml:space="preserve">If the monetary threshold for the procurement of public works </w:t>
      </w:r>
      <w:r>
        <w:rPr>
          <w:sz w:val="24"/>
          <w:szCs w:val="24"/>
        </w:rPr>
        <w:t xml:space="preserve">projects involving the expenditure of capital funds </w:t>
      </w:r>
      <w:r w:rsidRPr="008A4F19">
        <w:rPr>
          <w:sz w:val="24"/>
          <w:szCs w:val="24"/>
        </w:rPr>
        <w:t xml:space="preserve">is not reasonably anticipated to exceed $35,000, the </w:t>
      </w:r>
      <w:r w:rsidR="00D22636">
        <w:rPr>
          <w:sz w:val="24"/>
          <w:szCs w:val="24"/>
        </w:rPr>
        <w:t xml:space="preserve">procurement </w:t>
      </w:r>
      <w:r w:rsidRPr="008A4F19">
        <w:rPr>
          <w:sz w:val="24"/>
          <w:szCs w:val="24"/>
        </w:rPr>
        <w:t xml:space="preserve">procedures </w:t>
      </w:r>
      <w:r>
        <w:rPr>
          <w:sz w:val="24"/>
          <w:szCs w:val="24"/>
        </w:rPr>
        <w:t xml:space="preserve">established by the County of Suffolk </w:t>
      </w:r>
      <w:r w:rsidRPr="008A4F19">
        <w:rPr>
          <w:sz w:val="24"/>
          <w:szCs w:val="24"/>
        </w:rPr>
        <w:t>shall be followed</w:t>
      </w:r>
      <w:r>
        <w:rPr>
          <w:sz w:val="24"/>
          <w:szCs w:val="24"/>
        </w:rPr>
        <w:t>.</w:t>
      </w:r>
    </w:p>
    <w:p w:rsidR="002A15AB" w:rsidRDefault="002A15AB" w:rsidP="00024CB6">
      <w:pPr>
        <w:rPr>
          <w:b/>
          <w:sz w:val="24"/>
          <w:szCs w:val="24"/>
        </w:rPr>
      </w:pPr>
    </w:p>
    <w:p w:rsidR="00681DA7" w:rsidRPr="008A4F19" w:rsidRDefault="00CE6A7F" w:rsidP="00024CB6">
      <w:pPr>
        <w:rPr>
          <w:b/>
          <w:sz w:val="24"/>
          <w:szCs w:val="24"/>
          <w:u w:val="single"/>
        </w:rPr>
      </w:pPr>
      <w:r w:rsidRPr="008C212D">
        <w:rPr>
          <w:b/>
          <w:sz w:val="24"/>
          <w:szCs w:val="24"/>
        </w:rPr>
        <w:t>J</w:t>
      </w:r>
      <w:r w:rsidR="002424E4" w:rsidRPr="008C212D">
        <w:rPr>
          <w:b/>
          <w:sz w:val="24"/>
          <w:szCs w:val="24"/>
        </w:rPr>
        <w:t>.</w:t>
      </w:r>
      <w:r w:rsidR="002424E4" w:rsidRPr="00024CB6">
        <w:rPr>
          <w:sz w:val="24"/>
          <w:szCs w:val="24"/>
        </w:rPr>
        <w:tab/>
      </w:r>
      <w:r w:rsidR="00C02EFE" w:rsidRPr="008A4F19">
        <w:rPr>
          <w:b/>
          <w:sz w:val="24"/>
          <w:szCs w:val="24"/>
          <w:u w:val="single"/>
        </w:rPr>
        <w:t xml:space="preserve">THE PROCUREMENT OF </w:t>
      </w:r>
      <w:r w:rsidR="003C1DF9" w:rsidRPr="008A4F19">
        <w:rPr>
          <w:b/>
          <w:sz w:val="24"/>
          <w:szCs w:val="24"/>
          <w:u w:val="single"/>
        </w:rPr>
        <w:t>PROFESSIONAL SERVICES</w:t>
      </w:r>
    </w:p>
    <w:p w:rsidR="00463676" w:rsidRPr="008A4F19" w:rsidRDefault="00CE6A7F" w:rsidP="00024CB6">
      <w:pPr>
        <w:ind w:left="720"/>
        <w:jc w:val="both"/>
        <w:rPr>
          <w:sz w:val="24"/>
          <w:szCs w:val="24"/>
        </w:rPr>
      </w:pPr>
      <w:r>
        <w:rPr>
          <w:sz w:val="24"/>
          <w:szCs w:val="24"/>
        </w:rPr>
        <w:t>1</w:t>
      </w:r>
      <w:r w:rsidR="002424E4">
        <w:rPr>
          <w:sz w:val="24"/>
          <w:szCs w:val="24"/>
        </w:rPr>
        <w:t>.</w:t>
      </w:r>
      <w:r w:rsidR="002424E4">
        <w:rPr>
          <w:sz w:val="24"/>
          <w:szCs w:val="24"/>
        </w:rPr>
        <w:tab/>
      </w:r>
      <w:r w:rsidR="00A71C46" w:rsidRPr="008A4F19">
        <w:rPr>
          <w:sz w:val="24"/>
          <w:szCs w:val="24"/>
        </w:rPr>
        <w:t>C</w:t>
      </w:r>
      <w:r w:rsidR="00350A85" w:rsidRPr="008A4F19">
        <w:rPr>
          <w:sz w:val="24"/>
          <w:szCs w:val="24"/>
        </w:rPr>
        <w:t>ontracts for services that involve specialized skill, training, knowledge, expertise, technical skill and the use of professional judgment are conside</w:t>
      </w:r>
      <w:r w:rsidR="00030FFC" w:rsidRPr="008A4F19">
        <w:rPr>
          <w:sz w:val="24"/>
          <w:szCs w:val="24"/>
        </w:rPr>
        <w:t>red “professional service” con</w:t>
      </w:r>
      <w:r w:rsidR="00350A85" w:rsidRPr="008A4F19">
        <w:rPr>
          <w:sz w:val="24"/>
          <w:szCs w:val="24"/>
        </w:rPr>
        <w:t>tracts, which are excluded from the competitive bidding requirements of</w:t>
      </w:r>
      <w:r w:rsidR="00030FFC" w:rsidRPr="008A4F19">
        <w:rPr>
          <w:sz w:val="24"/>
          <w:szCs w:val="24"/>
        </w:rPr>
        <w:t xml:space="preserve"> </w:t>
      </w:r>
      <w:r w:rsidR="00A71C46" w:rsidRPr="008A4F19">
        <w:rPr>
          <w:sz w:val="24"/>
          <w:szCs w:val="24"/>
        </w:rPr>
        <w:t xml:space="preserve">the </w:t>
      </w:r>
      <w:r w:rsidR="00030FFC" w:rsidRPr="008A4F19">
        <w:rPr>
          <w:sz w:val="24"/>
          <w:szCs w:val="24"/>
        </w:rPr>
        <w:t xml:space="preserve">General Municipal Law.  </w:t>
      </w:r>
      <w:r w:rsidR="000B4FCD" w:rsidRPr="008A4F19">
        <w:rPr>
          <w:sz w:val="24"/>
          <w:szCs w:val="24"/>
        </w:rPr>
        <w:t xml:space="preserve">Even so, such services must be procured in such a manner so as to assure the prudent and economical use of College monies, and to facilitate the acquisition of such services of maximum quality at the lowest possible cost under the circumstances. </w:t>
      </w:r>
      <w:r w:rsidR="00F107B0">
        <w:rPr>
          <w:sz w:val="24"/>
          <w:szCs w:val="24"/>
        </w:rPr>
        <w:t xml:space="preserve"> </w:t>
      </w:r>
      <w:r w:rsidR="00463676" w:rsidRPr="008A4F19">
        <w:rPr>
          <w:sz w:val="24"/>
          <w:szCs w:val="24"/>
        </w:rPr>
        <w:t xml:space="preserve">The </w:t>
      </w:r>
      <w:r w:rsidR="006E4F23">
        <w:rPr>
          <w:sz w:val="24"/>
          <w:szCs w:val="24"/>
        </w:rPr>
        <w:t>Guidelines for the Procurement of Consultant, Concessionaire and Other Services</w:t>
      </w:r>
      <w:r w:rsidR="000569C4">
        <w:rPr>
          <w:sz w:val="24"/>
          <w:szCs w:val="24"/>
        </w:rPr>
        <w:t xml:space="preserve"> or</w:t>
      </w:r>
      <w:r w:rsidR="003133BA">
        <w:rPr>
          <w:sz w:val="24"/>
          <w:szCs w:val="24"/>
        </w:rPr>
        <w:t xml:space="preserve"> the Guidelines for Selecting Engineering and Architectural Consultants</w:t>
      </w:r>
      <w:r w:rsidR="00332660">
        <w:rPr>
          <w:sz w:val="24"/>
          <w:szCs w:val="24"/>
        </w:rPr>
        <w:t xml:space="preserve">, and </w:t>
      </w:r>
      <w:r w:rsidR="00332660" w:rsidRPr="008A4F19">
        <w:rPr>
          <w:sz w:val="24"/>
          <w:szCs w:val="24"/>
        </w:rPr>
        <w:t xml:space="preserve">Suffolk County Code, Section A4-13 </w:t>
      </w:r>
      <w:r w:rsidR="00332660">
        <w:rPr>
          <w:sz w:val="24"/>
          <w:szCs w:val="24"/>
        </w:rPr>
        <w:t xml:space="preserve">(Local Preference Law) </w:t>
      </w:r>
      <w:r w:rsidR="000569C4">
        <w:rPr>
          <w:sz w:val="24"/>
          <w:szCs w:val="24"/>
        </w:rPr>
        <w:t xml:space="preserve">shall be complied with in making such a determination.  </w:t>
      </w:r>
    </w:p>
    <w:p w:rsidR="002424E4" w:rsidRPr="008A4F19" w:rsidRDefault="00B34A5E" w:rsidP="00024CB6">
      <w:pPr>
        <w:ind w:left="1440"/>
        <w:jc w:val="both"/>
        <w:rPr>
          <w:sz w:val="24"/>
          <w:szCs w:val="24"/>
        </w:rPr>
      </w:pPr>
      <w:r>
        <w:rPr>
          <w:sz w:val="24"/>
          <w:szCs w:val="24"/>
        </w:rPr>
        <w:t>(</w:t>
      </w:r>
      <w:r w:rsidR="00CE6A7F">
        <w:rPr>
          <w:sz w:val="24"/>
          <w:szCs w:val="24"/>
        </w:rPr>
        <w:t>a</w:t>
      </w:r>
      <w:r>
        <w:rPr>
          <w:sz w:val="24"/>
          <w:szCs w:val="24"/>
        </w:rPr>
        <w:t>)</w:t>
      </w:r>
      <w:r>
        <w:rPr>
          <w:sz w:val="24"/>
          <w:szCs w:val="24"/>
        </w:rPr>
        <w:tab/>
      </w:r>
      <w:r w:rsidR="002424E4" w:rsidRPr="008A4F19">
        <w:rPr>
          <w:sz w:val="24"/>
          <w:szCs w:val="24"/>
        </w:rPr>
        <w:t xml:space="preserve">The College’s “Request for Proposals </w:t>
      </w:r>
      <w:r w:rsidR="00CC1733">
        <w:rPr>
          <w:sz w:val="24"/>
          <w:szCs w:val="24"/>
        </w:rPr>
        <w:t xml:space="preserve">(RFP) </w:t>
      </w:r>
      <w:r w:rsidR="002424E4" w:rsidRPr="008A4F19">
        <w:rPr>
          <w:sz w:val="24"/>
          <w:szCs w:val="24"/>
        </w:rPr>
        <w:t>Model” shall be utilized by all College departments and offices seeking the procurement of professional services, and can be accessed on the College’s website.  Questions pertaining to preparing such RFPs may be directed to the Administrative Director of Business Operations and/or the Office of Legal Affairs.</w:t>
      </w:r>
    </w:p>
    <w:p w:rsidR="00F107B0" w:rsidRDefault="00B34A5E" w:rsidP="003D3A8E">
      <w:pPr>
        <w:ind w:left="1440"/>
        <w:jc w:val="both"/>
        <w:rPr>
          <w:sz w:val="24"/>
          <w:szCs w:val="24"/>
        </w:rPr>
      </w:pPr>
      <w:r>
        <w:rPr>
          <w:sz w:val="24"/>
          <w:szCs w:val="24"/>
        </w:rPr>
        <w:t>(</w:t>
      </w:r>
      <w:r w:rsidR="00CE6A7F">
        <w:rPr>
          <w:sz w:val="24"/>
          <w:szCs w:val="24"/>
        </w:rPr>
        <w:t>b</w:t>
      </w:r>
      <w:r>
        <w:rPr>
          <w:sz w:val="24"/>
          <w:szCs w:val="24"/>
        </w:rPr>
        <w:t>)</w:t>
      </w:r>
      <w:r>
        <w:rPr>
          <w:sz w:val="24"/>
          <w:szCs w:val="24"/>
        </w:rPr>
        <w:tab/>
      </w:r>
      <w:r w:rsidR="002424E4" w:rsidRPr="008A4F19">
        <w:rPr>
          <w:sz w:val="24"/>
          <w:szCs w:val="24"/>
        </w:rPr>
        <w:t xml:space="preserve">The RFP Model </w:t>
      </w:r>
      <w:r w:rsidR="002424E4">
        <w:rPr>
          <w:sz w:val="24"/>
          <w:szCs w:val="24"/>
        </w:rPr>
        <w:t>shall require</w:t>
      </w:r>
      <w:r w:rsidR="002424E4" w:rsidRPr="008A4F19">
        <w:rPr>
          <w:sz w:val="24"/>
          <w:szCs w:val="24"/>
        </w:rPr>
        <w:t xml:space="preserve"> that proposers submit a statement detailing </w:t>
      </w:r>
      <w:r w:rsidR="00D728DB">
        <w:rPr>
          <w:sz w:val="24"/>
          <w:szCs w:val="24"/>
        </w:rPr>
        <w:t xml:space="preserve">if and/or </w:t>
      </w:r>
      <w:r w:rsidR="002424E4" w:rsidRPr="008A4F19">
        <w:rPr>
          <w:sz w:val="24"/>
          <w:szCs w:val="24"/>
        </w:rPr>
        <w:t xml:space="preserve">how they will utilize </w:t>
      </w:r>
      <w:r w:rsidR="00632656">
        <w:rPr>
          <w:sz w:val="24"/>
          <w:szCs w:val="24"/>
        </w:rPr>
        <w:t>M</w:t>
      </w:r>
      <w:r w:rsidR="00632656" w:rsidRPr="008A4F19">
        <w:rPr>
          <w:sz w:val="24"/>
          <w:szCs w:val="24"/>
        </w:rPr>
        <w:t xml:space="preserve">inority </w:t>
      </w:r>
      <w:r w:rsidR="002424E4" w:rsidRPr="008A4F19">
        <w:rPr>
          <w:sz w:val="24"/>
          <w:szCs w:val="24"/>
        </w:rPr>
        <w:t xml:space="preserve">and </w:t>
      </w:r>
      <w:r w:rsidR="00632656">
        <w:rPr>
          <w:sz w:val="24"/>
          <w:szCs w:val="24"/>
        </w:rPr>
        <w:t>W</w:t>
      </w:r>
      <w:r w:rsidR="00632656" w:rsidRPr="008A4F19">
        <w:rPr>
          <w:sz w:val="24"/>
          <w:szCs w:val="24"/>
        </w:rPr>
        <w:t>omen</w:t>
      </w:r>
      <w:r w:rsidR="002424E4" w:rsidRPr="008A4F19">
        <w:rPr>
          <w:sz w:val="24"/>
          <w:szCs w:val="24"/>
        </w:rPr>
        <w:t xml:space="preserve">-owned </w:t>
      </w:r>
      <w:r w:rsidR="00632656">
        <w:rPr>
          <w:sz w:val="24"/>
          <w:szCs w:val="24"/>
        </w:rPr>
        <w:t>B</w:t>
      </w:r>
      <w:r w:rsidR="00632656" w:rsidRPr="008A4F19">
        <w:rPr>
          <w:sz w:val="24"/>
          <w:szCs w:val="24"/>
        </w:rPr>
        <w:t xml:space="preserve">usiness </w:t>
      </w:r>
      <w:r w:rsidR="00632656">
        <w:rPr>
          <w:sz w:val="24"/>
          <w:szCs w:val="24"/>
        </w:rPr>
        <w:t>E</w:t>
      </w:r>
      <w:r w:rsidR="00632656" w:rsidRPr="008A4F19">
        <w:rPr>
          <w:sz w:val="24"/>
          <w:szCs w:val="24"/>
        </w:rPr>
        <w:t xml:space="preserve">nterprises </w:t>
      </w:r>
      <w:r w:rsidR="002424E4" w:rsidRPr="008A4F19">
        <w:rPr>
          <w:sz w:val="24"/>
          <w:szCs w:val="24"/>
        </w:rPr>
        <w:t xml:space="preserve">(“MWBEs”) if awarded the contract.  </w:t>
      </w:r>
    </w:p>
    <w:p w:rsidR="001063DB" w:rsidRPr="005B5AB3" w:rsidRDefault="00CE6A7F" w:rsidP="00024CB6">
      <w:pPr>
        <w:ind w:left="720"/>
        <w:rPr>
          <w:sz w:val="24"/>
          <w:szCs w:val="24"/>
        </w:rPr>
      </w:pPr>
      <w:r>
        <w:rPr>
          <w:sz w:val="24"/>
          <w:szCs w:val="24"/>
        </w:rPr>
        <w:t>2</w:t>
      </w:r>
      <w:r w:rsidR="001063DB">
        <w:rPr>
          <w:sz w:val="24"/>
          <w:szCs w:val="24"/>
        </w:rPr>
        <w:t>.</w:t>
      </w:r>
      <w:r w:rsidR="001063DB">
        <w:rPr>
          <w:sz w:val="24"/>
          <w:szCs w:val="24"/>
        </w:rPr>
        <w:tab/>
      </w:r>
      <w:r w:rsidR="001063DB" w:rsidRPr="00412FC8">
        <w:rPr>
          <w:b/>
          <w:sz w:val="24"/>
          <w:szCs w:val="24"/>
        </w:rPr>
        <w:t>Guidelines for the Procurement of Consultant, Concessionaire and Other Services</w:t>
      </w:r>
    </w:p>
    <w:p w:rsidR="00B34A5E" w:rsidRDefault="001063DB" w:rsidP="00024CB6">
      <w:pPr>
        <w:spacing w:after="0" w:line="240" w:lineRule="auto"/>
        <w:ind w:left="1440"/>
        <w:rPr>
          <w:sz w:val="24"/>
          <w:szCs w:val="24"/>
        </w:rPr>
      </w:pPr>
      <w:r>
        <w:rPr>
          <w:sz w:val="24"/>
          <w:szCs w:val="24"/>
        </w:rPr>
        <w:t>(</w:t>
      </w:r>
      <w:r w:rsidR="00CE6A7F">
        <w:rPr>
          <w:sz w:val="24"/>
          <w:szCs w:val="24"/>
        </w:rPr>
        <w:t>a</w:t>
      </w:r>
      <w:r>
        <w:rPr>
          <w:sz w:val="24"/>
          <w:szCs w:val="24"/>
        </w:rPr>
        <w:t>)</w:t>
      </w:r>
      <w:r w:rsidR="00B34A5E">
        <w:rPr>
          <w:sz w:val="24"/>
          <w:szCs w:val="24"/>
        </w:rPr>
        <w:tab/>
      </w:r>
      <w:r w:rsidR="00B34A5E" w:rsidRPr="008A4F19">
        <w:rPr>
          <w:sz w:val="24"/>
          <w:szCs w:val="24"/>
        </w:rPr>
        <w:t xml:space="preserve">Architectural and engineering services are </w:t>
      </w:r>
      <w:r w:rsidR="00983EDD">
        <w:rPr>
          <w:sz w:val="24"/>
          <w:szCs w:val="24"/>
        </w:rPr>
        <w:t xml:space="preserve">addressed in paragraph (J)(3) </w:t>
      </w:r>
      <w:r w:rsidR="00B34A5E" w:rsidRPr="008A4F19">
        <w:rPr>
          <w:sz w:val="24"/>
          <w:szCs w:val="24"/>
        </w:rPr>
        <w:t>of these guidelines</w:t>
      </w:r>
      <w:r w:rsidR="00983EDD">
        <w:rPr>
          <w:sz w:val="24"/>
          <w:szCs w:val="24"/>
        </w:rPr>
        <w:t xml:space="preserve"> </w:t>
      </w:r>
    </w:p>
    <w:p w:rsidR="00B34A5E" w:rsidRPr="008A4F19" w:rsidRDefault="00B34A5E" w:rsidP="00B34A5E">
      <w:pPr>
        <w:spacing w:after="0" w:line="240" w:lineRule="auto"/>
        <w:rPr>
          <w:sz w:val="24"/>
          <w:szCs w:val="24"/>
        </w:rPr>
      </w:pPr>
    </w:p>
    <w:p w:rsidR="00FC321A" w:rsidRDefault="001063DB" w:rsidP="005B5AB3">
      <w:pPr>
        <w:spacing w:after="0" w:line="240" w:lineRule="auto"/>
        <w:ind w:left="1440"/>
        <w:rPr>
          <w:sz w:val="24"/>
          <w:szCs w:val="24"/>
        </w:rPr>
      </w:pPr>
      <w:r>
        <w:rPr>
          <w:sz w:val="24"/>
          <w:szCs w:val="24"/>
        </w:rPr>
        <w:t>(</w:t>
      </w:r>
      <w:r w:rsidR="00CE6A7F">
        <w:rPr>
          <w:sz w:val="24"/>
          <w:szCs w:val="24"/>
        </w:rPr>
        <w:t>b</w:t>
      </w:r>
      <w:r>
        <w:rPr>
          <w:sz w:val="24"/>
          <w:szCs w:val="24"/>
        </w:rPr>
        <w:t>)</w:t>
      </w:r>
      <w:r w:rsidR="00B34A5E">
        <w:rPr>
          <w:sz w:val="24"/>
          <w:szCs w:val="24"/>
        </w:rPr>
        <w:tab/>
      </w:r>
      <w:r w:rsidR="00FC321A" w:rsidRPr="008A4F19">
        <w:rPr>
          <w:sz w:val="24"/>
          <w:szCs w:val="24"/>
        </w:rPr>
        <w:t>“Consulting services” shall mean the expertise, advice, professional services, or any other personal services provided by any individual, association, proprietorship, partnership, corporation, or joint venture by contract with Suffolk County Community College including, but not limited to, planning work, grant writing, legal, computer, telecommunications, network, accounting, or educational services.</w:t>
      </w:r>
    </w:p>
    <w:p w:rsidR="001063DB" w:rsidRPr="008A4F19" w:rsidRDefault="001063DB" w:rsidP="00024CB6">
      <w:pPr>
        <w:spacing w:after="0" w:line="240" w:lineRule="auto"/>
        <w:ind w:left="1440" w:hanging="720"/>
        <w:rPr>
          <w:sz w:val="24"/>
          <w:szCs w:val="24"/>
        </w:rPr>
      </w:pPr>
    </w:p>
    <w:p w:rsidR="00FC321A" w:rsidRDefault="001063DB" w:rsidP="005B5AB3">
      <w:pPr>
        <w:spacing w:after="0" w:line="240" w:lineRule="auto"/>
        <w:ind w:left="1440"/>
        <w:rPr>
          <w:sz w:val="24"/>
          <w:szCs w:val="24"/>
        </w:rPr>
      </w:pPr>
      <w:r>
        <w:rPr>
          <w:sz w:val="24"/>
          <w:szCs w:val="24"/>
        </w:rPr>
        <w:t>(</w:t>
      </w:r>
      <w:r w:rsidR="00CE6A7F">
        <w:rPr>
          <w:sz w:val="24"/>
          <w:szCs w:val="24"/>
        </w:rPr>
        <w:t>c</w:t>
      </w:r>
      <w:r>
        <w:rPr>
          <w:sz w:val="24"/>
          <w:szCs w:val="24"/>
        </w:rPr>
        <w:t xml:space="preserve">) </w:t>
      </w:r>
      <w:r w:rsidR="00FC321A" w:rsidRPr="008A4F19">
        <w:rPr>
          <w:sz w:val="24"/>
          <w:szCs w:val="24"/>
        </w:rPr>
        <w:t>“Concessionaire services” shall mean any activity to be authorized by the College in which revenue is to be derived by the College, either as a result of the sole efforts of the concessionaire or as a result of joint efforts by the concessionaire and the College.  This shall include any arrangement by which the College derives services, without the expenditure of funds, in exchange for services or promotional opportunities provided by the College.</w:t>
      </w:r>
    </w:p>
    <w:p w:rsidR="001063DB" w:rsidRPr="008A4F19" w:rsidRDefault="001063DB" w:rsidP="00024CB6">
      <w:pPr>
        <w:spacing w:after="0" w:line="240" w:lineRule="auto"/>
        <w:ind w:left="1440"/>
        <w:rPr>
          <w:sz w:val="24"/>
          <w:szCs w:val="24"/>
        </w:rPr>
      </w:pPr>
    </w:p>
    <w:p w:rsidR="00FC321A" w:rsidRDefault="001063DB" w:rsidP="003D3A8E">
      <w:pPr>
        <w:spacing w:after="0" w:line="240" w:lineRule="auto"/>
        <w:ind w:left="1440"/>
        <w:rPr>
          <w:sz w:val="24"/>
          <w:szCs w:val="24"/>
        </w:rPr>
      </w:pPr>
      <w:r>
        <w:rPr>
          <w:sz w:val="24"/>
          <w:szCs w:val="24"/>
        </w:rPr>
        <w:t>(</w:t>
      </w:r>
      <w:r w:rsidR="00CE6A7F">
        <w:rPr>
          <w:sz w:val="24"/>
          <w:szCs w:val="24"/>
        </w:rPr>
        <w:t>d</w:t>
      </w:r>
      <w:r>
        <w:rPr>
          <w:sz w:val="24"/>
          <w:szCs w:val="24"/>
        </w:rPr>
        <w:t>)</w:t>
      </w:r>
      <w:r>
        <w:rPr>
          <w:sz w:val="24"/>
          <w:szCs w:val="24"/>
        </w:rPr>
        <w:tab/>
      </w:r>
      <w:r w:rsidR="00FC321A" w:rsidRPr="008A4F19">
        <w:rPr>
          <w:sz w:val="24"/>
          <w:szCs w:val="24"/>
        </w:rPr>
        <w:t xml:space="preserve">“Other services” shall mean any service not included in the </w:t>
      </w:r>
      <w:r w:rsidR="000C70F4">
        <w:rPr>
          <w:sz w:val="24"/>
          <w:szCs w:val="24"/>
        </w:rPr>
        <w:t>paragraphs (b) or (c)</w:t>
      </w:r>
      <w:r w:rsidR="00FC321A" w:rsidRPr="008A4F19">
        <w:rPr>
          <w:sz w:val="24"/>
          <w:szCs w:val="24"/>
        </w:rPr>
        <w:t xml:space="preserve"> and not excluded by </w:t>
      </w:r>
      <w:r w:rsidR="000C70F4">
        <w:rPr>
          <w:sz w:val="24"/>
          <w:szCs w:val="24"/>
        </w:rPr>
        <w:t>paragraph (a), above</w:t>
      </w:r>
      <w:r w:rsidR="00FC321A" w:rsidRPr="008A4F19">
        <w:rPr>
          <w:sz w:val="24"/>
          <w:szCs w:val="24"/>
        </w:rPr>
        <w:t xml:space="preserve">, including leases of personal property, providing of customized software or computer systems, providing of software licenses, sign interpreting, </w:t>
      </w:r>
      <w:r w:rsidR="00B9277F">
        <w:rPr>
          <w:sz w:val="24"/>
          <w:szCs w:val="24"/>
        </w:rPr>
        <w:t>and similarly unique services.</w:t>
      </w:r>
    </w:p>
    <w:p w:rsidR="003D3A8E" w:rsidRPr="008A4F19" w:rsidRDefault="003D3A8E" w:rsidP="003D3A8E">
      <w:pPr>
        <w:spacing w:after="0" w:line="240" w:lineRule="auto"/>
        <w:ind w:left="1440"/>
        <w:rPr>
          <w:sz w:val="24"/>
          <w:szCs w:val="24"/>
        </w:rPr>
      </w:pPr>
    </w:p>
    <w:p w:rsidR="00FC321A" w:rsidRPr="00024CB6" w:rsidRDefault="0066609C" w:rsidP="005B5AB3">
      <w:pPr>
        <w:spacing w:after="0" w:line="240" w:lineRule="auto"/>
        <w:ind w:left="1440"/>
        <w:rPr>
          <w:sz w:val="24"/>
          <w:szCs w:val="24"/>
        </w:rPr>
      </w:pPr>
      <w:r w:rsidRPr="00024CB6">
        <w:rPr>
          <w:sz w:val="24"/>
          <w:szCs w:val="24"/>
        </w:rPr>
        <w:t>(</w:t>
      </w:r>
      <w:r w:rsidR="00B9277F" w:rsidRPr="00024CB6">
        <w:rPr>
          <w:sz w:val="24"/>
          <w:szCs w:val="24"/>
        </w:rPr>
        <w:t>e)</w:t>
      </w:r>
      <w:r w:rsidR="00B9277F" w:rsidRPr="00024CB6">
        <w:rPr>
          <w:sz w:val="24"/>
          <w:szCs w:val="24"/>
        </w:rPr>
        <w:tab/>
      </w:r>
      <w:r w:rsidR="00FC321A" w:rsidRPr="00024CB6">
        <w:rPr>
          <w:sz w:val="24"/>
          <w:szCs w:val="24"/>
        </w:rPr>
        <w:t xml:space="preserve">Requests for Proposals (RFPs) </w:t>
      </w:r>
      <w:r w:rsidR="00F80594">
        <w:rPr>
          <w:sz w:val="24"/>
          <w:szCs w:val="24"/>
        </w:rPr>
        <w:t xml:space="preserve">and Award of Contracts </w:t>
      </w:r>
      <w:r w:rsidR="00FC321A" w:rsidRPr="00024CB6">
        <w:rPr>
          <w:sz w:val="24"/>
          <w:szCs w:val="24"/>
        </w:rPr>
        <w:t xml:space="preserve">for </w:t>
      </w:r>
      <w:r w:rsidR="00F80594">
        <w:rPr>
          <w:sz w:val="24"/>
          <w:szCs w:val="24"/>
        </w:rPr>
        <w:t xml:space="preserve"> Consultant </w:t>
      </w:r>
      <w:r w:rsidR="00FC321A" w:rsidRPr="00024CB6">
        <w:rPr>
          <w:sz w:val="24"/>
          <w:szCs w:val="24"/>
        </w:rPr>
        <w:t xml:space="preserve">Services having a cost </w:t>
      </w:r>
      <w:r w:rsidR="002E096D">
        <w:rPr>
          <w:sz w:val="24"/>
          <w:szCs w:val="24"/>
        </w:rPr>
        <w:t>greater</w:t>
      </w:r>
      <w:r w:rsidR="002E096D" w:rsidRPr="00024CB6">
        <w:rPr>
          <w:sz w:val="24"/>
          <w:szCs w:val="24"/>
        </w:rPr>
        <w:t xml:space="preserve"> </w:t>
      </w:r>
      <w:r w:rsidR="00FC321A" w:rsidRPr="00024CB6">
        <w:rPr>
          <w:sz w:val="24"/>
          <w:szCs w:val="24"/>
        </w:rPr>
        <w:t>than $10,000</w:t>
      </w:r>
      <w:r w:rsidR="002E096D">
        <w:rPr>
          <w:sz w:val="24"/>
          <w:szCs w:val="24"/>
        </w:rPr>
        <w:t>,</w:t>
      </w:r>
      <w:r w:rsidR="00FC321A" w:rsidRPr="00024CB6">
        <w:rPr>
          <w:sz w:val="24"/>
          <w:szCs w:val="24"/>
        </w:rPr>
        <w:t xml:space="preserve"> or for Concessionaire Services having a fair market value of </w:t>
      </w:r>
      <w:r w:rsidR="002E096D">
        <w:rPr>
          <w:sz w:val="24"/>
          <w:szCs w:val="24"/>
        </w:rPr>
        <w:t>greater</w:t>
      </w:r>
      <w:r w:rsidR="002E096D" w:rsidRPr="00024CB6">
        <w:rPr>
          <w:sz w:val="24"/>
          <w:szCs w:val="24"/>
        </w:rPr>
        <w:t xml:space="preserve"> </w:t>
      </w:r>
      <w:r w:rsidR="00FC321A" w:rsidRPr="00024CB6">
        <w:rPr>
          <w:sz w:val="24"/>
          <w:szCs w:val="24"/>
        </w:rPr>
        <w:t>than $10,000</w:t>
      </w:r>
    </w:p>
    <w:p w:rsidR="00FC321A" w:rsidRPr="00B9277F" w:rsidRDefault="00FC321A" w:rsidP="00FC321A">
      <w:pPr>
        <w:rPr>
          <w:sz w:val="24"/>
          <w:szCs w:val="24"/>
        </w:rPr>
      </w:pPr>
    </w:p>
    <w:p w:rsidR="00FC321A" w:rsidRPr="008A4F19" w:rsidRDefault="00B9277F" w:rsidP="00024CB6">
      <w:pPr>
        <w:spacing w:after="0" w:line="240" w:lineRule="auto"/>
        <w:ind w:left="2880" w:hanging="720"/>
        <w:rPr>
          <w:sz w:val="24"/>
          <w:szCs w:val="24"/>
        </w:rPr>
      </w:pPr>
      <w:r>
        <w:rPr>
          <w:sz w:val="24"/>
          <w:szCs w:val="24"/>
        </w:rPr>
        <w:t>(i)</w:t>
      </w:r>
      <w:r>
        <w:rPr>
          <w:sz w:val="24"/>
          <w:szCs w:val="24"/>
        </w:rPr>
        <w:tab/>
      </w:r>
      <w:r w:rsidR="00FC321A" w:rsidRPr="008A4F19">
        <w:rPr>
          <w:sz w:val="24"/>
          <w:szCs w:val="24"/>
        </w:rPr>
        <w:t xml:space="preserve">The </w:t>
      </w:r>
      <w:r w:rsidR="00811F0A">
        <w:rPr>
          <w:sz w:val="24"/>
          <w:szCs w:val="24"/>
        </w:rPr>
        <w:t xml:space="preserve">department or </w:t>
      </w:r>
      <w:r w:rsidR="00FC321A" w:rsidRPr="008A4F19">
        <w:rPr>
          <w:sz w:val="24"/>
          <w:szCs w:val="24"/>
        </w:rPr>
        <w:t>office seeking the issuance of a</w:t>
      </w:r>
      <w:r>
        <w:rPr>
          <w:sz w:val="24"/>
          <w:szCs w:val="24"/>
        </w:rPr>
        <w:t>n</w:t>
      </w:r>
      <w:r w:rsidR="00FC321A" w:rsidRPr="008A4F19">
        <w:rPr>
          <w:sz w:val="24"/>
          <w:szCs w:val="24"/>
        </w:rPr>
        <w:t xml:space="preserve"> RFP shall obtain from the Office of Legal Affairs a copy of the current RFP model.  </w:t>
      </w:r>
    </w:p>
    <w:p w:rsidR="00FC321A" w:rsidRPr="008A4F19" w:rsidRDefault="00FC321A" w:rsidP="00FC321A">
      <w:pPr>
        <w:rPr>
          <w:sz w:val="24"/>
          <w:szCs w:val="24"/>
        </w:rPr>
      </w:pPr>
    </w:p>
    <w:p w:rsidR="00FC321A" w:rsidRPr="008A4F19" w:rsidRDefault="00303631" w:rsidP="00024CB6">
      <w:pPr>
        <w:spacing w:after="0" w:line="240" w:lineRule="auto"/>
        <w:ind w:left="2880" w:hanging="720"/>
        <w:rPr>
          <w:sz w:val="24"/>
          <w:szCs w:val="24"/>
        </w:rPr>
      </w:pPr>
      <w:r>
        <w:rPr>
          <w:sz w:val="24"/>
          <w:szCs w:val="24"/>
        </w:rPr>
        <w:t>(ii)</w:t>
      </w:r>
      <w:r>
        <w:rPr>
          <w:sz w:val="24"/>
          <w:szCs w:val="24"/>
        </w:rPr>
        <w:tab/>
      </w:r>
      <w:r w:rsidR="00811F0A">
        <w:rPr>
          <w:sz w:val="24"/>
          <w:szCs w:val="24"/>
        </w:rPr>
        <w:t>Such department or</w:t>
      </w:r>
      <w:r w:rsidR="00FC321A" w:rsidRPr="008A4F19">
        <w:rPr>
          <w:sz w:val="24"/>
          <w:szCs w:val="24"/>
        </w:rPr>
        <w:t xml:space="preserve"> office shall be responsible for the preparation and development of the RFP, based on the current RFP model.  The administrative boilerplate in the RFP may not be changed without authorization from the Office of Legal Affairs.  The initiating office shall involve in the development process the </w:t>
      </w:r>
      <w:r w:rsidR="002E096D">
        <w:rPr>
          <w:sz w:val="24"/>
          <w:szCs w:val="24"/>
        </w:rPr>
        <w:t xml:space="preserve">Office of </w:t>
      </w:r>
      <w:r w:rsidR="00FC321A" w:rsidRPr="008A4F19">
        <w:rPr>
          <w:sz w:val="24"/>
          <w:szCs w:val="24"/>
        </w:rPr>
        <w:t xml:space="preserve">Business </w:t>
      </w:r>
      <w:r w:rsidR="002E096D">
        <w:rPr>
          <w:sz w:val="24"/>
          <w:szCs w:val="24"/>
        </w:rPr>
        <w:t>and</w:t>
      </w:r>
      <w:r w:rsidR="002E096D" w:rsidRPr="008A4F19">
        <w:rPr>
          <w:sz w:val="24"/>
          <w:szCs w:val="24"/>
        </w:rPr>
        <w:t xml:space="preserve"> </w:t>
      </w:r>
      <w:r w:rsidR="00FC321A" w:rsidRPr="008A4F19">
        <w:rPr>
          <w:sz w:val="24"/>
          <w:szCs w:val="24"/>
        </w:rPr>
        <w:t xml:space="preserve">Financial </w:t>
      </w:r>
      <w:r w:rsidR="002E096D">
        <w:rPr>
          <w:sz w:val="24"/>
          <w:szCs w:val="24"/>
        </w:rPr>
        <w:t>Affairs</w:t>
      </w:r>
      <w:r w:rsidR="00FC321A" w:rsidRPr="008A4F19">
        <w:rPr>
          <w:sz w:val="24"/>
          <w:szCs w:val="24"/>
        </w:rPr>
        <w:t xml:space="preserve"> and such other offices as will be affected by the services performed.</w:t>
      </w:r>
    </w:p>
    <w:p w:rsidR="00FC321A" w:rsidRPr="008A4F19" w:rsidRDefault="00FC321A" w:rsidP="00FC321A">
      <w:pPr>
        <w:tabs>
          <w:tab w:val="left" w:pos="6030"/>
        </w:tabs>
        <w:rPr>
          <w:sz w:val="24"/>
          <w:szCs w:val="24"/>
        </w:rPr>
      </w:pPr>
    </w:p>
    <w:p w:rsidR="002B1E64" w:rsidRDefault="00303631" w:rsidP="005B5AB3">
      <w:pPr>
        <w:spacing w:after="0" w:line="240" w:lineRule="auto"/>
        <w:ind w:left="2880" w:hanging="720"/>
        <w:rPr>
          <w:sz w:val="24"/>
          <w:szCs w:val="24"/>
        </w:rPr>
      </w:pPr>
      <w:r>
        <w:rPr>
          <w:sz w:val="24"/>
          <w:szCs w:val="24"/>
        </w:rPr>
        <w:t>(iii)</w:t>
      </w:r>
      <w:r>
        <w:rPr>
          <w:sz w:val="24"/>
          <w:szCs w:val="24"/>
        </w:rPr>
        <w:tab/>
      </w:r>
      <w:r w:rsidR="00FC321A" w:rsidRPr="008A4F19">
        <w:rPr>
          <w:sz w:val="24"/>
          <w:szCs w:val="24"/>
        </w:rPr>
        <w:t>The RFP must include an overview of the services to be procured as well as detailed technical specifications</w:t>
      </w:r>
      <w:r w:rsidR="002B1E64">
        <w:rPr>
          <w:sz w:val="24"/>
          <w:szCs w:val="24"/>
        </w:rPr>
        <w:t xml:space="preserve">, and </w:t>
      </w:r>
      <w:r w:rsidR="002B1E64" w:rsidRPr="008A4F19">
        <w:rPr>
          <w:sz w:val="24"/>
          <w:szCs w:val="24"/>
        </w:rPr>
        <w:t>should include a model contract, which may be subject to negotiation prior to award of the contract.  The model contract is to be prepared by the Office of Legal Affairs.</w:t>
      </w:r>
    </w:p>
    <w:p w:rsidR="00303631" w:rsidRPr="008A4F19" w:rsidRDefault="00303631" w:rsidP="005B5AB3">
      <w:pPr>
        <w:spacing w:after="0" w:line="240" w:lineRule="auto"/>
        <w:ind w:left="3060"/>
        <w:rPr>
          <w:sz w:val="24"/>
          <w:szCs w:val="24"/>
        </w:rPr>
      </w:pPr>
    </w:p>
    <w:p w:rsidR="002B1E64" w:rsidRDefault="00303631" w:rsidP="005B5AB3">
      <w:pPr>
        <w:spacing w:after="0" w:line="240" w:lineRule="auto"/>
        <w:ind w:left="2880" w:hanging="720"/>
        <w:rPr>
          <w:sz w:val="24"/>
          <w:szCs w:val="24"/>
        </w:rPr>
      </w:pPr>
      <w:r>
        <w:rPr>
          <w:sz w:val="24"/>
          <w:szCs w:val="24"/>
        </w:rPr>
        <w:t>(</w:t>
      </w:r>
      <w:r w:rsidR="002B1E64">
        <w:rPr>
          <w:sz w:val="24"/>
          <w:szCs w:val="24"/>
        </w:rPr>
        <w:t>iv</w:t>
      </w:r>
      <w:r>
        <w:rPr>
          <w:sz w:val="24"/>
          <w:szCs w:val="24"/>
        </w:rPr>
        <w:t>)</w:t>
      </w:r>
      <w:r>
        <w:rPr>
          <w:sz w:val="24"/>
          <w:szCs w:val="24"/>
        </w:rPr>
        <w:tab/>
      </w:r>
      <w:r w:rsidR="00FC321A" w:rsidRPr="008A4F19">
        <w:rPr>
          <w:sz w:val="24"/>
          <w:szCs w:val="24"/>
        </w:rPr>
        <w:t>The RFP shall state that the model contract is subject to revision arising out of terms and conditions imposed by law and/or deemed appropriate by the Office of Legal Affairs.</w:t>
      </w:r>
      <w:r w:rsidR="002B1E64">
        <w:rPr>
          <w:sz w:val="24"/>
          <w:szCs w:val="24"/>
        </w:rPr>
        <w:t xml:space="preserve">  </w:t>
      </w:r>
      <w:r w:rsidR="00811F0A">
        <w:rPr>
          <w:sz w:val="24"/>
          <w:szCs w:val="24"/>
        </w:rPr>
        <w:t>T</w:t>
      </w:r>
      <w:r w:rsidR="002B1E64" w:rsidRPr="008A4F19">
        <w:rPr>
          <w:sz w:val="24"/>
          <w:szCs w:val="24"/>
        </w:rPr>
        <w:t xml:space="preserve">he Office of Legal Affairs </w:t>
      </w:r>
      <w:r w:rsidR="00811F0A">
        <w:rPr>
          <w:sz w:val="24"/>
          <w:szCs w:val="24"/>
        </w:rPr>
        <w:t>and</w:t>
      </w:r>
      <w:r w:rsidR="002B1E64" w:rsidRPr="008A4F19">
        <w:rPr>
          <w:sz w:val="24"/>
          <w:szCs w:val="24"/>
        </w:rPr>
        <w:t xml:space="preserve"> the Office of Business </w:t>
      </w:r>
      <w:r w:rsidR="002E096D">
        <w:rPr>
          <w:sz w:val="24"/>
          <w:szCs w:val="24"/>
        </w:rPr>
        <w:t>and</w:t>
      </w:r>
      <w:r w:rsidR="002B1E64" w:rsidRPr="008A4F19">
        <w:rPr>
          <w:sz w:val="24"/>
          <w:szCs w:val="24"/>
        </w:rPr>
        <w:t xml:space="preserve"> Financial </w:t>
      </w:r>
      <w:r w:rsidR="002E096D">
        <w:rPr>
          <w:sz w:val="24"/>
          <w:szCs w:val="24"/>
        </w:rPr>
        <w:t>Affairs</w:t>
      </w:r>
      <w:r w:rsidR="002B1E64" w:rsidRPr="008A4F19">
        <w:rPr>
          <w:sz w:val="24"/>
          <w:szCs w:val="24"/>
        </w:rPr>
        <w:t xml:space="preserve"> </w:t>
      </w:r>
      <w:r w:rsidR="00811F0A">
        <w:rPr>
          <w:sz w:val="24"/>
          <w:szCs w:val="24"/>
        </w:rPr>
        <w:t xml:space="preserve">should be consulted </w:t>
      </w:r>
      <w:r w:rsidR="002B1E64" w:rsidRPr="008A4F19">
        <w:rPr>
          <w:sz w:val="24"/>
          <w:szCs w:val="24"/>
        </w:rPr>
        <w:t xml:space="preserve">for assistance in structuring and </w:t>
      </w:r>
      <w:r w:rsidR="00811F0A">
        <w:rPr>
          <w:sz w:val="24"/>
          <w:szCs w:val="24"/>
        </w:rPr>
        <w:t>preparing</w:t>
      </w:r>
      <w:r w:rsidR="002B1E64" w:rsidRPr="008A4F19">
        <w:rPr>
          <w:sz w:val="24"/>
          <w:szCs w:val="24"/>
        </w:rPr>
        <w:t xml:space="preserve"> complex RFPs.</w:t>
      </w:r>
    </w:p>
    <w:p w:rsidR="00762208" w:rsidRPr="008A4F19" w:rsidRDefault="00762208" w:rsidP="00024CB6">
      <w:pPr>
        <w:spacing w:after="0" w:line="240" w:lineRule="auto"/>
        <w:ind w:left="2880"/>
        <w:rPr>
          <w:sz w:val="24"/>
          <w:szCs w:val="24"/>
        </w:rPr>
      </w:pPr>
    </w:p>
    <w:p w:rsidR="00FC321A" w:rsidRDefault="00811F0A" w:rsidP="005B5AB3">
      <w:pPr>
        <w:spacing w:after="0" w:line="240" w:lineRule="auto"/>
        <w:ind w:left="2880" w:hanging="720"/>
        <w:rPr>
          <w:sz w:val="24"/>
          <w:szCs w:val="24"/>
        </w:rPr>
      </w:pPr>
      <w:r>
        <w:rPr>
          <w:sz w:val="24"/>
          <w:szCs w:val="24"/>
        </w:rPr>
        <w:t>(v)</w:t>
      </w:r>
      <w:r>
        <w:rPr>
          <w:sz w:val="24"/>
          <w:szCs w:val="24"/>
        </w:rPr>
        <w:tab/>
      </w:r>
      <w:r w:rsidR="00FC321A" w:rsidRPr="008A4F19">
        <w:rPr>
          <w:sz w:val="24"/>
          <w:szCs w:val="24"/>
        </w:rPr>
        <w:t>The RFP should include the following Appendices and any others as determined by the Office of Legal Affairs:</w:t>
      </w:r>
    </w:p>
    <w:p w:rsidR="005B5AB3" w:rsidRPr="00762208" w:rsidRDefault="005B5AB3" w:rsidP="00364777">
      <w:pPr>
        <w:spacing w:after="0" w:line="240" w:lineRule="auto"/>
        <w:ind w:left="3060"/>
        <w:rPr>
          <w:sz w:val="24"/>
          <w:szCs w:val="24"/>
        </w:rPr>
      </w:pPr>
    </w:p>
    <w:p w:rsidR="00FC321A" w:rsidRPr="008A4F19" w:rsidRDefault="00FC321A" w:rsidP="00FC321A">
      <w:pPr>
        <w:numPr>
          <w:ilvl w:val="2"/>
          <w:numId w:val="6"/>
        </w:numPr>
        <w:spacing w:after="0" w:line="240" w:lineRule="auto"/>
        <w:rPr>
          <w:sz w:val="24"/>
          <w:szCs w:val="24"/>
        </w:rPr>
      </w:pPr>
      <w:r w:rsidRPr="008A4F19">
        <w:rPr>
          <w:sz w:val="24"/>
          <w:szCs w:val="24"/>
        </w:rPr>
        <w:t xml:space="preserve">Suffolk County Code, Section A5-7, Local Law 28-1993; “Contractors and Vendors Required to Submit </w:t>
      </w:r>
      <w:r w:rsidR="000C70F4">
        <w:rPr>
          <w:sz w:val="24"/>
          <w:szCs w:val="24"/>
        </w:rPr>
        <w:t>F</w:t>
      </w:r>
      <w:r w:rsidR="000C70F4" w:rsidRPr="008A4F19">
        <w:rPr>
          <w:sz w:val="24"/>
          <w:szCs w:val="24"/>
        </w:rPr>
        <w:t xml:space="preserve">ull </w:t>
      </w:r>
      <w:r w:rsidRPr="008A4F19">
        <w:rPr>
          <w:sz w:val="24"/>
          <w:szCs w:val="24"/>
        </w:rPr>
        <w:t>Disclosure Statement”;</w:t>
      </w:r>
    </w:p>
    <w:p w:rsidR="00FC321A" w:rsidRPr="008A4F19" w:rsidRDefault="00FC321A" w:rsidP="00FC321A">
      <w:pPr>
        <w:numPr>
          <w:ilvl w:val="2"/>
          <w:numId w:val="6"/>
        </w:numPr>
        <w:spacing w:after="0" w:line="240" w:lineRule="auto"/>
        <w:rPr>
          <w:sz w:val="24"/>
          <w:szCs w:val="24"/>
        </w:rPr>
      </w:pPr>
      <w:r w:rsidRPr="008A4F19">
        <w:rPr>
          <w:sz w:val="24"/>
          <w:szCs w:val="24"/>
        </w:rPr>
        <w:t>County of Suffolk Contractor’s Vendor’s Public Disclosure Statement (SCEX Form 22);</w:t>
      </w:r>
    </w:p>
    <w:p w:rsidR="00FC321A" w:rsidRPr="008A4F19" w:rsidRDefault="00FC321A" w:rsidP="00FC321A">
      <w:pPr>
        <w:numPr>
          <w:ilvl w:val="2"/>
          <w:numId w:val="6"/>
        </w:numPr>
        <w:spacing w:after="0" w:line="240" w:lineRule="auto"/>
        <w:rPr>
          <w:sz w:val="24"/>
          <w:szCs w:val="24"/>
        </w:rPr>
      </w:pPr>
      <w:r w:rsidRPr="008A4F19">
        <w:rPr>
          <w:sz w:val="24"/>
          <w:szCs w:val="24"/>
        </w:rPr>
        <w:t>Suffolk County Affirmative Action Contracting Requirements;</w:t>
      </w:r>
    </w:p>
    <w:p w:rsidR="00FC321A" w:rsidRPr="008A4F19" w:rsidRDefault="00FC321A" w:rsidP="00FC321A">
      <w:pPr>
        <w:numPr>
          <w:ilvl w:val="2"/>
          <w:numId w:val="6"/>
        </w:numPr>
        <w:spacing w:after="0" w:line="240" w:lineRule="auto"/>
        <w:rPr>
          <w:sz w:val="24"/>
          <w:szCs w:val="24"/>
        </w:rPr>
      </w:pPr>
      <w:r w:rsidRPr="008A4F19">
        <w:rPr>
          <w:sz w:val="24"/>
          <w:szCs w:val="24"/>
        </w:rPr>
        <w:t>Suffolk County Code Article II, Disqualification of Non-responsible Bidders, Ref. Local Law No. 25-1990;</w:t>
      </w:r>
    </w:p>
    <w:p w:rsidR="00FC321A" w:rsidRPr="008A4F19" w:rsidRDefault="00FC321A" w:rsidP="00FC321A">
      <w:pPr>
        <w:numPr>
          <w:ilvl w:val="2"/>
          <w:numId w:val="6"/>
        </w:numPr>
        <w:spacing w:after="0" w:line="240" w:lineRule="auto"/>
        <w:rPr>
          <w:sz w:val="24"/>
          <w:szCs w:val="24"/>
        </w:rPr>
      </w:pPr>
      <w:r w:rsidRPr="008A4F19">
        <w:rPr>
          <w:sz w:val="24"/>
          <w:szCs w:val="24"/>
        </w:rPr>
        <w:t>Notice of Bidders, Ref. Local Law 25-1990;</w:t>
      </w:r>
    </w:p>
    <w:p w:rsidR="00FC321A" w:rsidRPr="008A4F19" w:rsidRDefault="00FC321A" w:rsidP="00FC321A">
      <w:pPr>
        <w:numPr>
          <w:ilvl w:val="2"/>
          <w:numId w:val="6"/>
        </w:numPr>
        <w:spacing w:after="0" w:line="240" w:lineRule="auto"/>
        <w:rPr>
          <w:sz w:val="24"/>
          <w:szCs w:val="24"/>
        </w:rPr>
      </w:pPr>
      <w:r w:rsidRPr="008A4F19">
        <w:rPr>
          <w:sz w:val="24"/>
          <w:szCs w:val="24"/>
        </w:rPr>
        <w:t>Bid Certification, Form SCDP-7;</w:t>
      </w:r>
    </w:p>
    <w:p w:rsidR="00FC321A" w:rsidRPr="008A4F19" w:rsidRDefault="00FC321A" w:rsidP="00FC321A">
      <w:pPr>
        <w:numPr>
          <w:ilvl w:val="2"/>
          <w:numId w:val="6"/>
        </w:numPr>
        <w:spacing w:after="0" w:line="240" w:lineRule="auto"/>
        <w:rPr>
          <w:sz w:val="24"/>
          <w:szCs w:val="24"/>
        </w:rPr>
      </w:pPr>
      <w:r w:rsidRPr="008A4F19">
        <w:rPr>
          <w:sz w:val="24"/>
          <w:szCs w:val="24"/>
        </w:rPr>
        <w:t>Suffolk County Code, Chapter 386 “Political Parties, Gifts to Officials of,” Local Law No. 32-1980;</w:t>
      </w:r>
    </w:p>
    <w:p w:rsidR="00FC321A" w:rsidRPr="008A4F19" w:rsidRDefault="00FC321A" w:rsidP="00FC321A">
      <w:pPr>
        <w:numPr>
          <w:ilvl w:val="2"/>
          <w:numId w:val="6"/>
        </w:numPr>
        <w:spacing w:after="0" w:line="240" w:lineRule="auto"/>
        <w:rPr>
          <w:sz w:val="24"/>
          <w:szCs w:val="24"/>
        </w:rPr>
      </w:pPr>
      <w:r w:rsidRPr="008A4F19">
        <w:rPr>
          <w:sz w:val="24"/>
          <w:szCs w:val="24"/>
        </w:rPr>
        <w:t>Suffolk County Code of Ethics, Article XXX, Sections A30-a through A30-7;</w:t>
      </w:r>
    </w:p>
    <w:p w:rsidR="00FC321A" w:rsidRPr="008A4F19" w:rsidRDefault="00FC321A" w:rsidP="00FC321A">
      <w:pPr>
        <w:numPr>
          <w:ilvl w:val="2"/>
          <w:numId w:val="6"/>
        </w:numPr>
        <w:spacing w:after="0" w:line="240" w:lineRule="auto"/>
        <w:rPr>
          <w:sz w:val="24"/>
          <w:szCs w:val="24"/>
        </w:rPr>
      </w:pPr>
      <w:r w:rsidRPr="008A4F19">
        <w:rPr>
          <w:sz w:val="24"/>
          <w:szCs w:val="24"/>
        </w:rPr>
        <w:t>Suffolk County Local Law No. 4-1993, a Local Law to Promote Local Business for County Consulting Work;</w:t>
      </w:r>
    </w:p>
    <w:p w:rsidR="00FC321A" w:rsidRPr="008A4F19" w:rsidRDefault="00FC321A" w:rsidP="00FC321A">
      <w:pPr>
        <w:numPr>
          <w:ilvl w:val="2"/>
          <w:numId w:val="6"/>
        </w:numPr>
        <w:spacing w:after="0" w:line="240" w:lineRule="auto"/>
        <w:rPr>
          <w:sz w:val="24"/>
          <w:szCs w:val="24"/>
        </w:rPr>
      </w:pPr>
      <w:r w:rsidRPr="008A4F19">
        <w:rPr>
          <w:sz w:val="24"/>
          <w:szCs w:val="24"/>
        </w:rPr>
        <w:t>Agreement on Terms of Discussion.</w:t>
      </w:r>
    </w:p>
    <w:p w:rsidR="00FC321A" w:rsidRPr="008A4F19" w:rsidRDefault="00FC321A" w:rsidP="00FC321A">
      <w:pPr>
        <w:rPr>
          <w:sz w:val="24"/>
          <w:szCs w:val="24"/>
        </w:rPr>
      </w:pPr>
    </w:p>
    <w:p w:rsidR="00A71CCE" w:rsidRDefault="00811F0A" w:rsidP="00024CB6">
      <w:pPr>
        <w:spacing w:after="0" w:line="240" w:lineRule="auto"/>
        <w:ind w:left="2880" w:hanging="540"/>
        <w:rPr>
          <w:sz w:val="24"/>
          <w:szCs w:val="24"/>
        </w:rPr>
      </w:pPr>
      <w:r>
        <w:rPr>
          <w:sz w:val="24"/>
          <w:szCs w:val="24"/>
        </w:rPr>
        <w:t>(vi)</w:t>
      </w:r>
      <w:r>
        <w:rPr>
          <w:sz w:val="24"/>
          <w:szCs w:val="24"/>
        </w:rPr>
        <w:tab/>
      </w:r>
      <w:r w:rsidR="00FC321A" w:rsidRPr="008A4F19">
        <w:rPr>
          <w:sz w:val="24"/>
          <w:szCs w:val="24"/>
        </w:rPr>
        <w:t xml:space="preserve">The </w:t>
      </w:r>
      <w:r>
        <w:rPr>
          <w:sz w:val="24"/>
          <w:szCs w:val="24"/>
        </w:rPr>
        <w:t>department or</w:t>
      </w:r>
      <w:r w:rsidRPr="008A4F19">
        <w:rPr>
          <w:sz w:val="24"/>
          <w:szCs w:val="24"/>
        </w:rPr>
        <w:t xml:space="preserve"> </w:t>
      </w:r>
      <w:r w:rsidR="00FC321A" w:rsidRPr="008A4F19">
        <w:rPr>
          <w:sz w:val="24"/>
          <w:szCs w:val="24"/>
        </w:rPr>
        <w:t xml:space="preserve">office is responsible for the production of one </w:t>
      </w:r>
      <w:r w:rsidR="00A71CCE">
        <w:rPr>
          <w:sz w:val="24"/>
          <w:szCs w:val="24"/>
        </w:rPr>
        <w:t>electronic</w:t>
      </w:r>
      <w:r w:rsidR="00FC321A" w:rsidRPr="008A4F19">
        <w:rPr>
          <w:sz w:val="24"/>
          <w:szCs w:val="24"/>
        </w:rPr>
        <w:t xml:space="preserve"> copy of the RFP, after the completion of the review process, and for providing an electronic copy of the RFP.</w:t>
      </w:r>
    </w:p>
    <w:p w:rsidR="00A71CCE" w:rsidRDefault="00A71CCE" w:rsidP="00024CB6">
      <w:pPr>
        <w:spacing w:after="0" w:line="240" w:lineRule="auto"/>
        <w:ind w:left="2880" w:hanging="540"/>
        <w:rPr>
          <w:sz w:val="24"/>
          <w:szCs w:val="24"/>
        </w:rPr>
      </w:pPr>
    </w:p>
    <w:p w:rsidR="00FC321A" w:rsidRPr="00622504" w:rsidRDefault="00C35FDB" w:rsidP="00024CB6">
      <w:pPr>
        <w:spacing w:after="0" w:line="240" w:lineRule="auto"/>
        <w:ind w:left="2880" w:hanging="540"/>
        <w:rPr>
          <w:sz w:val="24"/>
          <w:szCs w:val="24"/>
        </w:rPr>
      </w:pPr>
      <w:r w:rsidRPr="00622504">
        <w:rPr>
          <w:sz w:val="24"/>
          <w:szCs w:val="24"/>
        </w:rPr>
        <w:t>(vii)</w:t>
      </w:r>
      <w:r w:rsidRPr="00622504">
        <w:rPr>
          <w:sz w:val="24"/>
          <w:szCs w:val="24"/>
        </w:rPr>
        <w:tab/>
      </w:r>
      <w:r w:rsidR="00FC321A" w:rsidRPr="00622504">
        <w:rPr>
          <w:sz w:val="24"/>
          <w:szCs w:val="24"/>
        </w:rPr>
        <w:t xml:space="preserve">The Office of Business </w:t>
      </w:r>
      <w:r w:rsidR="002E096D">
        <w:rPr>
          <w:sz w:val="24"/>
          <w:szCs w:val="24"/>
        </w:rPr>
        <w:t>and</w:t>
      </w:r>
      <w:r w:rsidR="002E096D" w:rsidRPr="00622504">
        <w:rPr>
          <w:sz w:val="24"/>
          <w:szCs w:val="24"/>
        </w:rPr>
        <w:t xml:space="preserve"> </w:t>
      </w:r>
      <w:r w:rsidR="00FC321A" w:rsidRPr="00622504">
        <w:rPr>
          <w:sz w:val="24"/>
          <w:szCs w:val="24"/>
        </w:rPr>
        <w:t xml:space="preserve">Financial </w:t>
      </w:r>
      <w:r w:rsidR="002E096D">
        <w:rPr>
          <w:sz w:val="24"/>
          <w:szCs w:val="24"/>
        </w:rPr>
        <w:t>Affair</w:t>
      </w:r>
      <w:r w:rsidR="002E096D" w:rsidRPr="00622504">
        <w:rPr>
          <w:sz w:val="24"/>
          <w:szCs w:val="24"/>
        </w:rPr>
        <w:t xml:space="preserve">s </w:t>
      </w:r>
      <w:r w:rsidRPr="00622504">
        <w:rPr>
          <w:sz w:val="24"/>
          <w:szCs w:val="24"/>
        </w:rPr>
        <w:t>shall</w:t>
      </w:r>
      <w:r w:rsidR="00490FE8">
        <w:rPr>
          <w:sz w:val="24"/>
          <w:szCs w:val="24"/>
        </w:rPr>
        <w:t xml:space="preserve"> coordinate the</w:t>
      </w:r>
      <w:r w:rsidRPr="00622504">
        <w:rPr>
          <w:sz w:val="24"/>
          <w:szCs w:val="24"/>
        </w:rPr>
        <w:t xml:space="preserve"> issu</w:t>
      </w:r>
      <w:r w:rsidR="00490FE8">
        <w:rPr>
          <w:sz w:val="24"/>
          <w:szCs w:val="24"/>
        </w:rPr>
        <w:t>ance of</w:t>
      </w:r>
      <w:r w:rsidR="00FC321A" w:rsidRPr="00622504">
        <w:rPr>
          <w:sz w:val="24"/>
          <w:szCs w:val="24"/>
        </w:rPr>
        <w:t xml:space="preserve"> the RFP, including placing an advertisement in newspapers, mailing (or e-mailing) the RFP to all known qualified service providers or concessionaires, as applicable</w:t>
      </w:r>
      <w:r w:rsidRPr="00622504">
        <w:rPr>
          <w:sz w:val="24"/>
          <w:szCs w:val="24"/>
        </w:rPr>
        <w:t>,</w:t>
      </w:r>
      <w:r w:rsidR="00FC321A" w:rsidRPr="00622504">
        <w:rPr>
          <w:sz w:val="24"/>
          <w:szCs w:val="24"/>
        </w:rPr>
        <w:t xml:space="preserve"> placing it on the College website,  </w:t>
      </w:r>
      <w:r w:rsidR="00622504">
        <w:rPr>
          <w:sz w:val="24"/>
          <w:szCs w:val="24"/>
        </w:rPr>
        <w:t xml:space="preserve">developing </w:t>
      </w:r>
      <w:r w:rsidR="00FC321A" w:rsidRPr="00622504">
        <w:rPr>
          <w:sz w:val="24"/>
          <w:szCs w:val="24"/>
        </w:rPr>
        <w:t>evaluation team procedures, and award of contract.</w:t>
      </w:r>
    </w:p>
    <w:p w:rsidR="00622504" w:rsidRPr="008A4F19" w:rsidRDefault="00622504" w:rsidP="00024CB6">
      <w:pPr>
        <w:spacing w:after="0" w:line="240" w:lineRule="auto"/>
        <w:rPr>
          <w:sz w:val="24"/>
          <w:szCs w:val="24"/>
        </w:rPr>
      </w:pPr>
    </w:p>
    <w:p w:rsidR="00FC321A" w:rsidRPr="008A4F19" w:rsidRDefault="00622504" w:rsidP="00024CB6">
      <w:pPr>
        <w:spacing w:after="0" w:line="240" w:lineRule="auto"/>
        <w:ind w:left="2880" w:hanging="720"/>
        <w:rPr>
          <w:sz w:val="24"/>
          <w:szCs w:val="24"/>
        </w:rPr>
      </w:pPr>
      <w:r>
        <w:rPr>
          <w:sz w:val="24"/>
          <w:szCs w:val="24"/>
        </w:rPr>
        <w:t>(</w:t>
      </w:r>
      <w:r w:rsidR="00F80594">
        <w:rPr>
          <w:sz w:val="24"/>
          <w:szCs w:val="24"/>
        </w:rPr>
        <w:t>viii</w:t>
      </w:r>
      <w:r>
        <w:rPr>
          <w:sz w:val="24"/>
          <w:szCs w:val="24"/>
        </w:rPr>
        <w:t>)</w:t>
      </w:r>
      <w:r>
        <w:rPr>
          <w:sz w:val="24"/>
          <w:szCs w:val="24"/>
        </w:rPr>
        <w:tab/>
      </w:r>
      <w:r w:rsidR="00FC321A" w:rsidRPr="008A4F19">
        <w:rPr>
          <w:sz w:val="24"/>
          <w:szCs w:val="24"/>
        </w:rPr>
        <w:t xml:space="preserve">The initiating officer (which shall be a Vice President, Executive Dean or Chief Financial Officer) shall determine the membership of the evaluation team prior to the issuance of the RFP.  The Office of Business </w:t>
      </w:r>
      <w:r w:rsidR="00490FE8">
        <w:rPr>
          <w:sz w:val="24"/>
          <w:szCs w:val="24"/>
        </w:rPr>
        <w:t>and</w:t>
      </w:r>
      <w:r w:rsidR="00490FE8" w:rsidRPr="008A4F19">
        <w:rPr>
          <w:sz w:val="24"/>
          <w:szCs w:val="24"/>
        </w:rPr>
        <w:t xml:space="preserve"> </w:t>
      </w:r>
      <w:r w:rsidR="00FC321A" w:rsidRPr="008A4F19">
        <w:rPr>
          <w:sz w:val="24"/>
          <w:szCs w:val="24"/>
        </w:rPr>
        <w:t xml:space="preserve">Financial </w:t>
      </w:r>
      <w:r w:rsidR="00490FE8">
        <w:rPr>
          <w:sz w:val="24"/>
          <w:szCs w:val="24"/>
        </w:rPr>
        <w:t xml:space="preserve">Affairs </w:t>
      </w:r>
      <w:r w:rsidR="00FC321A" w:rsidRPr="008A4F19">
        <w:rPr>
          <w:sz w:val="24"/>
          <w:szCs w:val="24"/>
        </w:rPr>
        <w:t xml:space="preserve">shall be represented on the team.  The chair of the evaluation team, as designated by the initiating officer, shall communicate the recommendation of the </w:t>
      </w:r>
      <w:r w:rsidR="00490FE8">
        <w:rPr>
          <w:sz w:val="24"/>
          <w:szCs w:val="24"/>
        </w:rPr>
        <w:t>evaluation team</w:t>
      </w:r>
      <w:r w:rsidR="00490FE8" w:rsidRPr="008A4F19">
        <w:rPr>
          <w:sz w:val="24"/>
          <w:szCs w:val="24"/>
        </w:rPr>
        <w:t xml:space="preserve"> </w:t>
      </w:r>
      <w:r>
        <w:rPr>
          <w:sz w:val="24"/>
          <w:szCs w:val="24"/>
        </w:rPr>
        <w:t xml:space="preserve">regarding the award of a contract </w:t>
      </w:r>
      <w:r w:rsidR="00FC321A" w:rsidRPr="008A4F19">
        <w:rPr>
          <w:sz w:val="24"/>
          <w:szCs w:val="24"/>
        </w:rPr>
        <w:t>to the initiating officer.</w:t>
      </w:r>
    </w:p>
    <w:p w:rsidR="00FC321A" w:rsidRPr="008A4F19" w:rsidRDefault="00FC321A" w:rsidP="00FC321A">
      <w:pPr>
        <w:rPr>
          <w:sz w:val="24"/>
          <w:szCs w:val="24"/>
        </w:rPr>
      </w:pPr>
    </w:p>
    <w:p w:rsidR="00FC321A" w:rsidRDefault="00632B52" w:rsidP="005B5AB3">
      <w:pPr>
        <w:spacing w:after="0" w:line="240" w:lineRule="auto"/>
        <w:ind w:left="2880" w:hanging="720"/>
        <w:rPr>
          <w:sz w:val="24"/>
          <w:szCs w:val="24"/>
        </w:rPr>
      </w:pPr>
      <w:r>
        <w:rPr>
          <w:sz w:val="24"/>
          <w:szCs w:val="24"/>
        </w:rPr>
        <w:t>(</w:t>
      </w:r>
      <w:r w:rsidR="00F80594">
        <w:rPr>
          <w:sz w:val="24"/>
          <w:szCs w:val="24"/>
        </w:rPr>
        <w:t>vix</w:t>
      </w:r>
      <w:r>
        <w:rPr>
          <w:sz w:val="24"/>
          <w:szCs w:val="24"/>
        </w:rPr>
        <w:t>)</w:t>
      </w:r>
      <w:r>
        <w:rPr>
          <w:sz w:val="24"/>
          <w:szCs w:val="24"/>
        </w:rPr>
        <w:tab/>
      </w:r>
      <w:r w:rsidR="00FC321A" w:rsidRPr="008A4F19">
        <w:rPr>
          <w:sz w:val="24"/>
          <w:szCs w:val="24"/>
        </w:rPr>
        <w:t xml:space="preserve">The decision to award a contract shall be based on the ability of the </w:t>
      </w:r>
      <w:r>
        <w:rPr>
          <w:sz w:val="24"/>
          <w:szCs w:val="24"/>
        </w:rPr>
        <w:t xml:space="preserve">service </w:t>
      </w:r>
      <w:r w:rsidR="00FC321A" w:rsidRPr="008A4F19">
        <w:rPr>
          <w:sz w:val="24"/>
          <w:szCs w:val="24"/>
        </w:rPr>
        <w:t xml:space="preserve">provider or the </w:t>
      </w:r>
      <w:r w:rsidR="00622504">
        <w:rPr>
          <w:sz w:val="24"/>
          <w:szCs w:val="24"/>
        </w:rPr>
        <w:t>c</w:t>
      </w:r>
      <w:r w:rsidR="00622504" w:rsidRPr="008A4F19">
        <w:rPr>
          <w:sz w:val="24"/>
          <w:szCs w:val="24"/>
        </w:rPr>
        <w:t xml:space="preserve">oncessionaire </w:t>
      </w:r>
      <w:r w:rsidR="00FC321A" w:rsidRPr="008A4F19">
        <w:rPr>
          <w:sz w:val="24"/>
          <w:szCs w:val="24"/>
        </w:rPr>
        <w:t xml:space="preserve">to provide quality services and to comply with all applicable laws, rules and regulations.  Evaluation criteria shall include review of the qualifications of the </w:t>
      </w:r>
      <w:r>
        <w:rPr>
          <w:sz w:val="24"/>
          <w:szCs w:val="24"/>
        </w:rPr>
        <w:t>proposer</w:t>
      </w:r>
      <w:r w:rsidR="00FC321A" w:rsidRPr="008A4F19">
        <w:rPr>
          <w:sz w:val="24"/>
          <w:szCs w:val="24"/>
        </w:rPr>
        <w:t xml:space="preserve">, </w:t>
      </w:r>
      <w:r>
        <w:rPr>
          <w:sz w:val="24"/>
          <w:szCs w:val="24"/>
        </w:rPr>
        <w:t>its</w:t>
      </w:r>
      <w:r w:rsidRPr="008A4F19">
        <w:rPr>
          <w:sz w:val="24"/>
          <w:szCs w:val="24"/>
        </w:rPr>
        <w:t xml:space="preserve"> </w:t>
      </w:r>
      <w:r w:rsidR="00FC321A" w:rsidRPr="008A4F19">
        <w:rPr>
          <w:sz w:val="24"/>
          <w:szCs w:val="24"/>
        </w:rPr>
        <w:t xml:space="preserve">financial stability, prior experience with similar projects, proposed technical strategies/methodologies, and the proposed schedule of fees.  Based on the evaluation criteria, the College </w:t>
      </w:r>
      <w:r w:rsidR="00AD186D">
        <w:rPr>
          <w:sz w:val="24"/>
          <w:szCs w:val="24"/>
        </w:rPr>
        <w:t>need</w:t>
      </w:r>
      <w:r w:rsidR="00AD186D" w:rsidRPr="008A4F19">
        <w:rPr>
          <w:sz w:val="24"/>
          <w:szCs w:val="24"/>
        </w:rPr>
        <w:t xml:space="preserve"> </w:t>
      </w:r>
      <w:r w:rsidR="00FC321A" w:rsidRPr="008A4F19">
        <w:rPr>
          <w:sz w:val="24"/>
          <w:szCs w:val="24"/>
        </w:rPr>
        <w:t xml:space="preserve">not necessarily choose the proposer with the lowest proposed fee for services.  The award of any contract will be </w:t>
      </w:r>
      <w:r>
        <w:rPr>
          <w:sz w:val="24"/>
          <w:szCs w:val="24"/>
        </w:rPr>
        <w:t>determined in accordance with</w:t>
      </w:r>
      <w:r w:rsidR="00FC321A" w:rsidRPr="008A4F19">
        <w:rPr>
          <w:sz w:val="24"/>
          <w:szCs w:val="24"/>
        </w:rPr>
        <w:t xml:space="preserve"> the best interest</w:t>
      </w:r>
      <w:r>
        <w:rPr>
          <w:sz w:val="24"/>
          <w:szCs w:val="24"/>
        </w:rPr>
        <w:t>s</w:t>
      </w:r>
      <w:r w:rsidR="00FC321A" w:rsidRPr="008A4F19">
        <w:rPr>
          <w:sz w:val="24"/>
          <w:szCs w:val="24"/>
        </w:rPr>
        <w:t xml:space="preserve"> of the College.</w:t>
      </w:r>
    </w:p>
    <w:p w:rsidR="0027334B" w:rsidRPr="008A4F19" w:rsidRDefault="0027334B" w:rsidP="005B5AB3">
      <w:pPr>
        <w:spacing w:after="0" w:line="240" w:lineRule="auto"/>
        <w:ind w:left="2880" w:hanging="720"/>
        <w:rPr>
          <w:sz w:val="24"/>
          <w:szCs w:val="24"/>
        </w:rPr>
      </w:pPr>
    </w:p>
    <w:p w:rsidR="002E096D" w:rsidRPr="008A4F19" w:rsidRDefault="002E096D" w:rsidP="005B5AB3">
      <w:pPr>
        <w:spacing w:after="0" w:line="240" w:lineRule="auto"/>
        <w:ind w:left="2880" w:hanging="720"/>
        <w:rPr>
          <w:sz w:val="24"/>
          <w:szCs w:val="24"/>
        </w:rPr>
      </w:pPr>
      <w:r>
        <w:rPr>
          <w:sz w:val="24"/>
          <w:szCs w:val="24"/>
        </w:rPr>
        <w:t>(</w:t>
      </w:r>
      <w:r w:rsidR="00A82FC2">
        <w:rPr>
          <w:sz w:val="24"/>
          <w:szCs w:val="24"/>
        </w:rPr>
        <w:t>x</w:t>
      </w:r>
      <w:r>
        <w:rPr>
          <w:sz w:val="24"/>
          <w:szCs w:val="24"/>
        </w:rPr>
        <w:t>)</w:t>
      </w:r>
      <w:r>
        <w:rPr>
          <w:sz w:val="24"/>
          <w:szCs w:val="24"/>
        </w:rPr>
        <w:tab/>
      </w:r>
      <w:r w:rsidR="00FC321A" w:rsidRPr="008A4F19">
        <w:rPr>
          <w:sz w:val="24"/>
          <w:szCs w:val="24"/>
        </w:rPr>
        <w:t xml:space="preserve">The </w:t>
      </w:r>
      <w:r>
        <w:rPr>
          <w:sz w:val="24"/>
          <w:szCs w:val="24"/>
        </w:rPr>
        <w:t xml:space="preserve">Office of </w:t>
      </w:r>
      <w:r w:rsidR="00FC321A" w:rsidRPr="008A4F19">
        <w:rPr>
          <w:sz w:val="24"/>
          <w:szCs w:val="24"/>
        </w:rPr>
        <w:t xml:space="preserve">Business </w:t>
      </w:r>
      <w:r>
        <w:rPr>
          <w:sz w:val="24"/>
          <w:szCs w:val="24"/>
        </w:rPr>
        <w:t>and</w:t>
      </w:r>
      <w:r w:rsidRPr="008A4F19">
        <w:rPr>
          <w:sz w:val="24"/>
          <w:szCs w:val="24"/>
        </w:rPr>
        <w:t xml:space="preserve"> </w:t>
      </w:r>
      <w:r w:rsidR="00FC321A" w:rsidRPr="008A4F19">
        <w:rPr>
          <w:sz w:val="24"/>
          <w:szCs w:val="24"/>
        </w:rPr>
        <w:t xml:space="preserve">Financial </w:t>
      </w:r>
      <w:r>
        <w:rPr>
          <w:sz w:val="24"/>
          <w:szCs w:val="24"/>
        </w:rPr>
        <w:t>Affairs</w:t>
      </w:r>
      <w:r w:rsidRPr="008A4F19">
        <w:rPr>
          <w:sz w:val="24"/>
          <w:szCs w:val="24"/>
        </w:rPr>
        <w:t xml:space="preserve"> </w:t>
      </w:r>
      <w:r w:rsidR="00FC321A" w:rsidRPr="008A4F19">
        <w:rPr>
          <w:sz w:val="24"/>
          <w:szCs w:val="24"/>
        </w:rPr>
        <w:t>shall be responsible for</w:t>
      </w:r>
      <w:r>
        <w:rPr>
          <w:sz w:val="24"/>
          <w:szCs w:val="24"/>
        </w:rPr>
        <w:t xml:space="preserve"> </w:t>
      </w:r>
      <w:r w:rsidRPr="008A4F19">
        <w:rPr>
          <w:sz w:val="24"/>
          <w:szCs w:val="24"/>
        </w:rPr>
        <w:t xml:space="preserve">notifying the Office of Legal Affairs that the contract is to be awarded so that the contract </w:t>
      </w:r>
      <w:r>
        <w:rPr>
          <w:sz w:val="24"/>
          <w:szCs w:val="24"/>
        </w:rPr>
        <w:t>may</w:t>
      </w:r>
      <w:r w:rsidRPr="008A4F19">
        <w:rPr>
          <w:sz w:val="24"/>
          <w:szCs w:val="24"/>
        </w:rPr>
        <w:t xml:space="preserve"> be prepared</w:t>
      </w:r>
      <w:r>
        <w:rPr>
          <w:sz w:val="24"/>
          <w:szCs w:val="24"/>
        </w:rPr>
        <w:t>.   I</w:t>
      </w:r>
      <w:r w:rsidRPr="008A4F19">
        <w:rPr>
          <w:sz w:val="24"/>
          <w:szCs w:val="24"/>
        </w:rPr>
        <w:t xml:space="preserve">n the event that further contract negotiation is required with the successful proposer, the Office of Business </w:t>
      </w:r>
      <w:r w:rsidR="00490FE8">
        <w:rPr>
          <w:sz w:val="24"/>
          <w:szCs w:val="24"/>
        </w:rPr>
        <w:t>and</w:t>
      </w:r>
      <w:r w:rsidRPr="008A4F19">
        <w:rPr>
          <w:sz w:val="24"/>
          <w:szCs w:val="24"/>
        </w:rPr>
        <w:t xml:space="preserve"> Financial </w:t>
      </w:r>
      <w:r w:rsidR="00490FE8">
        <w:rPr>
          <w:sz w:val="24"/>
          <w:szCs w:val="24"/>
        </w:rPr>
        <w:t>Affairs</w:t>
      </w:r>
      <w:r w:rsidRPr="008A4F19">
        <w:rPr>
          <w:sz w:val="24"/>
          <w:szCs w:val="24"/>
        </w:rPr>
        <w:t xml:space="preserve"> shall arrange such meetings as may be appropriate.</w:t>
      </w:r>
    </w:p>
    <w:p w:rsidR="0021145D" w:rsidRPr="008A4F19" w:rsidRDefault="0021145D" w:rsidP="00024CB6">
      <w:pPr>
        <w:spacing w:after="0" w:line="240" w:lineRule="auto"/>
        <w:ind w:left="2160"/>
        <w:rPr>
          <w:sz w:val="24"/>
          <w:szCs w:val="24"/>
        </w:rPr>
      </w:pPr>
    </w:p>
    <w:p w:rsidR="002E096D" w:rsidRPr="008A4F19" w:rsidRDefault="00490FE8" w:rsidP="005B5AB3">
      <w:pPr>
        <w:ind w:left="2880" w:hanging="720"/>
        <w:rPr>
          <w:sz w:val="24"/>
          <w:szCs w:val="24"/>
        </w:rPr>
      </w:pPr>
      <w:r>
        <w:rPr>
          <w:sz w:val="24"/>
          <w:szCs w:val="24"/>
        </w:rPr>
        <w:t>(</w:t>
      </w:r>
      <w:r w:rsidR="00A82FC2">
        <w:rPr>
          <w:sz w:val="24"/>
          <w:szCs w:val="24"/>
        </w:rPr>
        <w:t>xi</w:t>
      </w:r>
      <w:r>
        <w:rPr>
          <w:sz w:val="24"/>
          <w:szCs w:val="24"/>
        </w:rPr>
        <w:t>)</w:t>
      </w:r>
      <w:r>
        <w:rPr>
          <w:sz w:val="24"/>
          <w:szCs w:val="24"/>
        </w:rPr>
        <w:tab/>
        <w:t>The Office of Legal Affairs shall prepare a final contract, obtain all required signatures, and distribute copies of the contracts, as appropriate.</w:t>
      </w:r>
    </w:p>
    <w:p w:rsidR="00FC321A" w:rsidRPr="005B5AB3" w:rsidRDefault="0066609C" w:rsidP="005B5AB3">
      <w:pPr>
        <w:ind w:left="1440"/>
        <w:rPr>
          <w:sz w:val="24"/>
          <w:szCs w:val="24"/>
        </w:rPr>
      </w:pPr>
      <w:r w:rsidRPr="0066609C">
        <w:rPr>
          <w:sz w:val="24"/>
          <w:szCs w:val="24"/>
        </w:rPr>
        <w:t>(f)</w:t>
      </w:r>
      <w:r>
        <w:rPr>
          <w:b/>
          <w:sz w:val="24"/>
          <w:szCs w:val="24"/>
        </w:rPr>
        <w:tab/>
      </w:r>
      <w:r w:rsidR="00FC321A" w:rsidRPr="005B5AB3">
        <w:rPr>
          <w:sz w:val="24"/>
          <w:szCs w:val="24"/>
        </w:rPr>
        <w:t xml:space="preserve">Requests for Proposals (RFPs) </w:t>
      </w:r>
      <w:r w:rsidRPr="005B5AB3">
        <w:rPr>
          <w:sz w:val="24"/>
          <w:szCs w:val="24"/>
        </w:rPr>
        <w:t>and Award of Contracts for Consultant</w:t>
      </w:r>
      <w:r w:rsidR="00FC321A" w:rsidRPr="005B5AB3">
        <w:rPr>
          <w:sz w:val="24"/>
          <w:szCs w:val="24"/>
        </w:rPr>
        <w:t xml:space="preserve"> Services having a cost less than $10,000 and </w:t>
      </w:r>
      <w:r w:rsidRPr="005B5AB3">
        <w:rPr>
          <w:sz w:val="24"/>
          <w:szCs w:val="24"/>
        </w:rPr>
        <w:t xml:space="preserve">more </w:t>
      </w:r>
      <w:r w:rsidR="00FC321A" w:rsidRPr="005B5AB3">
        <w:rPr>
          <w:sz w:val="24"/>
          <w:szCs w:val="24"/>
        </w:rPr>
        <w:t>than $1,000</w:t>
      </w:r>
    </w:p>
    <w:p w:rsidR="000B6EE3" w:rsidRPr="008A4F19" w:rsidRDefault="000B6EE3" w:rsidP="00024CB6">
      <w:pPr>
        <w:spacing w:after="0" w:line="240" w:lineRule="auto"/>
        <w:ind w:left="2880"/>
        <w:rPr>
          <w:sz w:val="24"/>
          <w:szCs w:val="24"/>
        </w:rPr>
      </w:pPr>
    </w:p>
    <w:p w:rsidR="00FC321A" w:rsidRDefault="000B6EE3" w:rsidP="00412FC8">
      <w:pPr>
        <w:spacing w:after="0" w:line="240" w:lineRule="auto"/>
        <w:ind w:left="2880" w:hanging="720"/>
        <w:rPr>
          <w:sz w:val="24"/>
          <w:szCs w:val="24"/>
        </w:rPr>
      </w:pPr>
      <w:r>
        <w:rPr>
          <w:sz w:val="24"/>
          <w:szCs w:val="24"/>
        </w:rPr>
        <w:t>(i)</w:t>
      </w:r>
      <w:r>
        <w:rPr>
          <w:sz w:val="24"/>
          <w:szCs w:val="24"/>
        </w:rPr>
        <w:tab/>
      </w:r>
      <w:r w:rsidR="00A82FC2">
        <w:rPr>
          <w:sz w:val="24"/>
          <w:szCs w:val="24"/>
        </w:rPr>
        <w:t>Three w</w:t>
      </w:r>
      <w:r w:rsidRPr="008A4F19">
        <w:rPr>
          <w:sz w:val="24"/>
          <w:szCs w:val="24"/>
        </w:rPr>
        <w:t xml:space="preserve">ritten </w:t>
      </w:r>
      <w:r w:rsidR="00FC321A" w:rsidRPr="008A4F19">
        <w:rPr>
          <w:sz w:val="24"/>
          <w:szCs w:val="24"/>
        </w:rPr>
        <w:t xml:space="preserve">quotes </w:t>
      </w:r>
      <w:r>
        <w:rPr>
          <w:sz w:val="24"/>
          <w:szCs w:val="24"/>
        </w:rPr>
        <w:t>shall</w:t>
      </w:r>
      <w:r w:rsidRPr="008A4F19">
        <w:rPr>
          <w:sz w:val="24"/>
          <w:szCs w:val="24"/>
        </w:rPr>
        <w:t xml:space="preserve"> </w:t>
      </w:r>
      <w:r w:rsidR="00FC321A" w:rsidRPr="008A4F19">
        <w:rPr>
          <w:sz w:val="24"/>
          <w:szCs w:val="24"/>
        </w:rPr>
        <w:t xml:space="preserve">be obtained and the </w:t>
      </w:r>
      <w:r w:rsidR="00A82FC2">
        <w:rPr>
          <w:sz w:val="24"/>
          <w:szCs w:val="24"/>
        </w:rPr>
        <w:t>department o</w:t>
      </w:r>
      <w:r w:rsidR="00D217F3">
        <w:rPr>
          <w:sz w:val="24"/>
          <w:szCs w:val="24"/>
        </w:rPr>
        <w:t xml:space="preserve">r </w:t>
      </w:r>
      <w:r w:rsidR="00FC321A" w:rsidRPr="008A4F19">
        <w:rPr>
          <w:sz w:val="24"/>
          <w:szCs w:val="24"/>
        </w:rPr>
        <w:t xml:space="preserve">office </w:t>
      </w:r>
      <w:r w:rsidR="00A82FC2">
        <w:rPr>
          <w:sz w:val="24"/>
          <w:szCs w:val="24"/>
        </w:rPr>
        <w:t xml:space="preserve">seeking such quotes </w:t>
      </w:r>
      <w:r w:rsidR="00FC321A" w:rsidRPr="008A4F19">
        <w:rPr>
          <w:sz w:val="24"/>
          <w:szCs w:val="24"/>
        </w:rPr>
        <w:t xml:space="preserve">shall recommend to the </w:t>
      </w:r>
      <w:r w:rsidR="00A82FC2">
        <w:rPr>
          <w:sz w:val="24"/>
          <w:szCs w:val="24"/>
        </w:rPr>
        <w:t xml:space="preserve">Office of </w:t>
      </w:r>
      <w:r w:rsidR="00FC321A" w:rsidRPr="008A4F19">
        <w:rPr>
          <w:sz w:val="24"/>
          <w:szCs w:val="24"/>
        </w:rPr>
        <w:t xml:space="preserve">Business &amp; Financial </w:t>
      </w:r>
      <w:r w:rsidR="00A82FC2">
        <w:rPr>
          <w:sz w:val="24"/>
          <w:szCs w:val="24"/>
        </w:rPr>
        <w:t>Affairs</w:t>
      </w:r>
      <w:r w:rsidR="00FC321A" w:rsidRPr="008A4F19">
        <w:rPr>
          <w:sz w:val="24"/>
          <w:szCs w:val="24"/>
        </w:rPr>
        <w:t xml:space="preserve"> the </w:t>
      </w:r>
      <w:r w:rsidR="00A82FC2">
        <w:rPr>
          <w:sz w:val="24"/>
          <w:szCs w:val="24"/>
        </w:rPr>
        <w:t xml:space="preserve">party to be </w:t>
      </w:r>
      <w:r w:rsidR="00FC321A" w:rsidRPr="008A4F19">
        <w:rPr>
          <w:sz w:val="24"/>
          <w:szCs w:val="24"/>
        </w:rPr>
        <w:t>award</w:t>
      </w:r>
      <w:r w:rsidR="00A82FC2">
        <w:rPr>
          <w:sz w:val="24"/>
          <w:szCs w:val="24"/>
        </w:rPr>
        <w:t>ed</w:t>
      </w:r>
      <w:r w:rsidR="00FC321A" w:rsidRPr="008A4F19">
        <w:rPr>
          <w:sz w:val="24"/>
          <w:szCs w:val="24"/>
        </w:rPr>
        <w:t xml:space="preserve"> the contract.</w:t>
      </w:r>
    </w:p>
    <w:p w:rsidR="00412FC8" w:rsidRPr="008A4F19" w:rsidRDefault="00412FC8" w:rsidP="00412FC8">
      <w:pPr>
        <w:spacing w:after="0" w:line="240" w:lineRule="auto"/>
        <w:ind w:left="2160" w:hanging="1440"/>
        <w:rPr>
          <w:sz w:val="24"/>
          <w:szCs w:val="24"/>
        </w:rPr>
      </w:pPr>
    </w:p>
    <w:p w:rsidR="00FC321A" w:rsidRDefault="000B6EE3" w:rsidP="00412FC8">
      <w:pPr>
        <w:spacing w:after="0" w:line="240" w:lineRule="auto"/>
        <w:ind w:left="2880" w:hanging="720"/>
        <w:rPr>
          <w:sz w:val="24"/>
          <w:szCs w:val="24"/>
        </w:rPr>
      </w:pPr>
      <w:r>
        <w:rPr>
          <w:sz w:val="24"/>
          <w:szCs w:val="24"/>
        </w:rPr>
        <w:t>(ii)</w:t>
      </w:r>
      <w:r>
        <w:rPr>
          <w:sz w:val="24"/>
          <w:szCs w:val="24"/>
        </w:rPr>
        <w:tab/>
      </w:r>
      <w:r w:rsidR="00FC321A" w:rsidRPr="008A4F19">
        <w:rPr>
          <w:sz w:val="24"/>
          <w:szCs w:val="24"/>
        </w:rPr>
        <w:t xml:space="preserve">The President or his/her designee shall be authorized to execute </w:t>
      </w:r>
      <w:r w:rsidR="000C70F4">
        <w:rPr>
          <w:sz w:val="24"/>
          <w:szCs w:val="24"/>
        </w:rPr>
        <w:t>such contract</w:t>
      </w:r>
      <w:r w:rsidR="00FC321A" w:rsidRPr="008A4F19">
        <w:rPr>
          <w:sz w:val="24"/>
          <w:szCs w:val="24"/>
        </w:rPr>
        <w:t>.</w:t>
      </w:r>
    </w:p>
    <w:p w:rsidR="00402851" w:rsidRDefault="00402851" w:rsidP="00412FC8">
      <w:pPr>
        <w:spacing w:after="0" w:line="240" w:lineRule="auto"/>
        <w:ind w:left="2880" w:hanging="720"/>
        <w:rPr>
          <w:sz w:val="24"/>
          <w:szCs w:val="24"/>
        </w:rPr>
      </w:pPr>
    </w:p>
    <w:p w:rsidR="00402851" w:rsidRPr="008A4F19" w:rsidRDefault="00402851" w:rsidP="003231F6">
      <w:pPr>
        <w:spacing w:after="0" w:line="240" w:lineRule="auto"/>
        <w:ind w:left="1440"/>
        <w:rPr>
          <w:sz w:val="24"/>
          <w:szCs w:val="24"/>
        </w:rPr>
      </w:pPr>
      <w:r>
        <w:rPr>
          <w:sz w:val="24"/>
          <w:szCs w:val="24"/>
        </w:rPr>
        <w:t>(g)</w:t>
      </w:r>
      <w:r>
        <w:rPr>
          <w:sz w:val="24"/>
          <w:szCs w:val="24"/>
        </w:rPr>
        <w:tab/>
        <w:t xml:space="preserve">Consultant services having a cost of $1,000 and under may be procured directly by the initiating department or office.   </w:t>
      </w:r>
    </w:p>
    <w:p w:rsidR="00632656" w:rsidRDefault="00632656" w:rsidP="00412FC8">
      <w:pPr>
        <w:spacing w:after="0" w:line="240" w:lineRule="auto"/>
        <w:rPr>
          <w:b/>
          <w:sz w:val="24"/>
          <w:szCs w:val="24"/>
          <w:u w:val="single"/>
        </w:rPr>
      </w:pPr>
    </w:p>
    <w:p w:rsidR="003608D1" w:rsidRPr="00412FC8" w:rsidRDefault="003608D1" w:rsidP="00024CB6">
      <w:pPr>
        <w:spacing w:after="0" w:line="240" w:lineRule="auto"/>
        <w:ind w:firstLine="720"/>
        <w:rPr>
          <w:sz w:val="24"/>
          <w:szCs w:val="24"/>
          <w:u w:val="single"/>
        </w:rPr>
      </w:pPr>
      <w:r w:rsidRPr="00412FC8">
        <w:rPr>
          <w:sz w:val="24"/>
          <w:szCs w:val="24"/>
        </w:rPr>
        <w:t>3.</w:t>
      </w:r>
      <w:r w:rsidRPr="00412FC8">
        <w:rPr>
          <w:sz w:val="24"/>
          <w:szCs w:val="24"/>
        </w:rPr>
        <w:tab/>
      </w:r>
      <w:r w:rsidRPr="00AB4558">
        <w:rPr>
          <w:b/>
          <w:sz w:val="24"/>
          <w:szCs w:val="24"/>
        </w:rPr>
        <w:t>Guidelines for Selecting Architectural and Engineering Consultants</w:t>
      </w:r>
    </w:p>
    <w:p w:rsidR="003608D1" w:rsidRDefault="003608D1" w:rsidP="00024CB6">
      <w:pPr>
        <w:spacing w:after="0" w:line="240" w:lineRule="auto"/>
        <w:ind w:firstLine="720"/>
        <w:rPr>
          <w:b/>
          <w:sz w:val="24"/>
          <w:szCs w:val="24"/>
          <w:u w:val="single"/>
        </w:rPr>
      </w:pPr>
    </w:p>
    <w:p w:rsidR="003C7171" w:rsidRPr="008A4F19" w:rsidRDefault="003608D1" w:rsidP="00024CB6">
      <w:pPr>
        <w:ind w:left="1440"/>
        <w:rPr>
          <w:sz w:val="24"/>
          <w:szCs w:val="24"/>
        </w:rPr>
      </w:pPr>
      <w:r>
        <w:rPr>
          <w:sz w:val="24"/>
          <w:szCs w:val="24"/>
        </w:rPr>
        <w:t>(a)</w:t>
      </w:r>
      <w:r>
        <w:rPr>
          <w:sz w:val="24"/>
          <w:szCs w:val="24"/>
        </w:rPr>
        <w:tab/>
      </w:r>
      <w:r w:rsidR="003C7171" w:rsidRPr="008A4F19">
        <w:rPr>
          <w:sz w:val="24"/>
          <w:szCs w:val="24"/>
        </w:rPr>
        <w:t>The selection of architectural and engineering consultants shall be governed by the following principles:</w:t>
      </w:r>
    </w:p>
    <w:p w:rsidR="00722966" w:rsidRDefault="003608D1" w:rsidP="00412FC8">
      <w:pPr>
        <w:spacing w:after="0" w:line="240" w:lineRule="auto"/>
        <w:ind w:left="2160"/>
        <w:rPr>
          <w:sz w:val="24"/>
          <w:szCs w:val="24"/>
        </w:rPr>
      </w:pPr>
      <w:r>
        <w:rPr>
          <w:sz w:val="24"/>
          <w:szCs w:val="24"/>
        </w:rPr>
        <w:t>(i)</w:t>
      </w:r>
      <w:r>
        <w:rPr>
          <w:sz w:val="24"/>
          <w:szCs w:val="24"/>
        </w:rPr>
        <w:tab/>
      </w:r>
      <w:r w:rsidR="00847ABC">
        <w:rPr>
          <w:sz w:val="24"/>
          <w:szCs w:val="24"/>
        </w:rPr>
        <w:t xml:space="preserve">A list of qualified firms shall periodically be established.  </w:t>
      </w:r>
      <w:r w:rsidR="00234ADC">
        <w:rPr>
          <w:sz w:val="24"/>
          <w:szCs w:val="24"/>
        </w:rPr>
        <w:t xml:space="preserve">  </w:t>
      </w:r>
      <w:r w:rsidR="00234ADC" w:rsidRPr="008A4F19">
        <w:rPr>
          <w:sz w:val="24"/>
          <w:szCs w:val="24"/>
        </w:rPr>
        <w:t>Based upon the approved capital program, the College shall anticipate its need</w:t>
      </w:r>
      <w:r w:rsidR="00234ADC">
        <w:rPr>
          <w:sz w:val="24"/>
          <w:szCs w:val="24"/>
        </w:rPr>
        <w:t xml:space="preserve"> </w:t>
      </w:r>
      <w:r w:rsidR="00234ADC" w:rsidRPr="008A4F19">
        <w:rPr>
          <w:sz w:val="24"/>
          <w:szCs w:val="24"/>
        </w:rPr>
        <w:t>for consulting projects which will involve fees of more than $</w:t>
      </w:r>
      <w:r w:rsidR="00E917ED">
        <w:rPr>
          <w:sz w:val="24"/>
          <w:szCs w:val="24"/>
        </w:rPr>
        <w:t>5</w:t>
      </w:r>
      <w:r w:rsidR="00E917ED" w:rsidRPr="008A4F19">
        <w:rPr>
          <w:sz w:val="24"/>
          <w:szCs w:val="24"/>
        </w:rPr>
        <w:t>0</w:t>
      </w:r>
      <w:r w:rsidR="00234ADC" w:rsidRPr="008A4F19">
        <w:rPr>
          <w:sz w:val="24"/>
          <w:szCs w:val="24"/>
        </w:rPr>
        <w:t>,000 but less than $25</w:t>
      </w:r>
      <w:r w:rsidR="008B45C4">
        <w:rPr>
          <w:sz w:val="24"/>
          <w:szCs w:val="24"/>
        </w:rPr>
        <w:t>0</w:t>
      </w:r>
      <w:r w:rsidR="00234ADC" w:rsidRPr="008A4F19">
        <w:rPr>
          <w:sz w:val="24"/>
          <w:szCs w:val="24"/>
        </w:rPr>
        <w:t xml:space="preserve">,000 (“minor project”).  All known firms shall be invited to submit a statement of qualifications to perform services on such projects and an invitation to submit qualifications shall be published in the official County newspapers.  The College administration shall evaluate the qualifications of each firm responding and </w:t>
      </w:r>
      <w:r w:rsidR="00234ADC" w:rsidRPr="00024CB6">
        <w:rPr>
          <w:sz w:val="24"/>
          <w:szCs w:val="24"/>
        </w:rPr>
        <w:t>shall recommend to the Board</w:t>
      </w:r>
      <w:r w:rsidR="00234ADC" w:rsidRPr="008A4F19">
        <w:rPr>
          <w:sz w:val="24"/>
          <w:szCs w:val="24"/>
        </w:rPr>
        <w:t xml:space="preserve"> a list of up to ten firms in each specialty area.  Only firms with a principal place of business in Nassau/Suffolk and with CADD capability shall be included on the list, unless such limitations result in fewer than three qualified firms.  The list of qualified firms thus approved shall be the firms who will be solicited for proposals as the need for consultants arises during the implementation of the capital program.</w:t>
      </w:r>
    </w:p>
    <w:p w:rsidR="00412FC8" w:rsidRPr="008A4F19" w:rsidRDefault="00412FC8" w:rsidP="00412FC8">
      <w:pPr>
        <w:spacing w:after="0" w:line="240" w:lineRule="auto"/>
        <w:ind w:left="2160"/>
        <w:rPr>
          <w:sz w:val="24"/>
          <w:szCs w:val="24"/>
        </w:rPr>
      </w:pPr>
    </w:p>
    <w:p w:rsidR="003C7171" w:rsidRPr="008A4F19" w:rsidRDefault="009A3C1F" w:rsidP="00412FC8">
      <w:pPr>
        <w:ind w:left="2160"/>
        <w:jc w:val="both"/>
        <w:rPr>
          <w:sz w:val="24"/>
          <w:szCs w:val="24"/>
        </w:rPr>
      </w:pPr>
      <w:r>
        <w:rPr>
          <w:sz w:val="24"/>
          <w:szCs w:val="24"/>
        </w:rPr>
        <w:t>(ii)</w:t>
      </w:r>
      <w:r>
        <w:rPr>
          <w:sz w:val="24"/>
          <w:szCs w:val="24"/>
        </w:rPr>
        <w:tab/>
      </w:r>
      <w:r w:rsidR="00CF20E0" w:rsidRPr="00CF20E0">
        <w:rPr>
          <w:sz w:val="24"/>
          <w:szCs w:val="24"/>
        </w:rPr>
        <w:t xml:space="preserve"> </w:t>
      </w:r>
      <w:r w:rsidR="00CF20E0" w:rsidRPr="008A4F19">
        <w:rPr>
          <w:sz w:val="24"/>
          <w:szCs w:val="24"/>
        </w:rPr>
        <w:t>As the actual need for consultant services shall arise, a Request for Proposal shall be sent to firms qualified for the specialty.  At least three firms will be solicited for each project and all of the qualified firms will be</w:t>
      </w:r>
      <w:r w:rsidR="00CF20E0">
        <w:rPr>
          <w:sz w:val="24"/>
          <w:szCs w:val="24"/>
        </w:rPr>
        <w:t xml:space="preserve"> </w:t>
      </w:r>
      <w:r w:rsidR="00CF20E0" w:rsidRPr="008A4F19">
        <w:rPr>
          <w:sz w:val="24"/>
          <w:szCs w:val="24"/>
        </w:rPr>
        <w:t>solicited if it is anticipated that the value of the services will exceed $50,000.  In circumstances when no current list of approved qualified firms in the specialty area exists, the Request for Proposal shall be sent to all known firms in Nassau/Suffolk practicing in the specialty, and to firms located elsewhere, if necessary.</w:t>
      </w:r>
    </w:p>
    <w:p w:rsidR="003C7171" w:rsidRPr="008A4F19" w:rsidRDefault="00CF20E0" w:rsidP="00412FC8">
      <w:pPr>
        <w:ind w:left="2160"/>
        <w:jc w:val="both"/>
        <w:rPr>
          <w:sz w:val="24"/>
          <w:szCs w:val="24"/>
        </w:rPr>
      </w:pPr>
      <w:r>
        <w:rPr>
          <w:sz w:val="24"/>
          <w:szCs w:val="24"/>
        </w:rPr>
        <w:t>(iii)</w:t>
      </w:r>
      <w:r>
        <w:rPr>
          <w:sz w:val="24"/>
          <w:szCs w:val="24"/>
        </w:rPr>
        <w:tab/>
      </w:r>
      <w:r w:rsidR="003C7171" w:rsidRPr="008A4F19">
        <w:rPr>
          <w:sz w:val="24"/>
          <w:szCs w:val="24"/>
        </w:rPr>
        <w:t xml:space="preserve">In the event it is anticipated that the value of the consulting services shall exceed $250,000 (“major project”), the Request for Proposals </w:t>
      </w:r>
      <w:r w:rsidR="003C7171" w:rsidRPr="00364777">
        <w:rPr>
          <w:sz w:val="24"/>
          <w:szCs w:val="24"/>
        </w:rPr>
        <w:t>shall be published in the official County newspapers.</w:t>
      </w:r>
      <w:r w:rsidR="003C7171" w:rsidRPr="008A4F19">
        <w:rPr>
          <w:sz w:val="24"/>
          <w:szCs w:val="24"/>
        </w:rPr>
        <w:t xml:space="preserve">  The Request for Proposals shall specify the services needed, the selection criteria and, if known, the construction budget for the project.</w:t>
      </w:r>
      <w:r w:rsidR="003C7171" w:rsidRPr="008A4F19">
        <w:rPr>
          <w:sz w:val="24"/>
          <w:szCs w:val="24"/>
        </w:rPr>
        <w:tab/>
      </w:r>
      <w:r w:rsidR="003C7171" w:rsidRPr="008A4F19">
        <w:rPr>
          <w:sz w:val="24"/>
          <w:szCs w:val="24"/>
        </w:rPr>
        <w:tab/>
      </w:r>
      <w:r w:rsidR="003C7171" w:rsidRPr="008A4F19">
        <w:rPr>
          <w:sz w:val="24"/>
          <w:szCs w:val="24"/>
        </w:rPr>
        <w:tab/>
      </w:r>
      <w:r w:rsidR="003C7171" w:rsidRPr="008A4F19">
        <w:rPr>
          <w:sz w:val="24"/>
          <w:szCs w:val="24"/>
        </w:rPr>
        <w:tab/>
      </w:r>
      <w:r w:rsidR="003C7171" w:rsidRPr="008A4F19">
        <w:rPr>
          <w:sz w:val="24"/>
          <w:szCs w:val="24"/>
        </w:rPr>
        <w:tab/>
      </w:r>
    </w:p>
    <w:p w:rsidR="00234ADC" w:rsidRPr="008A4F19" w:rsidRDefault="00A46A3A" w:rsidP="00024CB6">
      <w:pPr>
        <w:ind w:left="1440"/>
        <w:jc w:val="both"/>
        <w:rPr>
          <w:sz w:val="24"/>
          <w:szCs w:val="24"/>
        </w:rPr>
      </w:pPr>
      <w:r>
        <w:rPr>
          <w:sz w:val="24"/>
          <w:szCs w:val="24"/>
        </w:rPr>
        <w:t>(b)</w:t>
      </w:r>
      <w:r>
        <w:rPr>
          <w:sz w:val="24"/>
          <w:szCs w:val="24"/>
        </w:rPr>
        <w:tab/>
      </w:r>
      <w:r w:rsidR="00234ADC">
        <w:rPr>
          <w:sz w:val="24"/>
          <w:szCs w:val="24"/>
        </w:rPr>
        <w:t xml:space="preserve">The selection process shall involve criteria and a point system. </w:t>
      </w:r>
      <w:r w:rsidR="00234ADC" w:rsidRPr="008A4F19">
        <w:rPr>
          <w:sz w:val="24"/>
          <w:szCs w:val="24"/>
        </w:rPr>
        <w:t>Each firm shall submit a proposal which includes the special qualifications</w:t>
      </w:r>
      <w:r w:rsidR="00234ADC">
        <w:rPr>
          <w:sz w:val="24"/>
          <w:szCs w:val="24"/>
        </w:rPr>
        <w:t xml:space="preserve"> </w:t>
      </w:r>
      <w:r w:rsidR="00234ADC" w:rsidRPr="008A4F19">
        <w:rPr>
          <w:sz w:val="24"/>
          <w:szCs w:val="24"/>
        </w:rPr>
        <w:t>of the firm for the services requested, included the name(s) of the firm member(s) who will be providing the services and their resumes, references for projects of a similar nature, the availability of the firm’s staff for the proposed time table, the strategy or process through which the firm would respond to the College’s need, and the cost.</w:t>
      </w:r>
    </w:p>
    <w:p w:rsidR="003C7171" w:rsidRPr="008A4F19" w:rsidRDefault="003604BF" w:rsidP="000939A8">
      <w:pPr>
        <w:jc w:val="both"/>
        <w:rPr>
          <w:sz w:val="24"/>
          <w:szCs w:val="24"/>
        </w:rPr>
      </w:pPr>
      <w:r>
        <w:rPr>
          <w:sz w:val="24"/>
          <w:szCs w:val="24"/>
        </w:rPr>
        <w:tab/>
      </w:r>
      <w:r>
        <w:rPr>
          <w:sz w:val="24"/>
          <w:szCs w:val="24"/>
        </w:rPr>
        <w:tab/>
      </w:r>
      <w:r w:rsidRPr="008A4F19">
        <w:rPr>
          <w:sz w:val="24"/>
          <w:szCs w:val="24"/>
        </w:rPr>
        <w:t>Points will be assigned as follows:</w:t>
      </w:r>
    </w:p>
    <w:p w:rsidR="003C7171" w:rsidRPr="008A4F19" w:rsidRDefault="003C7171" w:rsidP="000939A8">
      <w:pPr>
        <w:jc w:val="both"/>
        <w:rPr>
          <w:sz w:val="24"/>
          <w:szCs w:val="24"/>
        </w:rPr>
      </w:pPr>
      <w:r w:rsidRPr="008A4F19">
        <w:rPr>
          <w:sz w:val="24"/>
          <w:szCs w:val="24"/>
        </w:rPr>
        <w:tab/>
      </w:r>
      <w:r w:rsidRPr="008A4F19">
        <w:rPr>
          <w:sz w:val="24"/>
          <w:szCs w:val="24"/>
        </w:rPr>
        <w:tab/>
      </w:r>
      <w:r w:rsidR="003604BF">
        <w:rPr>
          <w:sz w:val="24"/>
          <w:szCs w:val="24"/>
        </w:rPr>
        <w:tab/>
        <w:t>(i)</w:t>
      </w:r>
      <w:r w:rsidR="003604BF">
        <w:rPr>
          <w:sz w:val="24"/>
          <w:szCs w:val="24"/>
        </w:rPr>
        <w:tab/>
      </w:r>
      <w:r w:rsidRPr="008A4F19">
        <w:rPr>
          <w:sz w:val="24"/>
          <w:szCs w:val="24"/>
        </w:rPr>
        <w:t xml:space="preserve">Up to 40 points for the general and specialized qualifications of the firm </w:t>
      </w:r>
      <w:r w:rsidRPr="008A4F19">
        <w:rPr>
          <w:sz w:val="24"/>
          <w:szCs w:val="24"/>
        </w:rPr>
        <w:tab/>
      </w:r>
      <w:r w:rsidRPr="008A4F19">
        <w:rPr>
          <w:sz w:val="24"/>
          <w:szCs w:val="24"/>
        </w:rPr>
        <w:tab/>
      </w:r>
      <w:r w:rsidRPr="008A4F19">
        <w:rPr>
          <w:sz w:val="24"/>
          <w:szCs w:val="24"/>
        </w:rPr>
        <w:tab/>
      </w:r>
      <w:r w:rsidR="003604BF">
        <w:rPr>
          <w:sz w:val="24"/>
          <w:szCs w:val="24"/>
        </w:rPr>
        <w:tab/>
      </w:r>
      <w:r w:rsidRPr="008A4F19">
        <w:rPr>
          <w:sz w:val="24"/>
          <w:szCs w:val="24"/>
        </w:rPr>
        <w:t>for the services requested, as follows:</w:t>
      </w:r>
    </w:p>
    <w:p w:rsidR="003C7171" w:rsidRPr="008A4F19" w:rsidRDefault="003C7171" w:rsidP="000939A8">
      <w:pPr>
        <w:numPr>
          <w:ilvl w:val="0"/>
          <w:numId w:val="11"/>
        </w:numPr>
        <w:spacing w:after="0" w:line="240" w:lineRule="auto"/>
        <w:jc w:val="both"/>
        <w:rPr>
          <w:sz w:val="24"/>
          <w:szCs w:val="24"/>
        </w:rPr>
      </w:pPr>
      <w:r w:rsidRPr="008A4F19">
        <w:rPr>
          <w:sz w:val="24"/>
          <w:szCs w:val="24"/>
        </w:rPr>
        <w:t>Technical expertise of the firm (5) and the firm’s assigned team (5)</w:t>
      </w:r>
    </w:p>
    <w:p w:rsidR="003C7171" w:rsidRPr="008A4F19" w:rsidRDefault="003C7171" w:rsidP="000939A8">
      <w:pPr>
        <w:numPr>
          <w:ilvl w:val="0"/>
          <w:numId w:val="11"/>
        </w:numPr>
        <w:spacing w:after="0" w:line="240" w:lineRule="auto"/>
        <w:jc w:val="both"/>
        <w:rPr>
          <w:sz w:val="24"/>
          <w:szCs w:val="24"/>
        </w:rPr>
      </w:pPr>
      <w:r w:rsidRPr="008A4F19">
        <w:rPr>
          <w:sz w:val="24"/>
          <w:szCs w:val="24"/>
        </w:rPr>
        <w:t>References (15) reflecting the work encompassed by the RFP</w:t>
      </w:r>
    </w:p>
    <w:p w:rsidR="003C7171" w:rsidRPr="008A4F19" w:rsidRDefault="003C7171" w:rsidP="000939A8">
      <w:pPr>
        <w:numPr>
          <w:ilvl w:val="0"/>
          <w:numId w:val="11"/>
        </w:numPr>
        <w:spacing w:after="0" w:line="240" w:lineRule="auto"/>
        <w:jc w:val="both"/>
        <w:rPr>
          <w:sz w:val="24"/>
          <w:szCs w:val="24"/>
        </w:rPr>
      </w:pPr>
      <w:r w:rsidRPr="008A4F19">
        <w:rPr>
          <w:sz w:val="24"/>
          <w:szCs w:val="24"/>
        </w:rPr>
        <w:t>Experience (15) related to carrying out the objectives of the engagement</w:t>
      </w:r>
    </w:p>
    <w:p w:rsidR="003C7171" w:rsidRPr="008A4F19" w:rsidRDefault="003C7171" w:rsidP="000939A8">
      <w:pPr>
        <w:jc w:val="both"/>
        <w:rPr>
          <w:sz w:val="24"/>
          <w:szCs w:val="24"/>
        </w:rPr>
      </w:pPr>
    </w:p>
    <w:p w:rsidR="003C7171" w:rsidRPr="008A4F19" w:rsidRDefault="003604BF" w:rsidP="00412FC8">
      <w:pPr>
        <w:ind w:left="2160"/>
        <w:jc w:val="both"/>
        <w:rPr>
          <w:sz w:val="24"/>
          <w:szCs w:val="24"/>
        </w:rPr>
      </w:pPr>
      <w:r>
        <w:rPr>
          <w:sz w:val="24"/>
          <w:szCs w:val="24"/>
        </w:rPr>
        <w:t>(ii)</w:t>
      </w:r>
      <w:r>
        <w:rPr>
          <w:sz w:val="24"/>
          <w:szCs w:val="24"/>
        </w:rPr>
        <w:tab/>
      </w:r>
      <w:r w:rsidR="003C7171" w:rsidRPr="008A4F19">
        <w:rPr>
          <w:sz w:val="24"/>
          <w:szCs w:val="24"/>
        </w:rPr>
        <w:t>Up to 40 points for the strategy or process proposed to respond to the project as follows:</w:t>
      </w:r>
    </w:p>
    <w:p w:rsidR="003C7171" w:rsidRPr="008A4F19" w:rsidRDefault="003C7171" w:rsidP="000939A8">
      <w:pPr>
        <w:numPr>
          <w:ilvl w:val="0"/>
          <w:numId w:val="12"/>
        </w:numPr>
        <w:spacing w:after="0" w:line="240" w:lineRule="auto"/>
        <w:jc w:val="both"/>
        <w:rPr>
          <w:sz w:val="24"/>
          <w:szCs w:val="24"/>
        </w:rPr>
      </w:pPr>
      <w:r w:rsidRPr="008A4F19">
        <w:rPr>
          <w:sz w:val="24"/>
          <w:szCs w:val="24"/>
        </w:rPr>
        <w:t>Ability to meet proposed deadlines (5)</w:t>
      </w:r>
    </w:p>
    <w:p w:rsidR="003C7171" w:rsidRPr="008A4F19" w:rsidRDefault="003C7171" w:rsidP="000939A8">
      <w:pPr>
        <w:numPr>
          <w:ilvl w:val="0"/>
          <w:numId w:val="12"/>
        </w:numPr>
        <w:spacing w:after="0" w:line="240" w:lineRule="auto"/>
        <w:jc w:val="both"/>
        <w:rPr>
          <w:sz w:val="24"/>
          <w:szCs w:val="24"/>
        </w:rPr>
      </w:pPr>
      <w:r w:rsidRPr="008A4F19">
        <w:rPr>
          <w:sz w:val="24"/>
          <w:szCs w:val="24"/>
        </w:rPr>
        <w:t>Familiarity with the project and the resulting proposed strategy (10)</w:t>
      </w:r>
    </w:p>
    <w:p w:rsidR="003C7171" w:rsidRPr="008A4F19" w:rsidRDefault="003C7171" w:rsidP="000939A8">
      <w:pPr>
        <w:numPr>
          <w:ilvl w:val="0"/>
          <w:numId w:val="12"/>
        </w:numPr>
        <w:spacing w:after="0" w:line="240" w:lineRule="auto"/>
        <w:jc w:val="both"/>
        <w:rPr>
          <w:sz w:val="24"/>
          <w:szCs w:val="24"/>
        </w:rPr>
      </w:pPr>
      <w:r w:rsidRPr="008A4F19">
        <w:rPr>
          <w:sz w:val="24"/>
          <w:szCs w:val="24"/>
        </w:rPr>
        <w:t>Recognition of the issues and problems (10)</w:t>
      </w:r>
    </w:p>
    <w:p w:rsidR="003C7171" w:rsidRPr="008A4F19" w:rsidRDefault="003C7171" w:rsidP="000939A8">
      <w:pPr>
        <w:numPr>
          <w:ilvl w:val="0"/>
          <w:numId w:val="12"/>
        </w:numPr>
        <w:spacing w:after="0" w:line="240" w:lineRule="auto"/>
        <w:jc w:val="both"/>
        <w:rPr>
          <w:sz w:val="24"/>
          <w:szCs w:val="24"/>
        </w:rPr>
      </w:pPr>
      <w:r w:rsidRPr="008A4F19">
        <w:rPr>
          <w:sz w:val="24"/>
          <w:szCs w:val="24"/>
        </w:rPr>
        <w:t>Innovative and creative ideas that appear to be appropriate for the College (10)</w:t>
      </w:r>
    </w:p>
    <w:p w:rsidR="003C7171" w:rsidRPr="008A4F19" w:rsidRDefault="003C7171" w:rsidP="000939A8">
      <w:pPr>
        <w:numPr>
          <w:ilvl w:val="0"/>
          <w:numId w:val="12"/>
        </w:numPr>
        <w:spacing w:after="0" w:line="240" w:lineRule="auto"/>
        <w:jc w:val="both"/>
        <w:rPr>
          <w:sz w:val="24"/>
          <w:szCs w:val="24"/>
        </w:rPr>
      </w:pPr>
      <w:r w:rsidRPr="008A4F19">
        <w:rPr>
          <w:sz w:val="24"/>
          <w:szCs w:val="24"/>
        </w:rPr>
        <w:t>Effective strategies for receiving input and feedback during the process (5)</w:t>
      </w:r>
    </w:p>
    <w:p w:rsidR="003C7171" w:rsidRPr="008A4F19" w:rsidRDefault="003C7171" w:rsidP="000939A8">
      <w:pPr>
        <w:jc w:val="both"/>
        <w:rPr>
          <w:sz w:val="24"/>
          <w:szCs w:val="24"/>
        </w:rPr>
      </w:pPr>
    </w:p>
    <w:p w:rsidR="003C7171" w:rsidRPr="008A4F19" w:rsidRDefault="003C7171" w:rsidP="000939A8">
      <w:pPr>
        <w:jc w:val="both"/>
        <w:rPr>
          <w:sz w:val="24"/>
          <w:szCs w:val="24"/>
        </w:rPr>
      </w:pPr>
      <w:r w:rsidRPr="008A4F19">
        <w:rPr>
          <w:sz w:val="24"/>
          <w:szCs w:val="24"/>
        </w:rPr>
        <w:tab/>
      </w:r>
      <w:r w:rsidRPr="008A4F19">
        <w:rPr>
          <w:sz w:val="24"/>
          <w:szCs w:val="24"/>
        </w:rPr>
        <w:tab/>
      </w:r>
      <w:r w:rsidR="00A46A3A">
        <w:rPr>
          <w:sz w:val="24"/>
          <w:szCs w:val="24"/>
        </w:rPr>
        <w:tab/>
      </w:r>
      <w:r w:rsidR="003604BF">
        <w:rPr>
          <w:sz w:val="24"/>
          <w:szCs w:val="24"/>
        </w:rPr>
        <w:t>(iii)</w:t>
      </w:r>
      <w:r w:rsidR="003604BF">
        <w:rPr>
          <w:sz w:val="24"/>
          <w:szCs w:val="24"/>
        </w:rPr>
        <w:tab/>
      </w:r>
      <w:r w:rsidRPr="008A4F19">
        <w:rPr>
          <w:sz w:val="24"/>
          <w:szCs w:val="24"/>
        </w:rPr>
        <w:t>Up to 20 points for the cost proposal, as follows:</w:t>
      </w:r>
    </w:p>
    <w:p w:rsidR="003C7171" w:rsidRPr="008A4F19" w:rsidRDefault="003C7171" w:rsidP="000939A8">
      <w:pPr>
        <w:numPr>
          <w:ilvl w:val="0"/>
          <w:numId w:val="13"/>
        </w:numPr>
        <w:spacing w:after="0" w:line="240" w:lineRule="auto"/>
        <w:jc w:val="both"/>
        <w:rPr>
          <w:sz w:val="24"/>
          <w:szCs w:val="24"/>
        </w:rPr>
      </w:pPr>
      <w:r w:rsidRPr="008A4F19">
        <w:rPr>
          <w:sz w:val="24"/>
          <w:szCs w:val="24"/>
        </w:rPr>
        <w:t>Total cost (12)</w:t>
      </w:r>
    </w:p>
    <w:p w:rsidR="003C7171" w:rsidRPr="008A4F19" w:rsidRDefault="003C7171" w:rsidP="000939A8">
      <w:pPr>
        <w:numPr>
          <w:ilvl w:val="0"/>
          <w:numId w:val="13"/>
        </w:numPr>
        <w:spacing w:after="0" w:line="240" w:lineRule="auto"/>
        <w:jc w:val="both"/>
        <w:rPr>
          <w:sz w:val="24"/>
          <w:szCs w:val="24"/>
        </w:rPr>
      </w:pPr>
      <w:r w:rsidRPr="008A4F19">
        <w:rPr>
          <w:sz w:val="24"/>
          <w:szCs w:val="24"/>
        </w:rPr>
        <w:t>Record of staying within cost (4)</w:t>
      </w:r>
    </w:p>
    <w:p w:rsidR="003C7171" w:rsidRPr="008A4F19" w:rsidRDefault="003C7171" w:rsidP="000939A8">
      <w:pPr>
        <w:numPr>
          <w:ilvl w:val="0"/>
          <w:numId w:val="13"/>
        </w:numPr>
        <w:spacing w:after="0" w:line="240" w:lineRule="auto"/>
        <w:jc w:val="both"/>
        <w:rPr>
          <w:sz w:val="24"/>
          <w:szCs w:val="24"/>
        </w:rPr>
      </w:pPr>
      <w:r w:rsidRPr="008A4F19">
        <w:rPr>
          <w:sz w:val="24"/>
          <w:szCs w:val="24"/>
        </w:rPr>
        <w:t>Realism of proposal (4)</w:t>
      </w:r>
    </w:p>
    <w:p w:rsidR="003C7171" w:rsidRDefault="003C7171" w:rsidP="000939A8">
      <w:pPr>
        <w:jc w:val="both"/>
        <w:rPr>
          <w:sz w:val="24"/>
          <w:szCs w:val="24"/>
        </w:rPr>
      </w:pPr>
    </w:p>
    <w:p w:rsidR="006B19DA" w:rsidRPr="008A4F19" w:rsidRDefault="006B19DA" w:rsidP="003231F6">
      <w:pPr>
        <w:ind w:left="2160"/>
        <w:jc w:val="both"/>
        <w:rPr>
          <w:sz w:val="24"/>
          <w:szCs w:val="24"/>
        </w:rPr>
      </w:pPr>
      <w:r>
        <w:rPr>
          <w:sz w:val="24"/>
          <w:szCs w:val="24"/>
        </w:rPr>
        <w:t>(iv)</w:t>
      </w:r>
      <w:r>
        <w:rPr>
          <w:sz w:val="24"/>
          <w:szCs w:val="24"/>
        </w:rPr>
        <w:tab/>
        <w:t>Depending</w:t>
      </w:r>
      <w:r w:rsidR="00D12148">
        <w:rPr>
          <w:sz w:val="24"/>
          <w:szCs w:val="24"/>
        </w:rPr>
        <w:t xml:space="preserve"> </w:t>
      </w:r>
      <w:r w:rsidR="0029151A">
        <w:rPr>
          <w:sz w:val="24"/>
          <w:szCs w:val="24"/>
        </w:rPr>
        <w:t>up</w:t>
      </w:r>
      <w:r>
        <w:rPr>
          <w:sz w:val="24"/>
          <w:szCs w:val="24"/>
        </w:rPr>
        <w:t>on the specific nature of a capital project, the point system may be varied by the President or his/her designee to adjust the importance of individual categories.</w:t>
      </w:r>
    </w:p>
    <w:p w:rsidR="006B19DA" w:rsidRDefault="006B19DA" w:rsidP="008C212D">
      <w:pPr>
        <w:spacing w:after="0" w:line="240" w:lineRule="auto"/>
        <w:ind w:left="1440"/>
        <w:jc w:val="both"/>
        <w:rPr>
          <w:sz w:val="24"/>
          <w:szCs w:val="24"/>
        </w:rPr>
      </w:pPr>
    </w:p>
    <w:p w:rsidR="003C7171" w:rsidRPr="008A4F19" w:rsidRDefault="003604BF" w:rsidP="008C212D">
      <w:pPr>
        <w:spacing w:after="0" w:line="240" w:lineRule="auto"/>
        <w:ind w:left="1440"/>
        <w:jc w:val="both"/>
        <w:rPr>
          <w:sz w:val="24"/>
          <w:szCs w:val="24"/>
        </w:rPr>
      </w:pPr>
      <w:r>
        <w:rPr>
          <w:sz w:val="24"/>
          <w:szCs w:val="24"/>
        </w:rPr>
        <w:t xml:space="preserve">(c) </w:t>
      </w:r>
      <w:r>
        <w:rPr>
          <w:sz w:val="24"/>
          <w:szCs w:val="24"/>
        </w:rPr>
        <w:tab/>
        <w:t xml:space="preserve"> </w:t>
      </w:r>
      <w:r w:rsidRPr="008A4F19">
        <w:rPr>
          <w:sz w:val="24"/>
          <w:szCs w:val="24"/>
        </w:rPr>
        <w:t>Each of the proposals submitted shall be reviewed in accordance with the criteria above</w:t>
      </w:r>
      <w:r w:rsidR="00412FC8">
        <w:rPr>
          <w:sz w:val="24"/>
          <w:szCs w:val="24"/>
        </w:rPr>
        <w:t xml:space="preserve"> </w:t>
      </w:r>
      <w:r w:rsidRPr="008A4F19">
        <w:rPr>
          <w:sz w:val="24"/>
          <w:szCs w:val="24"/>
        </w:rPr>
        <w:t>by a selection committee consisting of at least three individuals appointed by the President</w:t>
      </w:r>
      <w:r w:rsidR="001B4F7A">
        <w:rPr>
          <w:sz w:val="24"/>
          <w:szCs w:val="24"/>
        </w:rPr>
        <w:t xml:space="preserve"> and/or his designee</w:t>
      </w:r>
      <w:r w:rsidRPr="008A4F19">
        <w:rPr>
          <w:sz w:val="24"/>
          <w:szCs w:val="24"/>
        </w:rPr>
        <w:t xml:space="preserve">.  Firms shall be interviewed, when appropriate.  The selection committee will assign points to each proposal and </w:t>
      </w:r>
      <w:r>
        <w:rPr>
          <w:sz w:val="24"/>
          <w:szCs w:val="24"/>
        </w:rPr>
        <w:t>the best qualified firm will be selected</w:t>
      </w:r>
      <w:r w:rsidRPr="008A4F19">
        <w:rPr>
          <w:sz w:val="24"/>
          <w:szCs w:val="24"/>
        </w:rPr>
        <w:t>.  The President or his</w:t>
      </w:r>
      <w:r w:rsidR="00E861D9">
        <w:rPr>
          <w:sz w:val="24"/>
          <w:szCs w:val="24"/>
        </w:rPr>
        <w:t>/her</w:t>
      </w:r>
      <w:r w:rsidRPr="008A4F19">
        <w:rPr>
          <w:sz w:val="24"/>
          <w:szCs w:val="24"/>
        </w:rPr>
        <w:t xml:space="preserve"> designee shall be authorized to execute agreements for consultant services.</w:t>
      </w:r>
    </w:p>
    <w:p w:rsidR="003C7171" w:rsidRPr="008A4F19" w:rsidRDefault="003C7171" w:rsidP="000939A8">
      <w:pPr>
        <w:jc w:val="both"/>
        <w:rPr>
          <w:sz w:val="24"/>
          <w:szCs w:val="24"/>
        </w:rPr>
      </w:pPr>
    </w:p>
    <w:p w:rsidR="003C7171" w:rsidRDefault="003604BF" w:rsidP="008C212D">
      <w:pPr>
        <w:spacing w:after="0" w:line="240" w:lineRule="auto"/>
        <w:ind w:left="1440"/>
        <w:jc w:val="both"/>
        <w:rPr>
          <w:sz w:val="24"/>
          <w:szCs w:val="24"/>
        </w:rPr>
      </w:pPr>
      <w:r>
        <w:rPr>
          <w:sz w:val="24"/>
          <w:szCs w:val="24"/>
        </w:rPr>
        <w:t>(d)</w:t>
      </w:r>
      <w:r>
        <w:rPr>
          <w:sz w:val="24"/>
          <w:szCs w:val="24"/>
        </w:rPr>
        <w:tab/>
        <w:t xml:space="preserve"> </w:t>
      </w:r>
      <w:r w:rsidRPr="008A4F19">
        <w:rPr>
          <w:sz w:val="24"/>
          <w:szCs w:val="24"/>
        </w:rPr>
        <w:t>All fees paid shall not exceed the Guidelines for Consulting Fees distributed by the</w:t>
      </w:r>
      <w:r w:rsidR="008C212D">
        <w:rPr>
          <w:sz w:val="24"/>
          <w:szCs w:val="24"/>
        </w:rPr>
        <w:t xml:space="preserve"> </w:t>
      </w:r>
      <w:r w:rsidR="007E2FF5">
        <w:rPr>
          <w:sz w:val="24"/>
          <w:szCs w:val="24"/>
        </w:rPr>
        <w:t>Office of the Suffolk County Comptroller</w:t>
      </w:r>
      <w:r w:rsidRPr="008A4F19">
        <w:rPr>
          <w:sz w:val="24"/>
          <w:szCs w:val="24"/>
        </w:rPr>
        <w:t xml:space="preserve">.  The award shall normally be for a negotiated, fixed fee, </w:t>
      </w:r>
      <w:r w:rsidR="007477A0">
        <w:rPr>
          <w:sz w:val="24"/>
          <w:szCs w:val="24"/>
        </w:rPr>
        <w:t>which shall not exceed a designated sum,</w:t>
      </w:r>
      <w:r w:rsidR="002E6DD3">
        <w:rPr>
          <w:sz w:val="24"/>
          <w:szCs w:val="24"/>
        </w:rPr>
        <w:t xml:space="preserve"> </w:t>
      </w:r>
      <w:r w:rsidR="007477A0">
        <w:rPr>
          <w:sz w:val="24"/>
          <w:szCs w:val="24"/>
        </w:rPr>
        <w:t xml:space="preserve">and payment of said fee shall be calculated in accordance with </w:t>
      </w:r>
      <w:r w:rsidR="00946A85">
        <w:rPr>
          <w:sz w:val="24"/>
          <w:szCs w:val="24"/>
        </w:rPr>
        <w:t>the consultant’s</w:t>
      </w:r>
      <w:r w:rsidR="007477A0">
        <w:rPr>
          <w:sz w:val="24"/>
          <w:szCs w:val="24"/>
        </w:rPr>
        <w:t xml:space="preserve"> hourly </w:t>
      </w:r>
      <w:r w:rsidR="002E6DD3">
        <w:rPr>
          <w:sz w:val="24"/>
          <w:szCs w:val="24"/>
        </w:rPr>
        <w:t>wage rate</w:t>
      </w:r>
      <w:r w:rsidR="007477A0">
        <w:rPr>
          <w:sz w:val="24"/>
          <w:szCs w:val="24"/>
        </w:rPr>
        <w:t xml:space="preserve"> schedule.</w:t>
      </w:r>
      <w:r w:rsidR="002E6DD3" w:rsidRPr="008A4F19">
        <w:rPr>
          <w:sz w:val="24"/>
          <w:szCs w:val="24"/>
        </w:rPr>
        <w:t xml:space="preserve">  </w:t>
      </w:r>
      <w:r w:rsidRPr="008A4F19">
        <w:rPr>
          <w:sz w:val="24"/>
          <w:szCs w:val="24"/>
        </w:rPr>
        <w:t>In the event additional work is requested in writing by the College following the award of the contract, the consultant shall be entitled to an additional fee.  The contract shall specify the basis for computing any additional fees.  Additional work would normally only be requested to accommodate a change by the College in the scope of the project or as a result of an unknown condition.  In the event the fee agreed upon shall be a percentage of the construction cost, no additional fee shall be payable when the additional services are reflected in the higher cost of the project upon which the fee shall be based.  In either a fixed fee or percentage fee situation, no additional fees shall be payable for the additional work of preparing new designs and/or specifications to bring the project within budget when the construction budget was known to the consultant prior to the award.  Additional services involving in excess of $</w:t>
      </w:r>
      <w:r w:rsidR="00F2693E">
        <w:rPr>
          <w:sz w:val="24"/>
          <w:szCs w:val="24"/>
        </w:rPr>
        <w:t>3</w:t>
      </w:r>
      <w:r w:rsidR="00F2693E" w:rsidRPr="008A4F19">
        <w:rPr>
          <w:sz w:val="24"/>
          <w:szCs w:val="24"/>
        </w:rPr>
        <w:t>0</w:t>
      </w:r>
      <w:r w:rsidRPr="008A4F19">
        <w:rPr>
          <w:sz w:val="24"/>
          <w:szCs w:val="24"/>
        </w:rPr>
        <w:t>,000 shall be subject to approval by the Board and all contract amendments shall be subject to approval by the Board.</w:t>
      </w:r>
      <w:r w:rsidR="000939A8">
        <w:rPr>
          <w:sz w:val="24"/>
          <w:szCs w:val="24"/>
        </w:rPr>
        <w:tab/>
      </w:r>
    </w:p>
    <w:p w:rsidR="007E2FF5" w:rsidRPr="008A4F19" w:rsidRDefault="007E2FF5" w:rsidP="00024CB6">
      <w:pPr>
        <w:spacing w:after="0" w:line="240" w:lineRule="auto"/>
        <w:ind w:firstLine="720"/>
        <w:jc w:val="both"/>
        <w:rPr>
          <w:sz w:val="24"/>
          <w:szCs w:val="24"/>
        </w:rPr>
      </w:pPr>
    </w:p>
    <w:p w:rsidR="00327072" w:rsidRPr="008A4F19" w:rsidRDefault="007E2FF5" w:rsidP="00024CB6">
      <w:pPr>
        <w:ind w:left="1440"/>
        <w:jc w:val="both"/>
        <w:rPr>
          <w:sz w:val="24"/>
          <w:szCs w:val="24"/>
        </w:rPr>
      </w:pPr>
      <w:r>
        <w:rPr>
          <w:sz w:val="24"/>
          <w:szCs w:val="24"/>
        </w:rPr>
        <w:t>(e)</w:t>
      </w:r>
      <w:r>
        <w:rPr>
          <w:sz w:val="24"/>
          <w:szCs w:val="24"/>
        </w:rPr>
        <w:tab/>
      </w:r>
      <w:r w:rsidR="00327072">
        <w:rPr>
          <w:sz w:val="24"/>
          <w:szCs w:val="24"/>
        </w:rPr>
        <w:t xml:space="preserve"> </w:t>
      </w:r>
      <w:r w:rsidR="00327072" w:rsidRPr="008A4F19">
        <w:rPr>
          <w:sz w:val="24"/>
          <w:szCs w:val="24"/>
        </w:rPr>
        <w:t>The Board member designated as the Board’s liaison to the College administration on capital projects shall be kept informed of each RFP sent out to architectural or engineering firms, and, if it is for a major project (fee is over $250,000), the Board shall authorize the award to the firm.  In the event only one firm responds to the RFP, then the award, regardless of the amount, shall be subject to approval by the Board.</w:t>
      </w:r>
    </w:p>
    <w:p w:rsidR="003C7171" w:rsidRPr="008A4F19" w:rsidRDefault="003C7171" w:rsidP="00327072">
      <w:pPr>
        <w:spacing w:after="0" w:line="240" w:lineRule="auto"/>
        <w:ind w:firstLine="720"/>
        <w:jc w:val="both"/>
        <w:rPr>
          <w:sz w:val="24"/>
          <w:szCs w:val="24"/>
        </w:rPr>
      </w:pPr>
    </w:p>
    <w:p w:rsidR="003C7171" w:rsidRPr="008A4F19" w:rsidRDefault="00327072" w:rsidP="00412FC8">
      <w:pPr>
        <w:ind w:left="1440"/>
        <w:jc w:val="both"/>
        <w:rPr>
          <w:sz w:val="24"/>
          <w:szCs w:val="24"/>
        </w:rPr>
      </w:pPr>
      <w:r w:rsidRPr="008A4F19" w:rsidDel="00327072">
        <w:rPr>
          <w:sz w:val="24"/>
          <w:szCs w:val="24"/>
        </w:rPr>
        <w:t xml:space="preserve"> </w:t>
      </w:r>
      <w:r>
        <w:rPr>
          <w:sz w:val="24"/>
          <w:szCs w:val="24"/>
        </w:rPr>
        <w:t>(f)</w:t>
      </w:r>
      <w:r>
        <w:rPr>
          <w:sz w:val="24"/>
          <w:szCs w:val="24"/>
        </w:rPr>
        <w:tab/>
        <w:t xml:space="preserve"> </w:t>
      </w:r>
      <w:r w:rsidRPr="008A4F19">
        <w:rPr>
          <w:sz w:val="24"/>
          <w:szCs w:val="24"/>
        </w:rPr>
        <w:t>Appropriate provision shall be made in all agreements for the requirements of the County of Suffolk, including all mandatory appendices, the State of New York, and the State University of New York.  When appropriate, the requirement of the Dormitory Authority shall also be included.</w:t>
      </w:r>
    </w:p>
    <w:p w:rsidR="003C7171" w:rsidRPr="008A4F19" w:rsidRDefault="00327072" w:rsidP="00024CB6">
      <w:pPr>
        <w:ind w:left="1440"/>
        <w:jc w:val="both"/>
        <w:rPr>
          <w:sz w:val="24"/>
          <w:szCs w:val="24"/>
        </w:rPr>
      </w:pPr>
      <w:r>
        <w:rPr>
          <w:sz w:val="24"/>
          <w:szCs w:val="24"/>
        </w:rPr>
        <w:t>(g)</w:t>
      </w:r>
      <w:r>
        <w:rPr>
          <w:sz w:val="24"/>
          <w:szCs w:val="24"/>
        </w:rPr>
        <w:tab/>
      </w:r>
      <w:r w:rsidR="003C7171" w:rsidRPr="008A4F19">
        <w:rPr>
          <w:sz w:val="24"/>
          <w:szCs w:val="24"/>
        </w:rPr>
        <w:t>The President, or his/her designee, is authorized to approve additional services having a value of less than $</w:t>
      </w:r>
      <w:r w:rsidR="00023594">
        <w:rPr>
          <w:sz w:val="24"/>
          <w:szCs w:val="24"/>
        </w:rPr>
        <w:t>3</w:t>
      </w:r>
      <w:r w:rsidR="00023594" w:rsidRPr="008A4F19">
        <w:rPr>
          <w:sz w:val="24"/>
          <w:szCs w:val="24"/>
        </w:rPr>
        <w:t>0</w:t>
      </w:r>
      <w:r w:rsidR="003C7171" w:rsidRPr="008A4F19">
        <w:rPr>
          <w:sz w:val="24"/>
          <w:szCs w:val="24"/>
        </w:rPr>
        <w:t>,001.  In those cases where the aggregate of several requests for additional services within any one agreement reaches $</w:t>
      </w:r>
      <w:r w:rsidR="00023594">
        <w:rPr>
          <w:sz w:val="24"/>
          <w:szCs w:val="24"/>
        </w:rPr>
        <w:t>5</w:t>
      </w:r>
      <w:r w:rsidR="00023594" w:rsidRPr="008A4F19">
        <w:rPr>
          <w:sz w:val="24"/>
          <w:szCs w:val="24"/>
        </w:rPr>
        <w:t>0</w:t>
      </w:r>
      <w:r w:rsidR="003C7171" w:rsidRPr="008A4F19">
        <w:rPr>
          <w:sz w:val="24"/>
          <w:szCs w:val="24"/>
        </w:rPr>
        <w:t>,000, that condition with appropriate explanation shall be reported to the Board of Trustees at the next scheduled meeting.</w:t>
      </w:r>
    </w:p>
    <w:p w:rsidR="003C7171" w:rsidRPr="008A4F19" w:rsidRDefault="00D37B94" w:rsidP="00024CB6">
      <w:pPr>
        <w:ind w:left="1440"/>
        <w:jc w:val="both"/>
        <w:rPr>
          <w:sz w:val="24"/>
          <w:szCs w:val="24"/>
        </w:rPr>
      </w:pPr>
      <w:r>
        <w:rPr>
          <w:sz w:val="24"/>
          <w:szCs w:val="24"/>
        </w:rPr>
        <w:t>(h)</w:t>
      </w:r>
      <w:r w:rsidR="008C212D">
        <w:rPr>
          <w:sz w:val="24"/>
          <w:szCs w:val="24"/>
        </w:rPr>
        <w:tab/>
      </w:r>
      <w:r w:rsidR="003C7171" w:rsidRPr="008A4F19">
        <w:rPr>
          <w:sz w:val="24"/>
          <w:szCs w:val="24"/>
        </w:rPr>
        <w:t>In cases where the value of the additional services exceeds the dollar amount stipulated in the paragraph immediately above, or when the amount of the additional services causes the new value of the agreement to equal or exceed the amount specified for minor projects, the Board of Trustees shall review the proposed additional services and specifically authorize its approval.</w:t>
      </w: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1063DB" w:rsidRDefault="001063DB" w:rsidP="000939A8">
      <w:pPr>
        <w:spacing w:after="0" w:line="240" w:lineRule="auto"/>
        <w:jc w:val="both"/>
        <w:rPr>
          <w:sz w:val="24"/>
          <w:szCs w:val="24"/>
        </w:rPr>
      </w:pPr>
    </w:p>
    <w:p w:rsidR="00722966" w:rsidRPr="008A4F19" w:rsidRDefault="00722966" w:rsidP="000939A8">
      <w:pPr>
        <w:spacing w:after="0" w:line="240" w:lineRule="auto"/>
        <w:jc w:val="both"/>
        <w:rPr>
          <w:sz w:val="24"/>
          <w:szCs w:val="24"/>
        </w:rPr>
      </w:pPr>
    </w:p>
    <w:p w:rsidR="00D5514B" w:rsidRDefault="00D5514B" w:rsidP="000939A8">
      <w:pPr>
        <w:spacing w:after="0" w:line="240" w:lineRule="auto"/>
        <w:ind w:firstLine="720"/>
        <w:jc w:val="both"/>
        <w:rPr>
          <w:sz w:val="28"/>
          <w:szCs w:val="28"/>
        </w:rPr>
      </w:pPr>
    </w:p>
    <w:p w:rsidR="00D5514B" w:rsidRDefault="00D5514B" w:rsidP="000939A8">
      <w:pPr>
        <w:spacing w:after="0" w:line="240" w:lineRule="auto"/>
        <w:ind w:firstLine="720"/>
        <w:jc w:val="both"/>
        <w:rPr>
          <w:sz w:val="28"/>
          <w:szCs w:val="28"/>
        </w:rPr>
      </w:pPr>
    </w:p>
    <w:p w:rsidR="00DA661F" w:rsidRPr="00024CB6" w:rsidRDefault="00DA661F" w:rsidP="000939A8">
      <w:pPr>
        <w:jc w:val="both"/>
        <w:rPr>
          <w:sz w:val="24"/>
          <w:szCs w:val="24"/>
        </w:rPr>
      </w:pPr>
    </w:p>
    <w:sectPr w:rsidR="00DA661F" w:rsidRPr="00024CB6" w:rsidSect="008A4F1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94" w:rsidRDefault="00652494" w:rsidP="00C02EFE">
      <w:pPr>
        <w:spacing w:after="0" w:line="240" w:lineRule="auto"/>
      </w:pPr>
      <w:r>
        <w:separator/>
      </w:r>
    </w:p>
  </w:endnote>
  <w:endnote w:type="continuationSeparator" w:id="0">
    <w:p w:rsidR="00652494" w:rsidRDefault="00652494" w:rsidP="00C0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4356"/>
      <w:docPartObj>
        <w:docPartGallery w:val="Page Numbers (Bottom of Page)"/>
        <w:docPartUnique/>
      </w:docPartObj>
    </w:sdtPr>
    <w:sdtEndPr>
      <w:rPr>
        <w:noProof/>
      </w:rPr>
    </w:sdtEndPr>
    <w:sdtContent>
      <w:p w:rsidR="002616F5" w:rsidRDefault="002616F5">
        <w:pPr>
          <w:pStyle w:val="Footer"/>
          <w:jc w:val="center"/>
        </w:pPr>
        <w:r>
          <w:fldChar w:fldCharType="begin"/>
        </w:r>
        <w:r>
          <w:instrText xml:space="preserve"> PAGE   \* MERGEFORMAT </w:instrText>
        </w:r>
        <w:r>
          <w:fldChar w:fldCharType="separate"/>
        </w:r>
        <w:r w:rsidR="00F16321">
          <w:rPr>
            <w:noProof/>
          </w:rPr>
          <w:t>1</w:t>
        </w:r>
        <w:r>
          <w:rPr>
            <w:noProof/>
          </w:rPr>
          <w:fldChar w:fldCharType="end"/>
        </w:r>
      </w:p>
    </w:sdtContent>
  </w:sdt>
  <w:p w:rsidR="002616F5" w:rsidRDefault="0026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94" w:rsidRDefault="00652494" w:rsidP="00C02EFE">
      <w:pPr>
        <w:spacing w:after="0" w:line="240" w:lineRule="auto"/>
      </w:pPr>
      <w:r>
        <w:separator/>
      </w:r>
    </w:p>
  </w:footnote>
  <w:footnote w:type="continuationSeparator" w:id="0">
    <w:p w:rsidR="00652494" w:rsidRDefault="00652494" w:rsidP="00C0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F5" w:rsidRDefault="008A0C8C">
    <w:pPr>
      <w:pStyle w:val="Header"/>
    </w:pPr>
    <w:r>
      <w:tab/>
    </w:r>
    <w:r>
      <w:tab/>
      <w:t>Board of Trustees</w:t>
    </w:r>
  </w:p>
  <w:p w:rsidR="008A0C8C" w:rsidRDefault="008A0C8C">
    <w:pPr>
      <w:pStyle w:val="Header"/>
    </w:pPr>
    <w:r>
      <w:tab/>
    </w:r>
    <w:r>
      <w:tab/>
      <w:t>September 13, 2012</w:t>
    </w:r>
  </w:p>
  <w:p w:rsidR="008A0C8C" w:rsidRDefault="008A0C8C">
    <w:pPr>
      <w:pStyle w:val="Header"/>
    </w:pPr>
    <w:r>
      <w:tab/>
    </w:r>
    <w:r>
      <w:tab/>
      <w:t>Attachment III</w:t>
    </w:r>
  </w:p>
  <w:p w:rsidR="002616F5" w:rsidRDefault="0026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3E1"/>
    <w:multiLevelType w:val="hybridMultilevel"/>
    <w:tmpl w:val="A154B546"/>
    <w:lvl w:ilvl="0" w:tplc="EE0E38E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D34B0B"/>
    <w:multiLevelType w:val="hybridMultilevel"/>
    <w:tmpl w:val="DE46BA72"/>
    <w:lvl w:ilvl="0" w:tplc="4C0C00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B5E0E"/>
    <w:multiLevelType w:val="hybridMultilevel"/>
    <w:tmpl w:val="041A92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9486452"/>
    <w:multiLevelType w:val="hybridMultilevel"/>
    <w:tmpl w:val="9D88EAA6"/>
    <w:lvl w:ilvl="0" w:tplc="1FD82158">
      <w:start w:val="1"/>
      <w:numFmt w:val="decimal"/>
      <w:lvlText w:val="%1."/>
      <w:lvlJc w:val="left"/>
      <w:pPr>
        <w:tabs>
          <w:tab w:val="num" w:pos="2160"/>
        </w:tabs>
        <w:ind w:left="2160" w:hanging="720"/>
      </w:pPr>
      <w:rPr>
        <w:rFonts w:hint="default"/>
      </w:rPr>
    </w:lvl>
    <w:lvl w:ilvl="1" w:tplc="F2DC630A">
      <w:start w:val="1"/>
      <w:numFmt w:val="lowerLetter"/>
      <w:lvlText w:val="%2."/>
      <w:lvlJc w:val="left"/>
      <w:pPr>
        <w:tabs>
          <w:tab w:val="num" w:pos="2880"/>
        </w:tabs>
        <w:ind w:left="2880" w:hanging="720"/>
      </w:pPr>
      <w:rPr>
        <w:rFonts w:hint="default"/>
      </w:rPr>
    </w:lvl>
    <w:lvl w:ilvl="2" w:tplc="82347764">
      <w:start w:val="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210427B"/>
    <w:multiLevelType w:val="hybridMultilevel"/>
    <w:tmpl w:val="E606F1CE"/>
    <w:lvl w:ilvl="0" w:tplc="326E0C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A7ABB"/>
    <w:multiLevelType w:val="hybridMultilevel"/>
    <w:tmpl w:val="70D884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60F0368"/>
    <w:multiLevelType w:val="hybridMultilevel"/>
    <w:tmpl w:val="39305858"/>
    <w:lvl w:ilvl="0" w:tplc="91224682">
      <w:start w:val="1"/>
      <w:numFmt w:val="upperLetter"/>
      <w:lvlText w:val="%1."/>
      <w:lvlJc w:val="left"/>
      <w:pPr>
        <w:tabs>
          <w:tab w:val="num" w:pos="1440"/>
        </w:tabs>
        <w:ind w:left="1440" w:hanging="720"/>
      </w:pPr>
      <w:rPr>
        <w:rFonts w:hint="default"/>
      </w:rPr>
    </w:lvl>
    <w:lvl w:ilvl="1" w:tplc="DF487486">
      <w:start w:val="1"/>
      <w:numFmt w:val="decimal"/>
      <w:lvlText w:val="%2."/>
      <w:lvlJc w:val="left"/>
      <w:pPr>
        <w:tabs>
          <w:tab w:val="num" w:pos="2160"/>
        </w:tabs>
        <w:ind w:left="2160" w:hanging="720"/>
      </w:pPr>
      <w:rPr>
        <w:rFonts w:hint="default"/>
      </w:rPr>
    </w:lvl>
    <w:lvl w:ilvl="2" w:tplc="04090001">
      <w:start w:val="1"/>
      <w:numFmt w:val="bullet"/>
      <w:lvlText w:val=""/>
      <w:lvlJc w:val="left"/>
      <w:pPr>
        <w:tabs>
          <w:tab w:val="num" w:pos="3060"/>
        </w:tabs>
        <w:ind w:left="3060" w:hanging="72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12602C"/>
    <w:multiLevelType w:val="hybridMultilevel"/>
    <w:tmpl w:val="5F0CEABE"/>
    <w:lvl w:ilvl="0" w:tplc="B15A441E">
      <w:start w:val="1"/>
      <w:numFmt w:val="upperLetter"/>
      <w:lvlText w:val="%1."/>
      <w:lvlJc w:val="left"/>
      <w:pPr>
        <w:tabs>
          <w:tab w:val="num" w:pos="1440"/>
        </w:tabs>
        <w:ind w:left="1440" w:hanging="720"/>
      </w:pPr>
      <w:rPr>
        <w:rFonts w:hint="default"/>
      </w:rPr>
    </w:lvl>
    <w:lvl w:ilvl="1" w:tplc="77624AFE">
      <w:start w:val="1"/>
      <w:numFmt w:val="decimal"/>
      <w:lvlText w:val="%2."/>
      <w:lvlJc w:val="left"/>
      <w:pPr>
        <w:tabs>
          <w:tab w:val="num" w:pos="2160"/>
        </w:tabs>
        <w:ind w:left="2160" w:hanging="720"/>
      </w:pPr>
      <w:rPr>
        <w:rFonts w:hint="default"/>
      </w:rPr>
    </w:lvl>
    <w:lvl w:ilvl="2" w:tplc="0CBE1E3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A25C2F"/>
    <w:multiLevelType w:val="multilevel"/>
    <w:tmpl w:val="8DC4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C84FD7"/>
    <w:multiLevelType w:val="hybridMultilevel"/>
    <w:tmpl w:val="8046958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74A7691F"/>
    <w:multiLevelType w:val="hybridMultilevel"/>
    <w:tmpl w:val="A15A6D3E"/>
    <w:lvl w:ilvl="0" w:tplc="886C0DE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74CC7845"/>
    <w:multiLevelType w:val="hybridMultilevel"/>
    <w:tmpl w:val="A1E2F1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FDC71E6"/>
    <w:multiLevelType w:val="hybridMultilevel"/>
    <w:tmpl w:val="BD642D6E"/>
    <w:lvl w:ilvl="0" w:tplc="502ADE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8"/>
  </w:num>
  <w:num w:numId="5">
    <w:abstractNumId w:val="11"/>
  </w:num>
  <w:num w:numId="6">
    <w:abstractNumId w:val="6"/>
  </w:num>
  <w:num w:numId="7">
    <w:abstractNumId w:val="3"/>
  </w:num>
  <w:num w:numId="8">
    <w:abstractNumId w:val="10"/>
  </w:num>
  <w:num w:numId="9">
    <w:abstractNumId w:val="7"/>
  </w:num>
  <w:num w:numId="10">
    <w:abstractNumId w:val="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AA0"/>
    <w:rsid w:val="00002ECB"/>
    <w:rsid w:val="00023292"/>
    <w:rsid w:val="00023594"/>
    <w:rsid w:val="00024CB6"/>
    <w:rsid w:val="0002538E"/>
    <w:rsid w:val="000262B0"/>
    <w:rsid w:val="00027114"/>
    <w:rsid w:val="000279BB"/>
    <w:rsid w:val="00030FFC"/>
    <w:rsid w:val="000312D3"/>
    <w:rsid w:val="00031B9B"/>
    <w:rsid w:val="0004026A"/>
    <w:rsid w:val="0004123D"/>
    <w:rsid w:val="00044C92"/>
    <w:rsid w:val="00053EEB"/>
    <w:rsid w:val="000553D9"/>
    <w:rsid w:val="000569C4"/>
    <w:rsid w:val="0006709F"/>
    <w:rsid w:val="00072626"/>
    <w:rsid w:val="000939A8"/>
    <w:rsid w:val="00094F83"/>
    <w:rsid w:val="00095625"/>
    <w:rsid w:val="00095FC9"/>
    <w:rsid w:val="000A0321"/>
    <w:rsid w:val="000A1096"/>
    <w:rsid w:val="000A5DE5"/>
    <w:rsid w:val="000A6E52"/>
    <w:rsid w:val="000A7DFE"/>
    <w:rsid w:val="000B0198"/>
    <w:rsid w:val="000B4FCD"/>
    <w:rsid w:val="000B6EE3"/>
    <w:rsid w:val="000C0FD0"/>
    <w:rsid w:val="000C1696"/>
    <w:rsid w:val="000C2367"/>
    <w:rsid w:val="000C3B30"/>
    <w:rsid w:val="000C700C"/>
    <w:rsid w:val="000C70F4"/>
    <w:rsid w:val="000E2ABD"/>
    <w:rsid w:val="000E2BEB"/>
    <w:rsid w:val="000E4B48"/>
    <w:rsid w:val="000E5CCA"/>
    <w:rsid w:val="000F55EC"/>
    <w:rsid w:val="000F7F30"/>
    <w:rsid w:val="00100536"/>
    <w:rsid w:val="00102425"/>
    <w:rsid w:val="001063DB"/>
    <w:rsid w:val="001072FC"/>
    <w:rsid w:val="001217F5"/>
    <w:rsid w:val="0012362B"/>
    <w:rsid w:val="00150A18"/>
    <w:rsid w:val="001636DD"/>
    <w:rsid w:val="0017202F"/>
    <w:rsid w:val="00184097"/>
    <w:rsid w:val="00187ADE"/>
    <w:rsid w:val="00194280"/>
    <w:rsid w:val="00195FD6"/>
    <w:rsid w:val="001974FD"/>
    <w:rsid w:val="001A0114"/>
    <w:rsid w:val="001A1198"/>
    <w:rsid w:val="001B0D23"/>
    <w:rsid w:val="001B27C5"/>
    <w:rsid w:val="001B4F7A"/>
    <w:rsid w:val="001C71E4"/>
    <w:rsid w:val="001D26A8"/>
    <w:rsid w:val="001E1D08"/>
    <w:rsid w:val="001F3FBB"/>
    <w:rsid w:val="001F46DF"/>
    <w:rsid w:val="002028D9"/>
    <w:rsid w:val="00207411"/>
    <w:rsid w:val="0021145D"/>
    <w:rsid w:val="00222057"/>
    <w:rsid w:val="00232414"/>
    <w:rsid w:val="00234ADC"/>
    <w:rsid w:val="00241B63"/>
    <w:rsid w:val="002424E4"/>
    <w:rsid w:val="00244FF6"/>
    <w:rsid w:val="00253DB6"/>
    <w:rsid w:val="00255D4E"/>
    <w:rsid w:val="00260E48"/>
    <w:rsid w:val="002616F5"/>
    <w:rsid w:val="00271A85"/>
    <w:rsid w:val="0027334B"/>
    <w:rsid w:val="00280792"/>
    <w:rsid w:val="0029151A"/>
    <w:rsid w:val="002A15AB"/>
    <w:rsid w:val="002B1E64"/>
    <w:rsid w:val="002B5A3A"/>
    <w:rsid w:val="002B5B57"/>
    <w:rsid w:val="002C21BB"/>
    <w:rsid w:val="002C4A36"/>
    <w:rsid w:val="002C60FD"/>
    <w:rsid w:val="002D549A"/>
    <w:rsid w:val="002D5F95"/>
    <w:rsid w:val="002D7A85"/>
    <w:rsid w:val="002E096D"/>
    <w:rsid w:val="002E50C7"/>
    <w:rsid w:val="002E5CAA"/>
    <w:rsid w:val="002E6C4B"/>
    <w:rsid w:val="002E6DD3"/>
    <w:rsid w:val="002F07CD"/>
    <w:rsid w:val="002F4BA0"/>
    <w:rsid w:val="002F5FF4"/>
    <w:rsid w:val="00301903"/>
    <w:rsid w:val="00303631"/>
    <w:rsid w:val="00303A7E"/>
    <w:rsid w:val="00311CE0"/>
    <w:rsid w:val="003133BA"/>
    <w:rsid w:val="003139B1"/>
    <w:rsid w:val="003170D0"/>
    <w:rsid w:val="003231F6"/>
    <w:rsid w:val="00325AA5"/>
    <w:rsid w:val="00327072"/>
    <w:rsid w:val="00332660"/>
    <w:rsid w:val="003335B2"/>
    <w:rsid w:val="00334611"/>
    <w:rsid w:val="003454B1"/>
    <w:rsid w:val="00350A85"/>
    <w:rsid w:val="003604BF"/>
    <w:rsid w:val="003608D1"/>
    <w:rsid w:val="00360CB0"/>
    <w:rsid w:val="00364777"/>
    <w:rsid w:val="003661A1"/>
    <w:rsid w:val="00371468"/>
    <w:rsid w:val="003760EF"/>
    <w:rsid w:val="00384850"/>
    <w:rsid w:val="00391780"/>
    <w:rsid w:val="00394E5D"/>
    <w:rsid w:val="003A337B"/>
    <w:rsid w:val="003A6C65"/>
    <w:rsid w:val="003A6E88"/>
    <w:rsid w:val="003B4437"/>
    <w:rsid w:val="003C1DF9"/>
    <w:rsid w:val="003C7171"/>
    <w:rsid w:val="003D3A8E"/>
    <w:rsid w:val="003D5C75"/>
    <w:rsid w:val="003E4891"/>
    <w:rsid w:val="003F4850"/>
    <w:rsid w:val="003F58C1"/>
    <w:rsid w:val="003F6532"/>
    <w:rsid w:val="00402851"/>
    <w:rsid w:val="0040619A"/>
    <w:rsid w:val="00406602"/>
    <w:rsid w:val="00412FC8"/>
    <w:rsid w:val="004335E1"/>
    <w:rsid w:val="00435B47"/>
    <w:rsid w:val="00436D70"/>
    <w:rsid w:val="00451A1E"/>
    <w:rsid w:val="00452959"/>
    <w:rsid w:val="004546DB"/>
    <w:rsid w:val="00463676"/>
    <w:rsid w:val="004665C1"/>
    <w:rsid w:val="00467AF0"/>
    <w:rsid w:val="00472882"/>
    <w:rsid w:val="0047640F"/>
    <w:rsid w:val="00477542"/>
    <w:rsid w:val="00480258"/>
    <w:rsid w:val="0048675F"/>
    <w:rsid w:val="00490FE8"/>
    <w:rsid w:val="00494268"/>
    <w:rsid w:val="00497E50"/>
    <w:rsid w:val="004A286A"/>
    <w:rsid w:val="004A3194"/>
    <w:rsid w:val="004B3235"/>
    <w:rsid w:val="004B65A3"/>
    <w:rsid w:val="004B7536"/>
    <w:rsid w:val="004B7C87"/>
    <w:rsid w:val="004C4D9E"/>
    <w:rsid w:val="004D5C35"/>
    <w:rsid w:val="004E2A3A"/>
    <w:rsid w:val="004F00BC"/>
    <w:rsid w:val="004F31EC"/>
    <w:rsid w:val="004F7653"/>
    <w:rsid w:val="00500391"/>
    <w:rsid w:val="00507ABD"/>
    <w:rsid w:val="0051241B"/>
    <w:rsid w:val="00517604"/>
    <w:rsid w:val="00524CD1"/>
    <w:rsid w:val="00534184"/>
    <w:rsid w:val="005371FB"/>
    <w:rsid w:val="00543893"/>
    <w:rsid w:val="00567A42"/>
    <w:rsid w:val="00572173"/>
    <w:rsid w:val="0057720F"/>
    <w:rsid w:val="00583C90"/>
    <w:rsid w:val="00587692"/>
    <w:rsid w:val="00597ADA"/>
    <w:rsid w:val="005A31F5"/>
    <w:rsid w:val="005A3B99"/>
    <w:rsid w:val="005A7959"/>
    <w:rsid w:val="005B5AB3"/>
    <w:rsid w:val="005D3652"/>
    <w:rsid w:val="005D3D35"/>
    <w:rsid w:val="005D7986"/>
    <w:rsid w:val="005E1295"/>
    <w:rsid w:val="005E1CD2"/>
    <w:rsid w:val="005F17D4"/>
    <w:rsid w:val="005F56FB"/>
    <w:rsid w:val="00600B68"/>
    <w:rsid w:val="00602D78"/>
    <w:rsid w:val="006163CD"/>
    <w:rsid w:val="00622504"/>
    <w:rsid w:val="00626F5E"/>
    <w:rsid w:val="00627771"/>
    <w:rsid w:val="00632656"/>
    <w:rsid w:val="00632B52"/>
    <w:rsid w:val="00637B7C"/>
    <w:rsid w:val="00641F96"/>
    <w:rsid w:val="006428B2"/>
    <w:rsid w:val="00645E85"/>
    <w:rsid w:val="00647364"/>
    <w:rsid w:val="00651E87"/>
    <w:rsid w:val="00652494"/>
    <w:rsid w:val="00655729"/>
    <w:rsid w:val="00656E8F"/>
    <w:rsid w:val="0065760A"/>
    <w:rsid w:val="00661019"/>
    <w:rsid w:val="00661EA7"/>
    <w:rsid w:val="00665B53"/>
    <w:rsid w:val="0066609C"/>
    <w:rsid w:val="00674D6F"/>
    <w:rsid w:val="0067612D"/>
    <w:rsid w:val="00681DA7"/>
    <w:rsid w:val="00684AE9"/>
    <w:rsid w:val="006916AA"/>
    <w:rsid w:val="00692411"/>
    <w:rsid w:val="00696D47"/>
    <w:rsid w:val="006A331B"/>
    <w:rsid w:val="006B00DA"/>
    <w:rsid w:val="006B19DA"/>
    <w:rsid w:val="006C492C"/>
    <w:rsid w:val="006D0377"/>
    <w:rsid w:val="006D24E2"/>
    <w:rsid w:val="006D3AE1"/>
    <w:rsid w:val="006D4834"/>
    <w:rsid w:val="006D5451"/>
    <w:rsid w:val="006D5EB5"/>
    <w:rsid w:val="006D7AA7"/>
    <w:rsid w:val="006E4F23"/>
    <w:rsid w:val="006F4BBD"/>
    <w:rsid w:val="006F4CE1"/>
    <w:rsid w:val="006F6540"/>
    <w:rsid w:val="00700B54"/>
    <w:rsid w:val="00703893"/>
    <w:rsid w:val="00703960"/>
    <w:rsid w:val="00704147"/>
    <w:rsid w:val="00706788"/>
    <w:rsid w:val="007077EF"/>
    <w:rsid w:val="00710E15"/>
    <w:rsid w:val="0071120E"/>
    <w:rsid w:val="00722966"/>
    <w:rsid w:val="007351D8"/>
    <w:rsid w:val="00737B24"/>
    <w:rsid w:val="00745698"/>
    <w:rsid w:val="007473BA"/>
    <w:rsid w:val="007476E9"/>
    <w:rsid w:val="007477A0"/>
    <w:rsid w:val="00751A61"/>
    <w:rsid w:val="00754637"/>
    <w:rsid w:val="007548B6"/>
    <w:rsid w:val="00762208"/>
    <w:rsid w:val="007642FE"/>
    <w:rsid w:val="00767BA3"/>
    <w:rsid w:val="0077221C"/>
    <w:rsid w:val="0077244B"/>
    <w:rsid w:val="00781A0F"/>
    <w:rsid w:val="00781C5C"/>
    <w:rsid w:val="00781F9B"/>
    <w:rsid w:val="007A3975"/>
    <w:rsid w:val="007C1559"/>
    <w:rsid w:val="007E2FF5"/>
    <w:rsid w:val="007E3074"/>
    <w:rsid w:val="007E313A"/>
    <w:rsid w:val="007E3E4D"/>
    <w:rsid w:val="007F06C9"/>
    <w:rsid w:val="007F409C"/>
    <w:rsid w:val="007F52C4"/>
    <w:rsid w:val="00803284"/>
    <w:rsid w:val="00811F0A"/>
    <w:rsid w:val="00814570"/>
    <w:rsid w:val="008155C2"/>
    <w:rsid w:val="00817F7D"/>
    <w:rsid w:val="0082097C"/>
    <w:rsid w:val="008229F2"/>
    <w:rsid w:val="00822FCB"/>
    <w:rsid w:val="008341FE"/>
    <w:rsid w:val="008407AB"/>
    <w:rsid w:val="00841CF6"/>
    <w:rsid w:val="00847ABC"/>
    <w:rsid w:val="008503D0"/>
    <w:rsid w:val="00852321"/>
    <w:rsid w:val="00853F38"/>
    <w:rsid w:val="00856987"/>
    <w:rsid w:val="008575FF"/>
    <w:rsid w:val="00860508"/>
    <w:rsid w:val="008632DB"/>
    <w:rsid w:val="008658DC"/>
    <w:rsid w:val="008728B3"/>
    <w:rsid w:val="00875468"/>
    <w:rsid w:val="008851F1"/>
    <w:rsid w:val="00885EE4"/>
    <w:rsid w:val="00891C22"/>
    <w:rsid w:val="008A0C8C"/>
    <w:rsid w:val="008A0F95"/>
    <w:rsid w:val="008A2B96"/>
    <w:rsid w:val="008A2C51"/>
    <w:rsid w:val="008A2E17"/>
    <w:rsid w:val="008A3688"/>
    <w:rsid w:val="008A391C"/>
    <w:rsid w:val="008A4F19"/>
    <w:rsid w:val="008B3770"/>
    <w:rsid w:val="008B45C4"/>
    <w:rsid w:val="008C06F9"/>
    <w:rsid w:val="008C212D"/>
    <w:rsid w:val="008D01B4"/>
    <w:rsid w:val="008D59E4"/>
    <w:rsid w:val="008D62C6"/>
    <w:rsid w:val="008D74AD"/>
    <w:rsid w:val="008E2A97"/>
    <w:rsid w:val="008E2F01"/>
    <w:rsid w:val="008E34D5"/>
    <w:rsid w:val="008E6191"/>
    <w:rsid w:val="008E6E03"/>
    <w:rsid w:val="008F1DBC"/>
    <w:rsid w:val="008F746F"/>
    <w:rsid w:val="0090767E"/>
    <w:rsid w:val="00910436"/>
    <w:rsid w:val="00914178"/>
    <w:rsid w:val="0091607D"/>
    <w:rsid w:val="009217DE"/>
    <w:rsid w:val="009225B8"/>
    <w:rsid w:val="00922997"/>
    <w:rsid w:val="0092370F"/>
    <w:rsid w:val="0092377A"/>
    <w:rsid w:val="00925937"/>
    <w:rsid w:val="00927E43"/>
    <w:rsid w:val="00936F73"/>
    <w:rsid w:val="00936FE8"/>
    <w:rsid w:val="00946A85"/>
    <w:rsid w:val="009473F1"/>
    <w:rsid w:val="00963E50"/>
    <w:rsid w:val="009774D1"/>
    <w:rsid w:val="00983EDD"/>
    <w:rsid w:val="00987022"/>
    <w:rsid w:val="009A3C1F"/>
    <w:rsid w:val="009A70E1"/>
    <w:rsid w:val="009C3FB2"/>
    <w:rsid w:val="009C4853"/>
    <w:rsid w:val="009C4A64"/>
    <w:rsid w:val="009D0654"/>
    <w:rsid w:val="009D3BD7"/>
    <w:rsid w:val="009D6DCC"/>
    <w:rsid w:val="009E03C5"/>
    <w:rsid w:val="009E798A"/>
    <w:rsid w:val="009F29C4"/>
    <w:rsid w:val="00A021BC"/>
    <w:rsid w:val="00A03877"/>
    <w:rsid w:val="00A07E51"/>
    <w:rsid w:val="00A16CFE"/>
    <w:rsid w:val="00A211D8"/>
    <w:rsid w:val="00A2198F"/>
    <w:rsid w:val="00A36880"/>
    <w:rsid w:val="00A36E70"/>
    <w:rsid w:val="00A46A3A"/>
    <w:rsid w:val="00A46EDC"/>
    <w:rsid w:val="00A478A5"/>
    <w:rsid w:val="00A47BDD"/>
    <w:rsid w:val="00A54295"/>
    <w:rsid w:val="00A6479B"/>
    <w:rsid w:val="00A71AA4"/>
    <w:rsid w:val="00A71C46"/>
    <w:rsid w:val="00A71CCE"/>
    <w:rsid w:val="00A744C2"/>
    <w:rsid w:val="00A746B3"/>
    <w:rsid w:val="00A74EA1"/>
    <w:rsid w:val="00A767F5"/>
    <w:rsid w:val="00A82FC2"/>
    <w:rsid w:val="00A861A8"/>
    <w:rsid w:val="00A91D7F"/>
    <w:rsid w:val="00A94655"/>
    <w:rsid w:val="00AA76D4"/>
    <w:rsid w:val="00AB32A7"/>
    <w:rsid w:val="00AB350F"/>
    <w:rsid w:val="00AB4558"/>
    <w:rsid w:val="00AB49AD"/>
    <w:rsid w:val="00AB6F50"/>
    <w:rsid w:val="00AC318F"/>
    <w:rsid w:val="00AC55C2"/>
    <w:rsid w:val="00AC6C49"/>
    <w:rsid w:val="00AD186D"/>
    <w:rsid w:val="00AD425A"/>
    <w:rsid w:val="00AE07BF"/>
    <w:rsid w:val="00AF5ABB"/>
    <w:rsid w:val="00AF7FE4"/>
    <w:rsid w:val="00B042E2"/>
    <w:rsid w:val="00B0742D"/>
    <w:rsid w:val="00B14738"/>
    <w:rsid w:val="00B16179"/>
    <w:rsid w:val="00B252A0"/>
    <w:rsid w:val="00B32D5A"/>
    <w:rsid w:val="00B34A5E"/>
    <w:rsid w:val="00B41EE6"/>
    <w:rsid w:val="00B4417E"/>
    <w:rsid w:val="00B5313F"/>
    <w:rsid w:val="00B5653C"/>
    <w:rsid w:val="00B57201"/>
    <w:rsid w:val="00B66917"/>
    <w:rsid w:val="00B66FE4"/>
    <w:rsid w:val="00B86AB1"/>
    <w:rsid w:val="00B9277F"/>
    <w:rsid w:val="00B95583"/>
    <w:rsid w:val="00BA3FB3"/>
    <w:rsid w:val="00BC426C"/>
    <w:rsid w:val="00BC486D"/>
    <w:rsid w:val="00BC6755"/>
    <w:rsid w:val="00BD3E6F"/>
    <w:rsid w:val="00BD6DEE"/>
    <w:rsid w:val="00BE168F"/>
    <w:rsid w:val="00BE31F2"/>
    <w:rsid w:val="00BE4668"/>
    <w:rsid w:val="00BE5F77"/>
    <w:rsid w:val="00BF5BA2"/>
    <w:rsid w:val="00BF6C49"/>
    <w:rsid w:val="00BF73C4"/>
    <w:rsid w:val="00C02EFE"/>
    <w:rsid w:val="00C04AA0"/>
    <w:rsid w:val="00C10EF5"/>
    <w:rsid w:val="00C12845"/>
    <w:rsid w:val="00C12C6C"/>
    <w:rsid w:val="00C16B62"/>
    <w:rsid w:val="00C2128A"/>
    <w:rsid w:val="00C21DFA"/>
    <w:rsid w:val="00C221B6"/>
    <w:rsid w:val="00C25320"/>
    <w:rsid w:val="00C276A5"/>
    <w:rsid w:val="00C32C1E"/>
    <w:rsid w:val="00C35FDB"/>
    <w:rsid w:val="00C4279E"/>
    <w:rsid w:val="00C4546A"/>
    <w:rsid w:val="00C53D31"/>
    <w:rsid w:val="00C54B5C"/>
    <w:rsid w:val="00C57803"/>
    <w:rsid w:val="00C619E8"/>
    <w:rsid w:val="00C67913"/>
    <w:rsid w:val="00C739C6"/>
    <w:rsid w:val="00C76189"/>
    <w:rsid w:val="00C76662"/>
    <w:rsid w:val="00C80F56"/>
    <w:rsid w:val="00C8401B"/>
    <w:rsid w:val="00C878B7"/>
    <w:rsid w:val="00C92EA3"/>
    <w:rsid w:val="00CA1B8A"/>
    <w:rsid w:val="00CB2757"/>
    <w:rsid w:val="00CB4149"/>
    <w:rsid w:val="00CC1733"/>
    <w:rsid w:val="00CC3AD0"/>
    <w:rsid w:val="00CD03BF"/>
    <w:rsid w:val="00CD1AE0"/>
    <w:rsid w:val="00CE4BB8"/>
    <w:rsid w:val="00CE5A18"/>
    <w:rsid w:val="00CE6A7F"/>
    <w:rsid w:val="00CE7A3E"/>
    <w:rsid w:val="00CF20E0"/>
    <w:rsid w:val="00CF7F0A"/>
    <w:rsid w:val="00D0205E"/>
    <w:rsid w:val="00D02CB8"/>
    <w:rsid w:val="00D12148"/>
    <w:rsid w:val="00D1536D"/>
    <w:rsid w:val="00D1579F"/>
    <w:rsid w:val="00D217F3"/>
    <w:rsid w:val="00D22636"/>
    <w:rsid w:val="00D24530"/>
    <w:rsid w:val="00D31753"/>
    <w:rsid w:val="00D37B94"/>
    <w:rsid w:val="00D42AF8"/>
    <w:rsid w:val="00D5113B"/>
    <w:rsid w:val="00D5514B"/>
    <w:rsid w:val="00D611FE"/>
    <w:rsid w:val="00D63205"/>
    <w:rsid w:val="00D70575"/>
    <w:rsid w:val="00D71C96"/>
    <w:rsid w:val="00D728DB"/>
    <w:rsid w:val="00D816D8"/>
    <w:rsid w:val="00D8231C"/>
    <w:rsid w:val="00D85160"/>
    <w:rsid w:val="00D933D3"/>
    <w:rsid w:val="00DA00D5"/>
    <w:rsid w:val="00DA661F"/>
    <w:rsid w:val="00DA6ECE"/>
    <w:rsid w:val="00DB163F"/>
    <w:rsid w:val="00DB5D0F"/>
    <w:rsid w:val="00DC063A"/>
    <w:rsid w:val="00DC2191"/>
    <w:rsid w:val="00DC3A77"/>
    <w:rsid w:val="00DC5DB3"/>
    <w:rsid w:val="00DD2B9F"/>
    <w:rsid w:val="00DD5914"/>
    <w:rsid w:val="00DD7037"/>
    <w:rsid w:val="00DE1FE6"/>
    <w:rsid w:val="00DE388A"/>
    <w:rsid w:val="00DE47BB"/>
    <w:rsid w:val="00E11EB8"/>
    <w:rsid w:val="00E15167"/>
    <w:rsid w:val="00E40599"/>
    <w:rsid w:val="00E41797"/>
    <w:rsid w:val="00E42AD8"/>
    <w:rsid w:val="00E511D1"/>
    <w:rsid w:val="00E51C2C"/>
    <w:rsid w:val="00E526EC"/>
    <w:rsid w:val="00E61BC2"/>
    <w:rsid w:val="00E72166"/>
    <w:rsid w:val="00E77476"/>
    <w:rsid w:val="00E861D9"/>
    <w:rsid w:val="00E87005"/>
    <w:rsid w:val="00E87559"/>
    <w:rsid w:val="00E90F72"/>
    <w:rsid w:val="00E917ED"/>
    <w:rsid w:val="00E94B8E"/>
    <w:rsid w:val="00E96C2E"/>
    <w:rsid w:val="00EA1903"/>
    <w:rsid w:val="00EA64CE"/>
    <w:rsid w:val="00EA72E7"/>
    <w:rsid w:val="00EB407E"/>
    <w:rsid w:val="00EB7277"/>
    <w:rsid w:val="00EB7523"/>
    <w:rsid w:val="00EC5CA7"/>
    <w:rsid w:val="00EC757C"/>
    <w:rsid w:val="00ED4BE0"/>
    <w:rsid w:val="00EE0CCD"/>
    <w:rsid w:val="00EE390B"/>
    <w:rsid w:val="00EE6D79"/>
    <w:rsid w:val="00EE6F8A"/>
    <w:rsid w:val="00EE7846"/>
    <w:rsid w:val="00F107B0"/>
    <w:rsid w:val="00F16321"/>
    <w:rsid w:val="00F224E1"/>
    <w:rsid w:val="00F2693E"/>
    <w:rsid w:val="00F31327"/>
    <w:rsid w:val="00F3270D"/>
    <w:rsid w:val="00F35008"/>
    <w:rsid w:val="00F36D0C"/>
    <w:rsid w:val="00F4385A"/>
    <w:rsid w:val="00F47EF5"/>
    <w:rsid w:val="00F54E6A"/>
    <w:rsid w:val="00F61B6E"/>
    <w:rsid w:val="00F72A6E"/>
    <w:rsid w:val="00F80594"/>
    <w:rsid w:val="00F80EBA"/>
    <w:rsid w:val="00F82A5E"/>
    <w:rsid w:val="00F94401"/>
    <w:rsid w:val="00F96C64"/>
    <w:rsid w:val="00FA3DB2"/>
    <w:rsid w:val="00FC3160"/>
    <w:rsid w:val="00FC321A"/>
    <w:rsid w:val="00FC4ECF"/>
    <w:rsid w:val="00FC794D"/>
    <w:rsid w:val="00FD0763"/>
    <w:rsid w:val="00FD22CE"/>
    <w:rsid w:val="00FE0389"/>
    <w:rsid w:val="00FF0FF6"/>
    <w:rsid w:val="00FF1EDC"/>
    <w:rsid w:val="00FF62C7"/>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AA"/>
    <w:pPr>
      <w:ind w:left="720"/>
      <w:contextualSpacing/>
    </w:pPr>
  </w:style>
  <w:style w:type="character" w:styleId="Hyperlink">
    <w:name w:val="Hyperlink"/>
    <w:basedOn w:val="DefaultParagraphFont"/>
    <w:uiPriority w:val="99"/>
    <w:unhideWhenUsed/>
    <w:rsid w:val="00627771"/>
    <w:rPr>
      <w:color w:val="0000FF"/>
      <w:u w:val="single"/>
    </w:rPr>
  </w:style>
  <w:style w:type="paragraph" w:styleId="Header">
    <w:name w:val="header"/>
    <w:basedOn w:val="Normal"/>
    <w:link w:val="HeaderChar"/>
    <w:uiPriority w:val="99"/>
    <w:unhideWhenUsed/>
    <w:rsid w:val="00C0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FE"/>
  </w:style>
  <w:style w:type="paragraph" w:styleId="Footer">
    <w:name w:val="footer"/>
    <w:basedOn w:val="Normal"/>
    <w:link w:val="FooterChar"/>
    <w:uiPriority w:val="99"/>
    <w:unhideWhenUsed/>
    <w:rsid w:val="00C0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FE"/>
  </w:style>
  <w:style w:type="paragraph" w:styleId="BalloonText">
    <w:name w:val="Balloon Text"/>
    <w:basedOn w:val="Normal"/>
    <w:link w:val="BalloonTextChar"/>
    <w:uiPriority w:val="99"/>
    <w:semiHidden/>
    <w:unhideWhenUsed/>
    <w:rsid w:val="00D6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05"/>
    <w:rPr>
      <w:rFonts w:ascii="Tahoma" w:hAnsi="Tahoma" w:cs="Tahoma"/>
      <w:sz w:val="16"/>
      <w:szCs w:val="16"/>
    </w:rPr>
  </w:style>
  <w:style w:type="character" w:styleId="CommentReference">
    <w:name w:val="annotation reference"/>
    <w:basedOn w:val="DefaultParagraphFont"/>
    <w:uiPriority w:val="99"/>
    <w:semiHidden/>
    <w:unhideWhenUsed/>
    <w:rsid w:val="0004026A"/>
    <w:rPr>
      <w:sz w:val="16"/>
      <w:szCs w:val="16"/>
    </w:rPr>
  </w:style>
  <w:style w:type="paragraph" w:styleId="CommentText">
    <w:name w:val="annotation text"/>
    <w:basedOn w:val="Normal"/>
    <w:link w:val="CommentTextChar"/>
    <w:uiPriority w:val="99"/>
    <w:semiHidden/>
    <w:unhideWhenUsed/>
    <w:rsid w:val="0004026A"/>
    <w:pPr>
      <w:spacing w:line="240" w:lineRule="auto"/>
    </w:pPr>
    <w:rPr>
      <w:sz w:val="20"/>
      <w:szCs w:val="20"/>
    </w:rPr>
  </w:style>
  <w:style w:type="character" w:customStyle="1" w:styleId="CommentTextChar">
    <w:name w:val="Comment Text Char"/>
    <w:basedOn w:val="DefaultParagraphFont"/>
    <w:link w:val="CommentText"/>
    <w:uiPriority w:val="99"/>
    <w:semiHidden/>
    <w:rsid w:val="0004026A"/>
    <w:rPr>
      <w:sz w:val="20"/>
      <w:szCs w:val="20"/>
    </w:rPr>
  </w:style>
  <w:style w:type="paragraph" w:styleId="CommentSubject">
    <w:name w:val="annotation subject"/>
    <w:basedOn w:val="CommentText"/>
    <w:next w:val="CommentText"/>
    <w:link w:val="CommentSubjectChar"/>
    <w:uiPriority w:val="99"/>
    <w:semiHidden/>
    <w:unhideWhenUsed/>
    <w:rsid w:val="0004026A"/>
    <w:rPr>
      <w:b/>
      <w:bCs/>
    </w:rPr>
  </w:style>
  <w:style w:type="character" w:customStyle="1" w:styleId="CommentSubjectChar">
    <w:name w:val="Comment Subject Char"/>
    <w:basedOn w:val="CommentTextChar"/>
    <w:link w:val="CommentSubject"/>
    <w:uiPriority w:val="99"/>
    <w:semiHidden/>
    <w:rsid w:val="0004026A"/>
    <w:rPr>
      <w:b/>
      <w:bCs/>
      <w:sz w:val="20"/>
      <w:szCs w:val="20"/>
    </w:rPr>
  </w:style>
  <w:style w:type="character" w:styleId="HTMLCite">
    <w:name w:val="HTML Cite"/>
    <w:basedOn w:val="DefaultParagraphFont"/>
    <w:uiPriority w:val="99"/>
    <w:semiHidden/>
    <w:unhideWhenUsed/>
    <w:rsid w:val="007F06C9"/>
    <w:rPr>
      <w:i w:val="0"/>
      <w:iCs w:val="0"/>
      <w:color w:val="009933"/>
    </w:rPr>
  </w:style>
  <w:style w:type="character" w:customStyle="1" w:styleId="term1">
    <w:name w:val="term1"/>
    <w:basedOn w:val="DefaultParagraphFont"/>
    <w:rsid w:val="00261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32331">
      <w:bodyDiv w:val="1"/>
      <w:marLeft w:val="0"/>
      <w:marRight w:val="0"/>
      <w:marTop w:val="0"/>
      <w:marBottom w:val="0"/>
      <w:divBdr>
        <w:top w:val="none" w:sz="0" w:space="0" w:color="auto"/>
        <w:left w:val="none" w:sz="0" w:space="0" w:color="auto"/>
        <w:bottom w:val="none" w:sz="0" w:space="0" w:color="auto"/>
        <w:right w:val="none" w:sz="0" w:space="0" w:color="auto"/>
      </w:divBdr>
      <w:divsChild>
        <w:div w:id="894926672">
          <w:marLeft w:val="0"/>
          <w:marRight w:val="0"/>
          <w:marTop w:val="0"/>
          <w:marBottom w:val="0"/>
          <w:divBdr>
            <w:top w:val="none" w:sz="0" w:space="0" w:color="auto"/>
            <w:left w:val="none" w:sz="0" w:space="0" w:color="auto"/>
            <w:bottom w:val="none" w:sz="0" w:space="0" w:color="auto"/>
            <w:right w:val="none" w:sz="0" w:space="0" w:color="auto"/>
          </w:divBdr>
          <w:divsChild>
            <w:div w:id="1768118987">
              <w:marLeft w:val="0"/>
              <w:marRight w:val="0"/>
              <w:marTop w:val="0"/>
              <w:marBottom w:val="0"/>
              <w:divBdr>
                <w:top w:val="none" w:sz="0" w:space="0" w:color="auto"/>
                <w:left w:val="none" w:sz="0" w:space="0" w:color="auto"/>
                <w:bottom w:val="none" w:sz="0" w:space="0" w:color="auto"/>
                <w:right w:val="none" w:sz="0" w:space="0" w:color="auto"/>
              </w:divBdr>
              <w:divsChild>
                <w:div w:id="175923690">
                  <w:marLeft w:val="0"/>
                  <w:marRight w:val="0"/>
                  <w:marTop w:val="0"/>
                  <w:marBottom w:val="0"/>
                  <w:divBdr>
                    <w:top w:val="none" w:sz="0" w:space="0" w:color="auto"/>
                    <w:left w:val="none" w:sz="0" w:space="0" w:color="auto"/>
                    <w:bottom w:val="none" w:sz="0" w:space="0" w:color="auto"/>
                    <w:right w:val="none" w:sz="0" w:space="0" w:color="auto"/>
                  </w:divBdr>
                  <w:divsChild>
                    <w:div w:id="1215656007">
                      <w:marLeft w:val="0"/>
                      <w:marRight w:val="0"/>
                      <w:marTop w:val="0"/>
                      <w:marBottom w:val="0"/>
                      <w:divBdr>
                        <w:top w:val="none" w:sz="0" w:space="0" w:color="auto"/>
                        <w:left w:val="none" w:sz="0" w:space="0" w:color="auto"/>
                        <w:bottom w:val="none" w:sz="0" w:space="0" w:color="auto"/>
                        <w:right w:val="none" w:sz="0" w:space="0" w:color="auto"/>
                      </w:divBdr>
                      <w:divsChild>
                        <w:div w:id="2035037700">
                          <w:marLeft w:val="0"/>
                          <w:marRight w:val="0"/>
                          <w:marTop w:val="315"/>
                          <w:marBottom w:val="0"/>
                          <w:divBdr>
                            <w:top w:val="none" w:sz="0" w:space="0" w:color="auto"/>
                            <w:left w:val="none" w:sz="0" w:space="0" w:color="auto"/>
                            <w:bottom w:val="none" w:sz="0" w:space="0" w:color="auto"/>
                            <w:right w:val="none" w:sz="0" w:space="0" w:color="auto"/>
                          </w:divBdr>
                          <w:divsChild>
                            <w:div w:id="1135754864">
                              <w:marLeft w:val="1980"/>
                              <w:marRight w:val="3810"/>
                              <w:marTop w:val="0"/>
                              <w:marBottom w:val="0"/>
                              <w:divBdr>
                                <w:top w:val="none" w:sz="0" w:space="0" w:color="auto"/>
                                <w:left w:val="none" w:sz="0" w:space="0" w:color="auto"/>
                                <w:bottom w:val="none" w:sz="0" w:space="0" w:color="auto"/>
                                <w:right w:val="none" w:sz="0" w:space="0" w:color="auto"/>
                              </w:divBdr>
                              <w:divsChild>
                                <w:div w:id="41949237">
                                  <w:marLeft w:val="0"/>
                                  <w:marRight w:val="0"/>
                                  <w:marTop w:val="0"/>
                                  <w:marBottom w:val="0"/>
                                  <w:divBdr>
                                    <w:top w:val="none" w:sz="0" w:space="0" w:color="auto"/>
                                    <w:left w:val="none" w:sz="0" w:space="0" w:color="auto"/>
                                    <w:bottom w:val="none" w:sz="0" w:space="0" w:color="auto"/>
                                    <w:right w:val="none" w:sz="0" w:space="0" w:color="auto"/>
                                  </w:divBdr>
                                  <w:divsChild>
                                    <w:div w:id="821388402">
                                      <w:marLeft w:val="0"/>
                                      <w:marRight w:val="0"/>
                                      <w:marTop w:val="0"/>
                                      <w:marBottom w:val="0"/>
                                      <w:divBdr>
                                        <w:top w:val="none" w:sz="0" w:space="0" w:color="auto"/>
                                        <w:left w:val="none" w:sz="0" w:space="0" w:color="auto"/>
                                        <w:bottom w:val="none" w:sz="0" w:space="0" w:color="auto"/>
                                        <w:right w:val="none" w:sz="0" w:space="0" w:color="auto"/>
                                      </w:divBdr>
                                      <w:divsChild>
                                        <w:div w:id="1735396477">
                                          <w:marLeft w:val="0"/>
                                          <w:marRight w:val="0"/>
                                          <w:marTop w:val="0"/>
                                          <w:marBottom w:val="0"/>
                                          <w:divBdr>
                                            <w:top w:val="none" w:sz="0" w:space="0" w:color="auto"/>
                                            <w:left w:val="none" w:sz="0" w:space="0" w:color="auto"/>
                                            <w:bottom w:val="none" w:sz="0" w:space="0" w:color="auto"/>
                                            <w:right w:val="none" w:sz="0" w:space="0" w:color="auto"/>
                                          </w:divBdr>
                                          <w:divsChild>
                                            <w:div w:id="1644967082">
                                              <w:marLeft w:val="0"/>
                                              <w:marRight w:val="0"/>
                                              <w:marTop w:val="0"/>
                                              <w:marBottom w:val="0"/>
                                              <w:divBdr>
                                                <w:top w:val="none" w:sz="0" w:space="0" w:color="auto"/>
                                                <w:left w:val="none" w:sz="0" w:space="0" w:color="auto"/>
                                                <w:bottom w:val="none" w:sz="0" w:space="0" w:color="auto"/>
                                                <w:right w:val="none" w:sz="0" w:space="0" w:color="auto"/>
                                              </w:divBdr>
                                              <w:divsChild>
                                                <w:div w:id="223375567">
                                                  <w:marLeft w:val="0"/>
                                                  <w:marRight w:val="0"/>
                                                  <w:marTop w:val="0"/>
                                                  <w:marBottom w:val="0"/>
                                                  <w:divBdr>
                                                    <w:top w:val="none" w:sz="0" w:space="0" w:color="auto"/>
                                                    <w:left w:val="none" w:sz="0" w:space="0" w:color="auto"/>
                                                    <w:bottom w:val="none" w:sz="0" w:space="0" w:color="auto"/>
                                                    <w:right w:val="none" w:sz="0" w:space="0" w:color="auto"/>
                                                  </w:divBdr>
                                                  <w:divsChild>
                                                    <w:div w:id="9154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gs.ny.gov/purchase/pdfdocumen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5166</Words>
  <Characters>29451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SCCC</cp:lastModifiedBy>
  <cp:revision>2</cp:revision>
  <cp:lastPrinted>2012-07-31T19:03:00Z</cp:lastPrinted>
  <dcterms:created xsi:type="dcterms:W3CDTF">2012-09-12T16:32:00Z</dcterms:created>
  <dcterms:modified xsi:type="dcterms:W3CDTF">2012-09-12T16:32:00Z</dcterms:modified>
</cp:coreProperties>
</file>