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7" w:rsidRDefault="00643247" w:rsidP="00066971">
      <w:pPr>
        <w:jc w:val="center"/>
        <w:rPr>
          <w:b/>
        </w:rPr>
      </w:pPr>
    </w:p>
    <w:p w:rsidR="00B45AE2" w:rsidRDefault="00B45AE2" w:rsidP="00B45AE2">
      <w:pPr>
        <w:jc w:val="center"/>
        <w:outlineLvl w:val="0"/>
        <w:rPr>
          <w:b/>
        </w:rPr>
      </w:pPr>
      <w:r>
        <w:rPr>
          <w:b/>
        </w:rPr>
        <w:t>SUFFOLK COUNTY COMMUNITY COLLEGE</w:t>
      </w:r>
    </w:p>
    <w:p w:rsidR="00B45AE2" w:rsidRDefault="00B45AE2" w:rsidP="00B45AE2">
      <w:pPr>
        <w:jc w:val="center"/>
        <w:rPr>
          <w:b/>
        </w:rPr>
      </w:pPr>
      <w:r>
        <w:rPr>
          <w:b/>
        </w:rPr>
        <w:t>SUMMARY MINUTES OF THE BOARD OF DIRECTORS MEETING</w:t>
      </w:r>
    </w:p>
    <w:p w:rsidR="00B45AE2" w:rsidRDefault="00B45AE2" w:rsidP="00B45AE2">
      <w:pPr>
        <w:jc w:val="center"/>
        <w:outlineLvl w:val="0"/>
        <w:rPr>
          <w:b/>
        </w:rPr>
      </w:pPr>
      <w:r>
        <w:rPr>
          <w:b/>
        </w:rPr>
        <w:t>ALUMNI ROOM, BROOKHAVEN GYMNASIUM</w:t>
      </w:r>
    </w:p>
    <w:p w:rsidR="00B45AE2" w:rsidRDefault="00B45AE2" w:rsidP="00B45AE2">
      <w:pPr>
        <w:jc w:val="center"/>
        <w:outlineLvl w:val="0"/>
        <w:rPr>
          <w:b/>
        </w:rPr>
      </w:pPr>
      <w:r>
        <w:rPr>
          <w:b/>
        </w:rPr>
        <w:t>AMMERMAN CAMPUS, SELDEN, NEW YORK</w:t>
      </w:r>
    </w:p>
    <w:p w:rsidR="00B45AE2" w:rsidRDefault="00B45AE2" w:rsidP="00B45AE2">
      <w:pPr>
        <w:jc w:val="center"/>
        <w:outlineLvl w:val="0"/>
        <w:rPr>
          <w:b/>
        </w:rPr>
      </w:pPr>
      <w:r>
        <w:rPr>
          <w:b/>
        </w:rPr>
        <w:t>FEBRUARY 16, 2012</w:t>
      </w:r>
    </w:p>
    <w:p w:rsidR="00B45AE2" w:rsidRDefault="00B45AE2" w:rsidP="00B45AE2"/>
    <w:p w:rsidR="00B45AE2" w:rsidRDefault="00B45AE2" w:rsidP="00B45AE2"/>
    <w:p w:rsidR="00B45AE2" w:rsidRDefault="00B45AE2" w:rsidP="00B45AE2">
      <w:r>
        <w:t>The meeting was held on Thursday, February 16, 2012 at 9:00 a.m. in the Alumni Room of the Brookhaven Gymnasium, in Selden, New York.</w:t>
      </w:r>
    </w:p>
    <w:p w:rsidR="00B45AE2" w:rsidRDefault="00B45AE2" w:rsidP="00B45AE2"/>
    <w:p w:rsidR="00B45AE2" w:rsidRDefault="00B45AE2" w:rsidP="00B45AE2">
      <w:pPr>
        <w:outlineLvl w:val="0"/>
      </w:pPr>
      <w:r>
        <w:t>PRESENT:</w:t>
      </w:r>
    </w:p>
    <w:p w:rsidR="00B45AE2" w:rsidRDefault="00B45AE2" w:rsidP="00B45AE2">
      <w:r>
        <w:tab/>
      </w: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Trustee/Chair</w:t>
      </w:r>
    </w:p>
    <w:p w:rsidR="00B45AE2" w:rsidRDefault="00B45AE2" w:rsidP="00B45AE2">
      <w:pPr>
        <w:ind w:firstLine="720"/>
      </w:pPr>
      <w:r>
        <w:t>Walter Hazlitt</w:t>
      </w:r>
      <w:r>
        <w:tab/>
      </w:r>
      <w:r>
        <w:tab/>
      </w:r>
      <w:r>
        <w:tab/>
      </w:r>
      <w:r>
        <w:tab/>
        <w:t>Trustee/Vice Chair</w:t>
      </w:r>
    </w:p>
    <w:p w:rsidR="00B45AE2" w:rsidRDefault="00B45AE2" w:rsidP="00B45AE2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B45AE2" w:rsidRDefault="00B45AE2" w:rsidP="00B45AE2">
      <w:pPr>
        <w:ind w:firstLine="720"/>
      </w:pP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B45AE2" w:rsidRDefault="00B45AE2" w:rsidP="00B45AE2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B45AE2" w:rsidRDefault="00B45AE2" w:rsidP="00B45AE2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B45AE2" w:rsidRDefault="00B45AE2" w:rsidP="00B45AE2">
      <w:pPr>
        <w:ind w:firstLine="720"/>
      </w:pPr>
      <w:r>
        <w:t>Patricia McMahon</w:t>
      </w:r>
      <w:r>
        <w:tab/>
      </w:r>
      <w:r>
        <w:tab/>
      </w:r>
      <w:r>
        <w:tab/>
        <w:t>Trustee</w:t>
      </w:r>
    </w:p>
    <w:p w:rsidR="00B45AE2" w:rsidRDefault="00B45AE2" w:rsidP="00B45AE2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B45AE2" w:rsidRDefault="00B45AE2" w:rsidP="00B45AE2">
      <w:pPr>
        <w:ind w:firstLine="720"/>
      </w:pPr>
      <w:r>
        <w:t xml:space="preserve">Anthony </w:t>
      </w:r>
      <w:proofErr w:type="spellStart"/>
      <w:r>
        <w:t>Mangual</w:t>
      </w:r>
      <w:proofErr w:type="spellEnd"/>
      <w:r>
        <w:tab/>
      </w:r>
      <w:r>
        <w:tab/>
      </w:r>
      <w:r>
        <w:tab/>
        <w:t>Student Trustee</w:t>
      </w:r>
    </w:p>
    <w:p w:rsidR="00B45AE2" w:rsidRDefault="00B45AE2" w:rsidP="00B45AE2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B45AE2" w:rsidRDefault="00B45AE2" w:rsidP="00B45AE2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B45AE2" w:rsidRDefault="00B45AE2" w:rsidP="00B45AE2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B45AE2" w:rsidRDefault="00B45AE2" w:rsidP="00B45AE2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B45AE2" w:rsidRDefault="00B45AE2" w:rsidP="00B45AE2">
      <w:pPr>
        <w:ind w:left="720" w:hanging="720"/>
      </w:pPr>
      <w:r>
        <w:tab/>
        <w:t>Carla Mazzarelli</w:t>
      </w:r>
      <w:r>
        <w:tab/>
      </w:r>
      <w:r>
        <w:tab/>
      </w:r>
      <w:r>
        <w:tab/>
        <w:t>V.P. of Academic Affairs</w:t>
      </w:r>
    </w:p>
    <w:p w:rsidR="00B45AE2" w:rsidRDefault="00B45AE2" w:rsidP="00B45AE2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>
        <w:tab/>
        <w:t>General Counsel</w:t>
      </w:r>
    </w:p>
    <w:p w:rsidR="00B45AE2" w:rsidRDefault="00B45AE2" w:rsidP="00B45AE2"/>
    <w:p w:rsidR="00643247" w:rsidRDefault="00643247" w:rsidP="00643247">
      <w:pPr>
        <w:ind w:left="720" w:hanging="720"/>
      </w:pPr>
    </w:p>
    <w:p w:rsidR="00645EB4" w:rsidRDefault="00645EB4" w:rsidP="00645EB4">
      <w:pPr>
        <w:jc w:val="center"/>
      </w:pPr>
      <w:r w:rsidRPr="002B71C0">
        <w:t>* * * * * * * * * *</w:t>
      </w:r>
    </w:p>
    <w:p w:rsidR="000829CA" w:rsidRDefault="00FB3D0A" w:rsidP="006C04BC">
      <w:r>
        <w:tab/>
      </w:r>
    </w:p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B45AE2">
        <w:t>9</w:t>
      </w:r>
      <w:r w:rsidR="0064475E">
        <w:t>:</w:t>
      </w:r>
      <w:r w:rsidR="00B45AE2">
        <w:t>01</w:t>
      </w:r>
      <w:r w:rsidR="008A3B6B">
        <w:t xml:space="preserve"> a.m. </w:t>
      </w:r>
    </w:p>
    <w:p w:rsidR="00340C89" w:rsidRDefault="00340C89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B45AE2">
        <w:t>January 12</w:t>
      </w:r>
      <w:r>
        <w:t>, 201</w:t>
      </w:r>
      <w:r w:rsidR="00B45AE2">
        <w:t>2</w:t>
      </w:r>
      <w:r>
        <w:t xml:space="preserve">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>eeting was seconded</w:t>
      </w:r>
      <w:r w:rsidR="00E87006">
        <w:t xml:space="preserve"> by Trustee Mattace</w:t>
      </w:r>
      <w:r>
        <w:t xml:space="preserve"> and approved unanimously.  </w:t>
      </w:r>
    </w:p>
    <w:p w:rsidR="009D0E00" w:rsidRDefault="009D0E0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E87006" w:rsidRDefault="00E87006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pPr>
        <w:autoSpaceDE w:val="0"/>
        <w:autoSpaceDN w:val="0"/>
        <w:adjustRightInd w:val="0"/>
        <w:jc w:val="center"/>
      </w:pPr>
      <w:r>
        <w:t>* * * * * * * * * *</w:t>
      </w:r>
    </w:p>
    <w:p w:rsidR="00B45AE2" w:rsidRDefault="00B45AE2" w:rsidP="00837CF0">
      <w:pPr>
        <w:autoSpaceDE w:val="0"/>
        <w:autoSpaceDN w:val="0"/>
        <w:adjustRightInd w:val="0"/>
        <w:jc w:val="center"/>
      </w:pPr>
    </w:p>
    <w:p w:rsidR="00B45AE2" w:rsidRDefault="00B45AE2" w:rsidP="00B45AE2">
      <w:r w:rsidRPr="000F667D">
        <w:t xml:space="preserve">Chairwoman Irizarry requested a motion </w:t>
      </w:r>
      <w:r>
        <w:t>to approve Association Resolut</w:t>
      </w:r>
      <w:r w:rsidR="00282237">
        <w:t>ion Nos. 2012.A1</w:t>
      </w:r>
      <w:r>
        <w:t>.  Motion</w:t>
      </w:r>
      <w:r w:rsidR="00282237">
        <w:t xml:space="preserve"> was seconded by Trustee </w:t>
      </w:r>
      <w:proofErr w:type="spellStart"/>
      <w:r w:rsidR="00282237">
        <w:t>Mattace</w:t>
      </w:r>
      <w:proofErr w:type="spellEnd"/>
      <w:r>
        <w:t xml:space="preserve"> and approved unanimously.  </w:t>
      </w:r>
    </w:p>
    <w:p w:rsidR="00282237" w:rsidRDefault="00282237" w:rsidP="00B45AE2"/>
    <w:p w:rsidR="00E87006" w:rsidRDefault="00E87006" w:rsidP="00B45AE2"/>
    <w:p w:rsidR="00E87006" w:rsidRDefault="00E87006" w:rsidP="00B45AE2"/>
    <w:p w:rsidR="00E87006" w:rsidRDefault="00E87006" w:rsidP="00B45AE2"/>
    <w:p w:rsidR="00282237" w:rsidRDefault="00282237" w:rsidP="00282237">
      <w:pPr>
        <w:tabs>
          <w:tab w:val="left" w:pos="0"/>
        </w:tabs>
        <w:rPr>
          <w:b/>
        </w:rPr>
      </w:pPr>
      <w:proofErr w:type="gramStart"/>
      <w:r>
        <w:rPr>
          <w:b/>
        </w:rPr>
        <w:lastRenderedPageBreak/>
        <w:t>RESOLUTION NO.</w:t>
      </w:r>
      <w:proofErr w:type="gramEnd"/>
      <w:r>
        <w:rPr>
          <w:b/>
        </w:rPr>
        <w:t xml:space="preserve"> 2012</w:t>
      </w:r>
      <w:proofErr w:type="gramStart"/>
      <w:r>
        <w:rPr>
          <w:b/>
        </w:rPr>
        <w:t>.A1</w:t>
      </w:r>
      <w:proofErr w:type="gramEnd"/>
      <w:r>
        <w:rPr>
          <w:b/>
        </w:rPr>
        <w:t xml:space="preserve">    ADOPTING A POLICY FOR THE DISPOSAL OF SURPLUS ASSOCIATION PERSONAL PROPERTY</w:t>
      </w:r>
    </w:p>
    <w:p w:rsidR="00282237" w:rsidRDefault="00282237" w:rsidP="00282237">
      <w:pPr>
        <w:tabs>
          <w:tab w:val="left" w:pos="2700"/>
        </w:tabs>
        <w:rPr>
          <w:b/>
        </w:rPr>
      </w:pPr>
    </w:p>
    <w:p w:rsidR="00282237" w:rsidRDefault="00282237" w:rsidP="00282237">
      <w:pPr>
        <w:ind w:hanging="1080"/>
      </w:pPr>
      <w:r>
        <w:tab/>
      </w:r>
      <w:r>
        <w:rPr>
          <w:b/>
        </w:rPr>
        <w:t>WHEREAS</w:t>
      </w:r>
      <w:r>
        <w:t>, Suffolk Community College Association (the “Association”) desires to establish a policy for the disposal of obsolete, excess, and outdated personal property, and</w:t>
      </w:r>
    </w:p>
    <w:p w:rsidR="00282237" w:rsidRDefault="00282237" w:rsidP="00282237"/>
    <w:p w:rsidR="00282237" w:rsidRDefault="00282237" w:rsidP="00282237">
      <w:r>
        <w:rPr>
          <w:b/>
        </w:rPr>
        <w:t>WHEREAS</w:t>
      </w:r>
      <w:r>
        <w:t>, this policy must comply with the provisions of General Municipal Law, 104-C “Disposal of Surplus Computer Equipment” and</w:t>
      </w:r>
    </w:p>
    <w:p w:rsidR="00282237" w:rsidRDefault="00282237" w:rsidP="00282237"/>
    <w:p w:rsidR="00282237" w:rsidRDefault="00282237" w:rsidP="00282237">
      <w:r>
        <w:rPr>
          <w:b/>
        </w:rPr>
        <w:t>WHEREAS</w:t>
      </w:r>
      <w:r>
        <w:t>, it is appropriate for the Board of Directors to adopt a policy with respect to the disposal of surplus personal property, be it therefore</w:t>
      </w:r>
    </w:p>
    <w:p w:rsidR="00282237" w:rsidRDefault="00282237" w:rsidP="00282237"/>
    <w:p w:rsidR="00282237" w:rsidRDefault="00282237" w:rsidP="00282237">
      <w:r>
        <w:rPr>
          <w:b/>
        </w:rPr>
        <w:t>RESOLVED</w:t>
      </w:r>
      <w:r>
        <w:t>, the Association hereby adopts the “Policy for the Disposal of Surplus Association Personal Property” effective February 16, 2012.  (Attachment I)</w:t>
      </w:r>
    </w:p>
    <w:p w:rsidR="00B45AE2" w:rsidRDefault="00B45AE2" w:rsidP="00837CF0">
      <w:pPr>
        <w:autoSpaceDE w:val="0"/>
        <w:autoSpaceDN w:val="0"/>
        <w:adjustRightInd w:val="0"/>
        <w:jc w:val="center"/>
      </w:pPr>
    </w:p>
    <w:p w:rsidR="00B45AE2" w:rsidRDefault="00B45AE2" w:rsidP="00B45AE2">
      <w:pPr>
        <w:autoSpaceDE w:val="0"/>
        <w:autoSpaceDN w:val="0"/>
        <w:adjustRightInd w:val="0"/>
        <w:jc w:val="center"/>
      </w:pPr>
      <w:r>
        <w:t>* * * * * * * * * *</w:t>
      </w:r>
    </w:p>
    <w:p w:rsidR="00B45AE2" w:rsidRDefault="00B45AE2" w:rsidP="00837CF0">
      <w:pPr>
        <w:autoSpaceDE w:val="0"/>
        <w:autoSpaceDN w:val="0"/>
        <w:adjustRightInd w:val="0"/>
        <w:jc w:val="center"/>
        <w:rPr>
          <w:rFonts w:ascii="Courier-New" w:hAnsi="Courier-New" w:cs="Courier-New"/>
          <w:sz w:val="25"/>
          <w:szCs w:val="25"/>
        </w:rPr>
      </w:pPr>
    </w:p>
    <w:p w:rsidR="00F675EE" w:rsidRDefault="00F675EE" w:rsidP="00F675EE">
      <w:pPr>
        <w:autoSpaceDE w:val="0"/>
        <w:autoSpaceDN w:val="0"/>
        <w:adjustRightInd w:val="0"/>
      </w:pPr>
      <w:r>
        <w:t>Vice President Dr. Carla Mazzarelli presented the College Association Finance report as of January 31, 2012.  Sh</w:t>
      </w:r>
      <w:r w:rsidRPr="00A9640D">
        <w:t>e stated that the auxiliary programs, the Kids College, the Kids Campus at the Ammerman</w:t>
      </w:r>
      <w:r>
        <w:t xml:space="preserve"> Campus</w:t>
      </w:r>
      <w:r w:rsidRPr="00A9640D">
        <w:t xml:space="preserve">, the Eastern Cafe </w:t>
      </w:r>
      <w:r>
        <w:t xml:space="preserve">and </w:t>
      </w:r>
      <w:r w:rsidRPr="00A9640D">
        <w:t>the Baker's Workshop</w:t>
      </w:r>
      <w:r>
        <w:t xml:space="preserve"> and Athletics program</w:t>
      </w:r>
      <w:r w:rsidRPr="00A9640D">
        <w:t xml:space="preserve"> </w:t>
      </w:r>
      <w:r>
        <w:t>were all doing very well</w:t>
      </w:r>
      <w:r w:rsidRPr="00A9640D">
        <w:t xml:space="preserve">.  </w:t>
      </w:r>
      <w:r>
        <w:t xml:space="preserve">VP Mazzarelli stated the commencement account received </w:t>
      </w:r>
      <w:proofErr w:type="gramStart"/>
      <w:r>
        <w:t>a</w:t>
      </w:r>
      <w:proofErr w:type="gramEnd"/>
      <w:r>
        <w:t xml:space="preserve"> YTD actual revenue of $60,000 another $60,000 will be allocated to the account as $120,000 was budgeted for the year.  </w:t>
      </w:r>
    </w:p>
    <w:p w:rsidR="00320AF3" w:rsidRDefault="00320AF3" w:rsidP="00D058F0"/>
    <w:p w:rsidR="00944471" w:rsidRDefault="00944471" w:rsidP="000F6CE9">
      <w:pPr>
        <w:autoSpaceDE w:val="0"/>
        <w:autoSpaceDN w:val="0"/>
        <w:adjustRightInd w:val="0"/>
      </w:pPr>
      <w:r>
        <w:t>Chair</w:t>
      </w:r>
      <w:r w:rsidR="006956C2">
        <w:t>woman</w:t>
      </w:r>
      <w:r w:rsidR="00DD017B">
        <w:t xml:space="preserve"> </w:t>
      </w:r>
      <w:r w:rsidR="00B144DD">
        <w:t>Irizarry</w:t>
      </w:r>
      <w:r>
        <w:t xml:space="preserve"> asked i</w:t>
      </w:r>
      <w:r w:rsidR="00B05523">
        <w:t>f</w:t>
      </w:r>
      <w:r>
        <w:t xml:space="preserve"> anyone had any further questions </w:t>
      </w:r>
      <w:r w:rsidR="00F675EE">
        <w:t>V</w:t>
      </w:r>
      <w:r>
        <w:t xml:space="preserve">P </w:t>
      </w:r>
      <w:r w:rsidR="00F675EE">
        <w:t>Mazzarelli</w:t>
      </w:r>
      <w:r w:rsidR="005D7D52">
        <w:t>.</w:t>
      </w:r>
      <w:r>
        <w:t xml:space="preserve"> </w:t>
      </w:r>
      <w:r w:rsidR="005D7D52">
        <w:t xml:space="preserve"> W</w:t>
      </w:r>
      <w:r>
        <w:t>ith no response</w:t>
      </w:r>
      <w:r w:rsidR="005D7D52">
        <w:t>,</w:t>
      </w:r>
      <w:r>
        <w:t xml:space="preserve"> she thanked VP </w:t>
      </w:r>
      <w:r w:rsidR="00F675EE">
        <w:t>Mazzarelli</w:t>
      </w:r>
      <w:r>
        <w:t xml:space="preserve"> and </w:t>
      </w:r>
      <w:r w:rsidR="00F675EE">
        <w:t xml:space="preserve">requested a motion to </w:t>
      </w:r>
      <w:r>
        <w:t>adjourn the meeting.</w:t>
      </w:r>
      <w:r w:rsidR="00F675EE">
        <w:t xml:space="preserve"> </w:t>
      </w:r>
      <w:r w:rsidR="00E87006">
        <w:t>Motion was seconded by Trustee McMahon and approved unanimously</w:t>
      </w:r>
      <w:r>
        <w:t xml:space="preserve">  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E87006">
        <w:t>9</w:t>
      </w:r>
      <w:r w:rsidR="00C200F3">
        <w:t>:0</w:t>
      </w:r>
      <w:r w:rsidR="00E87006">
        <w:t>4</w:t>
      </w:r>
      <w:r w:rsidR="00B05523">
        <w:t xml:space="preserve"> am.</w:t>
      </w:r>
      <w:r>
        <w:t xml:space="preserve">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944471"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B4" w:rsidRDefault="00C549B4">
      <w:r>
        <w:separator/>
      </w:r>
    </w:p>
  </w:endnote>
  <w:endnote w:type="continuationSeparator" w:id="0">
    <w:p w:rsidR="00C549B4" w:rsidRDefault="00C5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EE" w:rsidRDefault="003E1BBE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5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5EE" w:rsidRDefault="00F67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EE" w:rsidRDefault="003E1BBE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5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689">
      <w:rPr>
        <w:rStyle w:val="PageNumber"/>
        <w:noProof/>
      </w:rPr>
      <w:t>2</w:t>
    </w:r>
    <w:r>
      <w:rPr>
        <w:rStyle w:val="PageNumber"/>
      </w:rPr>
      <w:fldChar w:fldCharType="end"/>
    </w:r>
  </w:p>
  <w:p w:rsidR="00F675EE" w:rsidRDefault="00F67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B4" w:rsidRDefault="00C549B4">
      <w:r>
        <w:separator/>
      </w:r>
    </w:p>
  </w:footnote>
  <w:footnote w:type="continuationSeparator" w:id="0">
    <w:p w:rsidR="00C549B4" w:rsidRDefault="00C5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82C12"/>
    <w:rsid w:val="00084BCD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0811"/>
    <w:rsid w:val="001415F3"/>
    <w:rsid w:val="00141A6D"/>
    <w:rsid w:val="001472B9"/>
    <w:rsid w:val="00147BBF"/>
    <w:rsid w:val="001545A3"/>
    <w:rsid w:val="00154B3A"/>
    <w:rsid w:val="00154D4C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419E"/>
    <w:rsid w:val="002B5213"/>
    <w:rsid w:val="002C4E87"/>
    <w:rsid w:val="002C595E"/>
    <w:rsid w:val="002C5B9C"/>
    <w:rsid w:val="002D19D1"/>
    <w:rsid w:val="002E0D16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1BBE"/>
    <w:rsid w:val="003E4930"/>
    <w:rsid w:val="003E5F3F"/>
    <w:rsid w:val="003F3608"/>
    <w:rsid w:val="00401A92"/>
    <w:rsid w:val="0040386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4CA5"/>
    <w:rsid w:val="004D5D12"/>
    <w:rsid w:val="004D6D73"/>
    <w:rsid w:val="004E06BB"/>
    <w:rsid w:val="004E1469"/>
    <w:rsid w:val="004F0DF2"/>
    <w:rsid w:val="00503000"/>
    <w:rsid w:val="0051180B"/>
    <w:rsid w:val="00531CA2"/>
    <w:rsid w:val="0053446B"/>
    <w:rsid w:val="005463AF"/>
    <w:rsid w:val="005537F4"/>
    <w:rsid w:val="00583539"/>
    <w:rsid w:val="00590FC1"/>
    <w:rsid w:val="00594970"/>
    <w:rsid w:val="00595531"/>
    <w:rsid w:val="005A0AD1"/>
    <w:rsid w:val="005A0BAB"/>
    <w:rsid w:val="005B0B2F"/>
    <w:rsid w:val="005B7C33"/>
    <w:rsid w:val="005C352C"/>
    <w:rsid w:val="005C4161"/>
    <w:rsid w:val="005C4C90"/>
    <w:rsid w:val="005D2871"/>
    <w:rsid w:val="005D7D52"/>
    <w:rsid w:val="00602569"/>
    <w:rsid w:val="00602582"/>
    <w:rsid w:val="00606DA1"/>
    <w:rsid w:val="006265D5"/>
    <w:rsid w:val="006266D6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6B27"/>
    <w:rsid w:val="00680D3F"/>
    <w:rsid w:val="0068154E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E26C2"/>
    <w:rsid w:val="008E5227"/>
    <w:rsid w:val="008F0936"/>
    <w:rsid w:val="008F104F"/>
    <w:rsid w:val="008F2DD4"/>
    <w:rsid w:val="008F51E2"/>
    <w:rsid w:val="00912580"/>
    <w:rsid w:val="00915E2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E00"/>
    <w:rsid w:val="009D7625"/>
    <w:rsid w:val="009E56CB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77689"/>
    <w:rsid w:val="00B8676A"/>
    <w:rsid w:val="00B86E52"/>
    <w:rsid w:val="00B964DD"/>
    <w:rsid w:val="00BA146D"/>
    <w:rsid w:val="00BB1FA1"/>
    <w:rsid w:val="00BB48C9"/>
    <w:rsid w:val="00BB5BD0"/>
    <w:rsid w:val="00BC1C26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49B4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A0194"/>
    <w:rsid w:val="00DA1728"/>
    <w:rsid w:val="00DB5E96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23CD6"/>
    <w:rsid w:val="00E317AE"/>
    <w:rsid w:val="00E5200B"/>
    <w:rsid w:val="00E60E04"/>
    <w:rsid w:val="00E63DA4"/>
    <w:rsid w:val="00E70621"/>
    <w:rsid w:val="00E749C7"/>
    <w:rsid w:val="00E84F91"/>
    <w:rsid w:val="00E86754"/>
    <w:rsid w:val="00E87006"/>
    <w:rsid w:val="00E9284B"/>
    <w:rsid w:val="00EA4A56"/>
    <w:rsid w:val="00EA5B0A"/>
    <w:rsid w:val="00EB1E59"/>
    <w:rsid w:val="00EB26C9"/>
    <w:rsid w:val="00EB7CE9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744A"/>
    <w:rsid w:val="00FD55D2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3376-BB29-4C98-BD90-02A973E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trachta</cp:lastModifiedBy>
  <cp:revision>2</cp:revision>
  <cp:lastPrinted>2011-09-08T15:50:00Z</cp:lastPrinted>
  <dcterms:created xsi:type="dcterms:W3CDTF">2012-03-08T19:39:00Z</dcterms:created>
  <dcterms:modified xsi:type="dcterms:W3CDTF">2012-03-08T19:39:00Z</dcterms:modified>
</cp:coreProperties>
</file>